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ind w:left="5023"/>
        <w:rPr>
          <w:rFonts w:ascii="Times New Roman"/>
          <w:sz w:val="20"/>
        </w:rPr>
      </w:pPr>
      <w:r>
        <w:rPr>
          <w:rFonts w:ascii="Times New Roman"/>
          <w:sz w:val="20"/>
        </w:rPr>
        <w:drawing>
          <wp:inline distT="0" distB="0" distL="0" distR="0">
            <wp:extent cx="1895506" cy="30708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95506" cy="30708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78"/>
        <w:rPr>
          <w:rFonts w:ascii="Times New Roman"/>
          <w:sz w:val="20"/>
        </w:rPr>
      </w:pPr>
    </w:p>
    <w:p>
      <w:pPr>
        <w:spacing w:after="0"/>
        <w:rPr>
          <w:rFonts w:ascii="Times New Roman"/>
          <w:sz w:val="20"/>
        </w:rPr>
        <w:sectPr>
          <w:type w:val="continuous"/>
          <w:pgSz w:w="11910" w:h="16840"/>
          <w:pgMar w:top="1400" w:right="460" w:bottom="280" w:left="1480"/>
        </w:sectPr>
      </w:pPr>
    </w:p>
    <w:p>
      <w:pPr>
        <w:spacing w:before="100"/>
        <w:ind w:left="108" w:right="0" w:firstLine="0"/>
        <w:jc w:val="left"/>
        <w:rPr>
          <w:sz w:val="13"/>
        </w:rPr>
      </w:pPr>
      <w:r>
        <w:rPr>
          <w:sz w:val="13"/>
        </w:rPr>
        <w:t>&gt;</w:t>
      </w:r>
      <w:r>
        <w:rPr>
          <w:spacing w:val="-6"/>
          <w:sz w:val="13"/>
        </w:rPr>
        <w:t> </w:t>
      </w:r>
      <w:r>
        <w:rPr>
          <w:sz w:val="13"/>
        </w:rPr>
        <w:t>Retouradres</w:t>
      </w:r>
      <w:r>
        <w:rPr>
          <w:spacing w:val="-5"/>
          <w:sz w:val="13"/>
        </w:rPr>
        <w:t> </w:t>
      </w:r>
      <w:r>
        <w:rPr>
          <w:sz w:val="13"/>
        </w:rPr>
        <w:t>Postbus</w:t>
      </w:r>
      <w:r>
        <w:rPr>
          <w:spacing w:val="-4"/>
          <w:sz w:val="13"/>
        </w:rPr>
        <w:t> </w:t>
      </w:r>
      <w:r>
        <w:rPr>
          <w:sz w:val="13"/>
        </w:rPr>
        <w:t>20350</w:t>
      </w:r>
      <w:r>
        <w:rPr>
          <w:spacing w:val="-4"/>
          <w:sz w:val="13"/>
        </w:rPr>
        <w:t> </w:t>
      </w:r>
      <w:r>
        <w:rPr>
          <w:sz w:val="13"/>
        </w:rPr>
        <w:t>2500</w:t>
      </w:r>
      <w:r>
        <w:rPr>
          <w:spacing w:val="-3"/>
          <w:sz w:val="13"/>
        </w:rPr>
        <w:t> </w:t>
      </w:r>
      <w:r>
        <w:rPr>
          <w:sz w:val="13"/>
        </w:rPr>
        <w:t>EJ</w:t>
      </w:r>
      <w:r>
        <w:rPr>
          <w:spacing w:val="36"/>
          <w:sz w:val="13"/>
        </w:rPr>
        <w:t> </w:t>
      </w:r>
      <w:r>
        <w:rPr>
          <w:sz w:val="13"/>
        </w:rPr>
        <w:t>Den</w:t>
      </w:r>
      <w:r>
        <w:rPr>
          <w:spacing w:val="-5"/>
          <w:sz w:val="13"/>
        </w:rPr>
        <w:t> </w:t>
      </w:r>
      <w:r>
        <w:rPr>
          <w:spacing w:val="-4"/>
          <w:sz w:val="13"/>
        </w:rPr>
        <w:t>Haag</w:t>
      </w:r>
    </w:p>
    <w:p>
      <w:pPr>
        <w:pStyle w:val="BodyText"/>
        <w:spacing w:before="42"/>
        <w:rPr>
          <w:sz w:val="13"/>
        </w:rPr>
      </w:pPr>
    </w:p>
    <w:p>
      <w:pPr>
        <w:pStyle w:val="BodyText"/>
        <w:spacing w:line="264" w:lineRule="auto"/>
        <w:ind w:left="108"/>
      </w:pPr>
      <w:bookmarkStart w:name="De Voorzitter van de Tweede Kamer" w:id="1"/>
      <w:bookmarkEnd w:id="1"/>
      <w:r>
        <w:rPr/>
      </w:r>
      <w:r>
        <w:rPr/>
        <w:t>De</w:t>
      </w:r>
      <w:r>
        <w:rPr>
          <w:spacing w:val="-8"/>
        </w:rPr>
        <w:t> </w:t>
      </w:r>
      <w:r>
        <w:rPr/>
        <w:t>Voorzitter</w:t>
      </w:r>
      <w:r>
        <w:rPr>
          <w:spacing w:val="-8"/>
        </w:rPr>
        <w:t> </w:t>
      </w:r>
      <w:r>
        <w:rPr/>
        <w:t>van</w:t>
      </w:r>
      <w:r>
        <w:rPr>
          <w:spacing w:val="-7"/>
        </w:rPr>
        <w:t> </w:t>
      </w:r>
      <w:r>
        <w:rPr/>
        <w:t>de</w:t>
      </w:r>
      <w:r>
        <w:rPr>
          <w:spacing w:val="-8"/>
        </w:rPr>
        <w:t> </w:t>
      </w:r>
      <w:r>
        <w:rPr/>
        <w:t>Tweede</w:t>
      </w:r>
      <w:r>
        <w:rPr>
          <w:spacing w:val="-8"/>
        </w:rPr>
        <w:t> </w:t>
      </w:r>
      <w:r>
        <w:rPr/>
        <w:t>Kamer der Staten-Generaal</w:t>
      </w:r>
    </w:p>
    <w:p>
      <w:pPr>
        <w:pStyle w:val="BodyText"/>
        <w:spacing w:line="264" w:lineRule="auto"/>
        <w:ind w:left="108" w:right="1469"/>
      </w:pPr>
      <w:r>
        <w:rPr/>
        <w:t>Postbus 20018</w:t>
      </w:r>
      <w:r>
        <w:rPr>
          <w:spacing w:val="40"/>
        </w:rPr>
        <w:t> </w:t>
      </w:r>
      <w:r>
        <w:rPr/>
        <w:t>2500</w:t>
      </w:r>
      <w:r>
        <w:rPr>
          <w:spacing w:val="-10"/>
        </w:rPr>
        <w:t> </w:t>
      </w:r>
      <w:r>
        <w:rPr/>
        <w:t>EA</w:t>
      </w:r>
      <w:r>
        <w:rPr>
          <w:spacing w:val="40"/>
        </w:rPr>
        <w:t> </w:t>
      </w:r>
      <w:r>
        <w:rPr/>
        <w:t>DEN</w:t>
      </w:r>
      <w:r>
        <w:rPr>
          <w:spacing w:val="-9"/>
        </w:rPr>
        <w:t> </w:t>
      </w:r>
      <w:r>
        <w:rPr/>
        <w:t>HAAG</w:t>
      </w:r>
    </w:p>
    <w:p>
      <w:pPr>
        <w:spacing w:before="0" w:line="240" w:lineRule="auto"/>
        <w:rPr>
          <w:sz w:val="13"/>
        </w:rPr>
      </w:pPr>
      <w:r>
        <w:rPr/>
        <w:br w:type="column"/>
      </w:r>
      <w:r>
        <w:rPr>
          <w:sz w:val="13"/>
        </w:rPr>
      </w:r>
    </w:p>
    <w:p>
      <w:pPr>
        <w:pStyle w:val="BodyText"/>
        <w:spacing w:before="156"/>
        <w:rPr>
          <w:sz w:val="13"/>
        </w:rPr>
      </w:pPr>
    </w:p>
    <w:p>
      <w:pPr>
        <w:spacing w:before="0" w:line="273" w:lineRule="auto"/>
        <w:ind w:left="2955" w:right="792" w:firstLine="0"/>
        <w:jc w:val="left"/>
        <w:rPr>
          <w:sz w:val="13"/>
        </w:rPr>
      </w:pPr>
      <w:r>
        <w:rPr>
          <w:spacing w:val="-2"/>
          <w:sz w:val="13"/>
        </w:rPr>
        <w:t>Bezoekadres: </w:t>
      </w:r>
      <w:r>
        <w:rPr>
          <w:sz w:val="13"/>
        </w:rPr>
        <w:t>Parnassusplein 5 2511</w:t>
      </w:r>
      <w:r>
        <w:rPr>
          <w:spacing w:val="-10"/>
          <w:sz w:val="13"/>
        </w:rPr>
        <w:t> </w:t>
      </w:r>
      <w:r>
        <w:rPr>
          <w:sz w:val="13"/>
        </w:rPr>
        <w:t>VX</w:t>
      </w:r>
      <w:r>
        <w:rPr>
          <w:spacing w:val="27"/>
          <w:sz w:val="13"/>
        </w:rPr>
        <w:t> </w:t>
      </w:r>
      <w:r>
        <w:rPr>
          <w:sz w:val="13"/>
        </w:rPr>
        <w:t>Den</w:t>
      </w:r>
      <w:r>
        <w:rPr>
          <w:spacing w:val="-10"/>
          <w:sz w:val="13"/>
        </w:rPr>
        <w:t> </w:t>
      </w:r>
      <w:r>
        <w:rPr>
          <w:sz w:val="13"/>
        </w:rPr>
        <w:t>Haag T</w:t>
      </w:r>
      <w:r>
        <w:rPr>
          <w:spacing w:val="40"/>
          <w:sz w:val="13"/>
        </w:rPr>
        <w:t> </w:t>
      </w:r>
      <w:r>
        <w:rPr>
          <w:sz w:val="13"/>
        </w:rPr>
        <w:t>070 340 79 11</w:t>
      </w:r>
    </w:p>
    <w:p>
      <w:pPr>
        <w:spacing w:before="0" w:line="158" w:lineRule="exact"/>
        <w:ind w:left="2955" w:right="0" w:firstLine="0"/>
        <w:jc w:val="left"/>
        <w:rPr>
          <w:sz w:val="13"/>
        </w:rPr>
      </w:pPr>
      <w:r>
        <w:rPr>
          <w:sz w:val="13"/>
        </w:rPr>
        <w:t>F</w:t>
      </w:r>
      <w:r>
        <w:rPr>
          <w:spacing w:val="45"/>
          <w:sz w:val="13"/>
        </w:rPr>
        <w:t> </w:t>
      </w:r>
      <w:r>
        <w:rPr>
          <w:sz w:val="13"/>
        </w:rPr>
        <w:t>070</w:t>
      </w:r>
      <w:r>
        <w:rPr>
          <w:spacing w:val="-1"/>
          <w:sz w:val="13"/>
        </w:rPr>
        <w:t> </w:t>
      </w:r>
      <w:r>
        <w:rPr>
          <w:sz w:val="13"/>
        </w:rPr>
        <w:t>340</w:t>
      </w:r>
      <w:r>
        <w:rPr>
          <w:spacing w:val="-2"/>
          <w:sz w:val="13"/>
        </w:rPr>
        <w:t> </w:t>
      </w:r>
      <w:r>
        <w:rPr>
          <w:sz w:val="13"/>
        </w:rPr>
        <w:t>78</w:t>
      </w:r>
      <w:r>
        <w:rPr>
          <w:spacing w:val="-3"/>
          <w:sz w:val="13"/>
        </w:rPr>
        <w:t> </w:t>
      </w:r>
      <w:r>
        <w:rPr>
          <w:spacing w:val="-5"/>
          <w:sz w:val="13"/>
        </w:rPr>
        <w:t>34</w:t>
      </w:r>
    </w:p>
    <w:p>
      <w:pPr>
        <w:spacing w:before="22"/>
        <w:ind w:left="2955" w:right="0" w:firstLine="0"/>
        <w:jc w:val="left"/>
        <w:rPr>
          <w:sz w:val="13"/>
        </w:rPr>
      </w:pPr>
      <w:hyperlink r:id="rId6">
        <w:r>
          <w:rPr>
            <w:color w:val="0562C1"/>
            <w:spacing w:val="-2"/>
            <w:sz w:val="13"/>
            <w:u w:val="single" w:color="0562C1"/>
          </w:rPr>
          <w:t>www.rijksoverheid.nl</w:t>
        </w:r>
      </w:hyperlink>
    </w:p>
    <w:p>
      <w:pPr>
        <w:spacing w:after="0"/>
        <w:jc w:val="left"/>
        <w:rPr>
          <w:sz w:val="13"/>
        </w:rPr>
        <w:sectPr>
          <w:type w:val="continuous"/>
          <w:pgSz w:w="11910" w:h="16840"/>
          <w:pgMar w:top="1400" w:right="460" w:bottom="280" w:left="1480"/>
          <w:cols w:equalWidth="0" w:num="2">
            <w:col w:w="3434" w:space="1481"/>
            <w:col w:w="5055"/>
          </w:cols>
        </w:sectPr>
      </w:pPr>
    </w:p>
    <w:p>
      <w:pPr>
        <w:pStyle w:val="BodyText"/>
        <w:rPr>
          <w:sz w:val="13"/>
        </w:rPr>
      </w:pPr>
    </w:p>
    <w:p>
      <w:pPr>
        <w:pStyle w:val="BodyText"/>
        <w:spacing w:before="66"/>
        <w:rPr>
          <w:sz w:val="13"/>
        </w:rPr>
      </w:pPr>
    </w:p>
    <w:p>
      <w:pPr>
        <w:spacing w:before="0"/>
        <w:ind w:left="7870" w:right="0" w:firstLine="0"/>
        <w:jc w:val="left"/>
        <w:rPr>
          <w:b/>
          <w:sz w:val="13"/>
        </w:rPr>
      </w:pPr>
      <w:r>
        <w:rPr>
          <w:b/>
          <w:sz w:val="13"/>
        </w:rPr>
        <w:t>Ons</w:t>
      </w:r>
      <w:r>
        <w:rPr>
          <w:b/>
          <w:spacing w:val="-4"/>
          <w:sz w:val="13"/>
        </w:rPr>
        <w:t> </w:t>
      </w:r>
      <w:r>
        <w:rPr>
          <w:b/>
          <w:spacing w:val="-2"/>
          <w:sz w:val="13"/>
        </w:rPr>
        <w:t>kenmerk</w:t>
      </w:r>
    </w:p>
    <w:p>
      <w:pPr>
        <w:spacing w:before="13"/>
        <w:ind w:left="7870" w:right="0" w:firstLine="0"/>
        <w:jc w:val="left"/>
        <w:rPr>
          <w:sz w:val="13"/>
        </w:rPr>
      </w:pPr>
      <w:r>
        <w:rPr>
          <w:spacing w:val="-2"/>
          <w:sz w:val="13"/>
        </w:rPr>
        <w:t>4073810-1079984-</w:t>
      </w:r>
      <w:r>
        <w:rPr>
          <w:spacing w:val="-5"/>
          <w:sz w:val="13"/>
        </w:rPr>
        <w:t>SB</w:t>
      </w:r>
    </w:p>
    <w:p>
      <w:pPr>
        <w:pStyle w:val="BodyText"/>
        <w:spacing w:before="2"/>
        <w:rPr>
          <w:sz w:val="9"/>
        </w:rPr>
      </w:pPr>
    </w:p>
    <w:p>
      <w:pPr>
        <w:spacing w:after="0"/>
        <w:rPr>
          <w:sz w:val="9"/>
        </w:rPr>
        <w:sectPr>
          <w:type w:val="continuous"/>
          <w:pgSz w:w="11910" w:h="16840"/>
          <w:pgMar w:top="1400" w:right="460" w:bottom="280" w:left="1480"/>
        </w:sectPr>
      </w:pPr>
    </w:p>
    <w:p>
      <w:pPr>
        <w:pStyle w:val="BodyText"/>
      </w:pPr>
    </w:p>
    <w:p>
      <w:pPr>
        <w:pStyle w:val="BodyText"/>
        <w:spacing w:before="67"/>
      </w:pPr>
    </w:p>
    <w:p>
      <w:pPr>
        <w:pStyle w:val="BodyText"/>
        <w:spacing w:before="1" w:line="264" w:lineRule="auto"/>
        <w:ind w:left="108" w:right="4785"/>
      </w:pPr>
      <w:bookmarkStart w:name="Datum 26 maart 2025" w:id="2"/>
      <w:bookmarkEnd w:id="2"/>
      <w:r>
        <w:rPr/>
      </w:r>
      <w:r>
        <w:rPr/>
        <w:t>Datum</w:t>
      </w:r>
      <w:r>
        <w:rPr>
          <w:spacing w:val="40"/>
        </w:rPr>
        <w:t> </w:t>
      </w:r>
      <w:r>
        <w:rPr/>
        <w:t>26</w:t>
      </w:r>
      <w:r>
        <w:rPr>
          <w:spacing w:val="-9"/>
        </w:rPr>
        <w:t> </w:t>
      </w:r>
      <w:r>
        <w:rPr/>
        <w:t>maart</w:t>
      </w:r>
      <w:r>
        <w:rPr>
          <w:spacing w:val="-8"/>
        </w:rPr>
        <w:t> </w:t>
      </w:r>
      <w:r>
        <w:rPr/>
        <w:t>2025 Betreft</w:t>
      </w:r>
      <w:r>
        <w:rPr>
          <w:spacing w:val="40"/>
        </w:rPr>
        <w:t> </w:t>
      </w:r>
      <w:r>
        <w:rPr/>
        <w:t>Kamervragen</w:t>
      </w:r>
    </w:p>
    <w:p>
      <w:pPr>
        <w:pStyle w:val="BodyText"/>
      </w:pPr>
    </w:p>
    <w:p>
      <w:pPr>
        <w:pStyle w:val="BodyText"/>
      </w:pPr>
    </w:p>
    <w:p>
      <w:pPr>
        <w:pStyle w:val="BodyText"/>
        <w:spacing w:before="62"/>
      </w:pPr>
    </w:p>
    <w:p>
      <w:pPr>
        <w:pStyle w:val="BodyText"/>
        <w:ind w:left="108"/>
      </w:pPr>
      <w:r>
        <w:rPr/>
        <w:t>Geachte</w:t>
      </w:r>
      <w:r>
        <w:rPr>
          <w:spacing w:val="-2"/>
        </w:rPr>
        <w:t> voorzitter,</w:t>
      </w:r>
    </w:p>
    <w:p>
      <w:pPr>
        <w:pStyle w:val="BodyText"/>
        <w:spacing w:before="42"/>
      </w:pPr>
    </w:p>
    <w:p>
      <w:pPr>
        <w:pStyle w:val="BodyText"/>
        <w:spacing w:line="264" w:lineRule="auto"/>
        <w:ind w:left="108" w:right="38"/>
      </w:pPr>
      <w:r>
        <w:rPr/>
        <w:t>Hierbij</w:t>
      </w:r>
      <w:r>
        <w:rPr>
          <w:spacing w:val="-12"/>
        </w:rPr>
        <w:t> </w:t>
      </w:r>
      <w:r>
        <w:rPr/>
        <w:t>zend</w:t>
      </w:r>
      <w:r>
        <w:rPr>
          <w:spacing w:val="-12"/>
        </w:rPr>
        <w:t> </w:t>
      </w:r>
      <w:r>
        <w:rPr/>
        <w:t>ik</w:t>
      </w:r>
      <w:r>
        <w:rPr>
          <w:spacing w:val="-11"/>
        </w:rPr>
        <w:t> </w:t>
      </w:r>
      <w:r>
        <w:rPr/>
        <w:t>u</w:t>
      </w:r>
      <w:r>
        <w:rPr>
          <w:spacing w:val="-8"/>
        </w:rPr>
        <w:t> </w:t>
      </w:r>
      <w:r>
        <w:rPr/>
        <w:t>mede</w:t>
      </w:r>
      <w:r>
        <w:rPr>
          <w:spacing w:val="-7"/>
        </w:rPr>
        <w:t> </w:t>
      </w:r>
      <w:r>
        <w:rPr/>
        <w:t>namens</w:t>
      </w:r>
      <w:r>
        <w:rPr>
          <w:spacing w:val="-7"/>
        </w:rPr>
        <w:t> </w:t>
      </w:r>
      <w:r>
        <w:rPr/>
        <w:t>de</w:t>
      </w:r>
      <w:r>
        <w:rPr>
          <w:spacing w:val="-7"/>
        </w:rPr>
        <w:t> </w:t>
      </w:r>
      <w:r>
        <w:rPr/>
        <w:t>minister</w:t>
      </w:r>
      <w:r>
        <w:rPr>
          <w:spacing w:val="-7"/>
        </w:rPr>
        <w:t> </w:t>
      </w:r>
      <w:r>
        <w:rPr/>
        <w:t>van</w:t>
      </w:r>
      <w:r>
        <w:rPr>
          <w:spacing w:val="-6"/>
        </w:rPr>
        <w:t> </w:t>
      </w:r>
      <w:r>
        <w:rPr/>
        <w:t>OCW</w:t>
      </w:r>
      <w:r>
        <w:rPr>
          <w:spacing w:val="-11"/>
        </w:rPr>
        <w:t> </w:t>
      </w:r>
      <w:r>
        <w:rPr/>
        <w:t>de</w:t>
      </w:r>
      <w:r>
        <w:rPr>
          <w:spacing w:val="-11"/>
        </w:rPr>
        <w:t> </w:t>
      </w:r>
      <w:r>
        <w:rPr/>
        <w:t>antwoorden</w:t>
      </w:r>
      <w:r>
        <w:rPr>
          <w:spacing w:val="-11"/>
        </w:rPr>
        <w:t> </w:t>
      </w:r>
      <w:r>
        <w:rPr/>
        <w:t>op</w:t>
      </w:r>
      <w:r>
        <w:rPr>
          <w:spacing w:val="-12"/>
        </w:rPr>
        <w:t> </w:t>
      </w:r>
      <w:r>
        <w:rPr/>
        <w:t>de</w:t>
      </w:r>
      <w:r>
        <w:rPr>
          <w:spacing w:val="-9"/>
        </w:rPr>
        <w:t> </w:t>
      </w:r>
      <w:r>
        <w:rPr/>
        <w:t>vragen van lid Van Nispen (SP) over het onderzoek dat er op een derde van de mbo’s sport- en beweeglessen geen structureel onderdeel van het curriculum zijn.</w:t>
      </w:r>
    </w:p>
    <w:p>
      <w:pPr>
        <w:pStyle w:val="BodyText"/>
        <w:spacing w:before="19"/>
      </w:pPr>
    </w:p>
    <w:p>
      <w:pPr>
        <w:pStyle w:val="BodyText"/>
        <w:spacing w:line="516" w:lineRule="auto"/>
        <w:ind w:left="108"/>
      </w:pPr>
      <w:r>
        <w:rPr/>
        <w:t>De</w:t>
      </w:r>
      <w:r>
        <w:rPr>
          <w:spacing w:val="-4"/>
        </w:rPr>
        <w:t> </w:t>
      </w:r>
      <w:r>
        <w:rPr/>
        <w:t>vragen</w:t>
      </w:r>
      <w:r>
        <w:rPr>
          <w:spacing w:val="-3"/>
        </w:rPr>
        <w:t> </w:t>
      </w:r>
      <w:r>
        <w:rPr/>
        <w:t>werden</w:t>
      </w:r>
      <w:r>
        <w:rPr>
          <w:spacing w:val="-3"/>
        </w:rPr>
        <w:t> </w:t>
      </w:r>
      <w:r>
        <w:rPr/>
        <w:t>ingezonden</w:t>
      </w:r>
      <w:r>
        <w:rPr>
          <w:spacing w:val="-3"/>
        </w:rPr>
        <w:t> </w:t>
      </w:r>
      <w:r>
        <w:rPr/>
        <w:t>op</w:t>
      </w:r>
      <w:r>
        <w:rPr>
          <w:spacing w:val="-4"/>
        </w:rPr>
        <w:t> </w:t>
      </w:r>
      <w:r>
        <w:rPr/>
        <w:t>7</w:t>
      </w:r>
      <w:r>
        <w:rPr>
          <w:spacing w:val="-4"/>
        </w:rPr>
        <w:t> </w:t>
      </w:r>
      <w:r>
        <w:rPr/>
        <w:t>maart</w:t>
      </w:r>
      <w:r>
        <w:rPr>
          <w:spacing w:val="-3"/>
        </w:rPr>
        <w:t> </w:t>
      </w:r>
      <w:r>
        <w:rPr/>
        <w:t>2025</w:t>
      </w:r>
      <w:r>
        <w:rPr>
          <w:spacing w:val="-4"/>
        </w:rPr>
        <w:t> </w:t>
      </w:r>
      <w:r>
        <w:rPr/>
        <w:t>met</w:t>
      </w:r>
      <w:r>
        <w:rPr>
          <w:spacing w:val="-3"/>
        </w:rPr>
        <w:t> </w:t>
      </w:r>
      <w:r>
        <w:rPr/>
        <w:t>kenmerk</w:t>
      </w:r>
      <w:r>
        <w:rPr>
          <w:spacing w:val="-5"/>
        </w:rPr>
        <w:t> </w:t>
      </w:r>
      <w:r>
        <w:rPr/>
        <w:t>2025Z04183. </w:t>
      </w:r>
      <w:r>
        <w:rPr>
          <w:spacing w:val="-2"/>
        </w:rPr>
        <w:t>Hoogachtend,</w:t>
      </w:r>
    </w:p>
    <w:p>
      <w:pPr>
        <w:pStyle w:val="BodyText"/>
        <w:spacing w:before="10" w:line="264" w:lineRule="auto"/>
        <w:ind w:left="108" w:right="4785"/>
      </w:pPr>
      <w:r>
        <w:rPr/>
        <w:t>de</w:t>
      </w:r>
      <w:r>
        <w:rPr>
          <w:spacing w:val="-16"/>
        </w:rPr>
        <w:t> </w:t>
      </w:r>
      <w:r>
        <w:rPr/>
        <w:t>staatssecretaris</w:t>
      </w:r>
      <w:r>
        <w:rPr>
          <w:spacing w:val="-16"/>
        </w:rPr>
        <w:t> </w:t>
      </w:r>
      <w:r>
        <w:rPr/>
        <w:t>Jeugd, Preventie en Sport,</w:t>
      </w:r>
    </w:p>
    <w:p>
      <w:pPr>
        <w:pStyle w:val="BodyText"/>
      </w:pPr>
    </w:p>
    <w:p>
      <w:pPr>
        <w:pStyle w:val="BodyText"/>
      </w:pPr>
    </w:p>
    <w:p>
      <w:pPr>
        <w:pStyle w:val="BodyText"/>
      </w:pPr>
    </w:p>
    <w:p>
      <w:pPr>
        <w:pStyle w:val="BodyText"/>
      </w:pPr>
    </w:p>
    <w:p>
      <w:pPr>
        <w:pStyle w:val="BodyText"/>
      </w:pPr>
    </w:p>
    <w:p>
      <w:pPr>
        <w:pStyle w:val="BodyText"/>
        <w:spacing w:before="125"/>
      </w:pPr>
    </w:p>
    <w:p>
      <w:pPr>
        <w:pStyle w:val="BodyText"/>
        <w:ind w:left="108"/>
      </w:pPr>
      <w:r>
        <w:rPr/>
        <w:t>Vincent</w:t>
      </w:r>
      <w:r>
        <w:rPr>
          <w:spacing w:val="-5"/>
        </w:rPr>
        <w:t> </w:t>
      </w:r>
      <w:r>
        <w:rPr>
          <w:spacing w:val="-2"/>
        </w:rPr>
        <w:t>Karremans</w:t>
      </w:r>
    </w:p>
    <w:p>
      <w:pPr>
        <w:spacing w:before="100"/>
        <w:ind w:left="108" w:right="0" w:firstLine="0"/>
        <w:jc w:val="left"/>
        <w:rPr>
          <w:b/>
          <w:sz w:val="13"/>
        </w:rPr>
      </w:pPr>
      <w:r>
        <w:rPr/>
        <w:br w:type="column"/>
      </w:r>
      <w:r>
        <w:rPr>
          <w:b/>
          <w:spacing w:val="-2"/>
          <w:sz w:val="13"/>
        </w:rPr>
        <w:t>Bijlagen</w:t>
      </w:r>
    </w:p>
    <w:p>
      <w:pPr>
        <w:spacing w:before="22"/>
        <w:ind w:left="108" w:right="0" w:firstLine="0"/>
        <w:jc w:val="left"/>
        <w:rPr>
          <w:sz w:val="13"/>
        </w:rPr>
      </w:pPr>
      <w:r>
        <w:rPr>
          <w:spacing w:val="-10"/>
          <w:sz w:val="13"/>
        </w:rPr>
        <w:t>1</w:t>
      </w:r>
    </w:p>
    <w:p>
      <w:pPr>
        <w:pStyle w:val="BodyText"/>
        <w:spacing w:before="44"/>
        <w:rPr>
          <w:sz w:val="13"/>
        </w:rPr>
      </w:pPr>
    </w:p>
    <w:p>
      <w:pPr>
        <w:spacing w:before="0"/>
        <w:ind w:left="108" w:right="0" w:firstLine="0"/>
        <w:jc w:val="left"/>
        <w:rPr>
          <w:b/>
          <w:sz w:val="13"/>
        </w:rPr>
      </w:pPr>
      <w:r>
        <w:rPr>
          <w:b/>
          <w:sz w:val="13"/>
        </w:rPr>
        <w:t>Datum</w:t>
      </w:r>
      <w:r>
        <w:rPr>
          <w:b/>
          <w:spacing w:val="-7"/>
          <w:sz w:val="13"/>
        </w:rPr>
        <w:t> </w:t>
      </w:r>
      <w:r>
        <w:rPr>
          <w:b/>
          <w:spacing w:val="-2"/>
          <w:sz w:val="13"/>
        </w:rPr>
        <w:t>document</w:t>
      </w:r>
    </w:p>
    <w:p>
      <w:pPr>
        <w:spacing w:before="22"/>
        <w:ind w:left="108" w:right="0" w:firstLine="0"/>
        <w:jc w:val="left"/>
        <w:rPr>
          <w:sz w:val="13"/>
        </w:rPr>
      </w:pPr>
      <w:r>
        <w:rPr>
          <w:sz w:val="13"/>
        </w:rPr>
        <w:t>07</w:t>
      </w:r>
      <w:r>
        <w:rPr>
          <w:spacing w:val="-5"/>
          <w:sz w:val="13"/>
        </w:rPr>
        <w:t> </w:t>
      </w:r>
      <w:r>
        <w:rPr>
          <w:sz w:val="13"/>
        </w:rPr>
        <w:t>maart</w:t>
      </w:r>
      <w:r>
        <w:rPr>
          <w:spacing w:val="-2"/>
          <w:sz w:val="13"/>
        </w:rPr>
        <w:t> </w:t>
      </w:r>
      <w:r>
        <w:rPr>
          <w:spacing w:val="-4"/>
          <w:sz w:val="13"/>
        </w:rPr>
        <w:t>2025</w:t>
      </w:r>
    </w:p>
    <w:p>
      <w:pPr>
        <w:pStyle w:val="BodyText"/>
        <w:rPr>
          <w:sz w:val="13"/>
        </w:rPr>
      </w:pPr>
    </w:p>
    <w:p>
      <w:pPr>
        <w:pStyle w:val="BodyText"/>
        <w:rPr>
          <w:sz w:val="13"/>
        </w:rPr>
      </w:pPr>
    </w:p>
    <w:p>
      <w:pPr>
        <w:pStyle w:val="BodyText"/>
        <w:spacing w:before="88"/>
        <w:rPr>
          <w:sz w:val="13"/>
        </w:rPr>
      </w:pPr>
    </w:p>
    <w:p>
      <w:pPr>
        <w:spacing w:before="0" w:line="273" w:lineRule="auto"/>
        <w:ind w:left="108" w:right="115" w:firstLine="0"/>
        <w:jc w:val="left"/>
        <w:rPr>
          <w:i/>
          <w:sz w:val="13"/>
        </w:rPr>
      </w:pPr>
      <w:r>
        <w:rPr>
          <w:i/>
          <w:sz w:val="13"/>
        </w:rPr>
        <w:t>Correspondentie uitsluitend</w:t>
      </w:r>
      <w:r>
        <w:rPr>
          <w:i/>
          <w:sz w:val="13"/>
        </w:rPr>
        <w:t> richten aan het retouradres met</w:t>
      </w:r>
      <w:r>
        <w:rPr>
          <w:i/>
          <w:spacing w:val="-10"/>
          <w:sz w:val="13"/>
        </w:rPr>
        <w:t> </w:t>
      </w:r>
      <w:r>
        <w:rPr>
          <w:i/>
          <w:sz w:val="13"/>
        </w:rPr>
        <w:t>vermelding</w:t>
      </w:r>
      <w:r>
        <w:rPr>
          <w:i/>
          <w:spacing w:val="-9"/>
          <w:sz w:val="13"/>
        </w:rPr>
        <w:t> </w:t>
      </w:r>
      <w:r>
        <w:rPr>
          <w:i/>
          <w:sz w:val="13"/>
        </w:rPr>
        <w:t>van</w:t>
      </w:r>
      <w:r>
        <w:rPr>
          <w:i/>
          <w:spacing w:val="-10"/>
          <w:sz w:val="13"/>
        </w:rPr>
        <w:t> </w:t>
      </w:r>
      <w:r>
        <w:rPr>
          <w:i/>
          <w:sz w:val="13"/>
        </w:rPr>
        <w:t>de</w:t>
      </w:r>
      <w:r>
        <w:rPr>
          <w:i/>
          <w:spacing w:val="-10"/>
          <w:sz w:val="13"/>
        </w:rPr>
        <w:t> </w:t>
      </w:r>
      <w:r>
        <w:rPr>
          <w:i/>
          <w:sz w:val="13"/>
        </w:rPr>
        <w:t>datum en het kenmerk van deze </w:t>
      </w:r>
      <w:r>
        <w:rPr>
          <w:i/>
          <w:spacing w:val="-2"/>
          <w:sz w:val="13"/>
        </w:rPr>
        <w:t>brief.</w:t>
      </w:r>
    </w:p>
    <w:p>
      <w:pPr>
        <w:spacing w:after="0" w:line="273" w:lineRule="auto"/>
        <w:jc w:val="left"/>
        <w:rPr>
          <w:sz w:val="13"/>
        </w:rPr>
        <w:sectPr>
          <w:type w:val="continuous"/>
          <w:pgSz w:w="11910" w:h="16840"/>
          <w:pgMar w:top="1400" w:right="460" w:bottom="280" w:left="1480"/>
          <w:cols w:equalWidth="0" w:num="2">
            <w:col w:w="7538" w:space="224"/>
            <w:col w:w="2208"/>
          </w:cols>
        </w:sect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rPr>
          <w:i/>
          <w:sz w:val="13"/>
        </w:rPr>
      </w:pPr>
    </w:p>
    <w:p>
      <w:pPr>
        <w:pStyle w:val="BodyText"/>
        <w:spacing w:before="67"/>
        <w:rPr>
          <w:i/>
          <w:sz w:val="13"/>
        </w:rPr>
      </w:pPr>
    </w:p>
    <w:p>
      <w:pPr>
        <w:spacing w:before="1"/>
        <w:ind w:left="0" w:right="1121" w:firstLine="0"/>
        <w:jc w:val="right"/>
        <w:rPr>
          <w:sz w:val="13"/>
        </w:rPr>
      </w:pPr>
      <w:r>
        <w:rPr>
          <w:sz w:val="13"/>
        </w:rPr>
        <w:t>Pagina</w:t>
      </w:r>
      <w:r>
        <w:rPr>
          <w:spacing w:val="-6"/>
          <w:sz w:val="13"/>
        </w:rPr>
        <w:t> </w:t>
      </w:r>
      <w:r>
        <w:rPr>
          <w:sz w:val="13"/>
        </w:rPr>
        <w:t>1</w:t>
      </w:r>
      <w:r>
        <w:rPr>
          <w:spacing w:val="-4"/>
          <w:sz w:val="13"/>
        </w:rPr>
        <w:t> </w:t>
      </w:r>
      <w:r>
        <w:rPr>
          <w:sz w:val="13"/>
        </w:rPr>
        <w:t>van</w:t>
      </w:r>
      <w:r>
        <w:rPr>
          <w:spacing w:val="-2"/>
          <w:sz w:val="13"/>
        </w:rPr>
        <w:t> </w:t>
      </w:r>
      <w:r>
        <w:rPr>
          <w:spacing w:val="-10"/>
          <w:sz w:val="13"/>
        </w:rPr>
        <w:t>4</w:t>
      </w:r>
    </w:p>
    <w:p>
      <w:pPr>
        <w:spacing w:after="0"/>
        <w:jc w:val="right"/>
        <w:rPr>
          <w:sz w:val="13"/>
        </w:rPr>
        <w:sectPr>
          <w:type w:val="continuous"/>
          <w:pgSz w:w="11910" w:h="16840"/>
          <w:pgMar w:top="1400" w:right="460" w:bottom="280" w:left="1480"/>
        </w:sectPr>
      </w:pPr>
    </w:p>
    <w:p>
      <w:pPr>
        <w:pStyle w:val="BodyText"/>
      </w:pPr>
    </w:p>
    <w:p>
      <w:pPr>
        <w:pStyle w:val="BodyText"/>
      </w:pPr>
    </w:p>
    <w:p>
      <w:pPr>
        <w:pStyle w:val="BodyText"/>
      </w:pPr>
    </w:p>
    <w:p>
      <w:pPr>
        <w:pStyle w:val="BodyText"/>
      </w:pPr>
    </w:p>
    <w:p>
      <w:pPr>
        <w:pStyle w:val="BodyText"/>
        <w:spacing w:before="108"/>
      </w:pPr>
    </w:p>
    <w:p>
      <w:pPr>
        <w:pStyle w:val="BodyText"/>
        <w:spacing w:line="264" w:lineRule="auto"/>
        <w:ind w:left="108" w:right="2421"/>
      </w:pPr>
      <w:r>
        <w:rPr/>
        <w:t>Antwoorden</w:t>
      </w:r>
      <w:r>
        <w:rPr>
          <w:spacing w:val="-3"/>
        </w:rPr>
        <w:t> </w:t>
      </w:r>
      <w:r>
        <w:rPr/>
        <w:t>op</w:t>
      </w:r>
      <w:r>
        <w:rPr>
          <w:spacing w:val="-4"/>
        </w:rPr>
        <w:t> </w:t>
      </w:r>
      <w:r>
        <w:rPr/>
        <w:t>Kamervragen</w:t>
      </w:r>
      <w:r>
        <w:rPr>
          <w:spacing w:val="-3"/>
        </w:rPr>
        <w:t> </w:t>
      </w:r>
      <w:r>
        <w:rPr/>
        <w:t>van</w:t>
      </w:r>
      <w:r>
        <w:rPr>
          <w:spacing w:val="-3"/>
        </w:rPr>
        <w:t> </w:t>
      </w:r>
      <w:r>
        <w:rPr/>
        <w:t>het</w:t>
      </w:r>
      <w:r>
        <w:rPr>
          <w:spacing w:val="-3"/>
        </w:rPr>
        <w:t> </w:t>
      </w:r>
      <w:r>
        <w:rPr/>
        <w:t>lid</w:t>
      </w:r>
      <w:r>
        <w:rPr>
          <w:spacing w:val="-4"/>
        </w:rPr>
        <w:t> </w:t>
      </w:r>
      <w:r>
        <w:rPr/>
        <w:t>Van</w:t>
      </w:r>
      <w:r>
        <w:rPr>
          <w:spacing w:val="-3"/>
        </w:rPr>
        <w:t> </w:t>
      </w:r>
      <w:r>
        <w:rPr/>
        <w:t>Nispen</w:t>
      </w:r>
      <w:r>
        <w:rPr>
          <w:spacing w:val="-5"/>
        </w:rPr>
        <w:t> </w:t>
      </w:r>
      <w:r>
        <w:rPr/>
        <w:t>(SP)</w:t>
      </w:r>
      <w:r>
        <w:rPr>
          <w:spacing w:val="-5"/>
        </w:rPr>
        <w:t> </w:t>
      </w:r>
      <w:r>
        <w:rPr/>
        <w:t>over</w:t>
      </w:r>
      <w:r>
        <w:rPr>
          <w:spacing w:val="-4"/>
        </w:rPr>
        <w:t> </w:t>
      </w:r>
      <w:r>
        <w:rPr/>
        <w:t>het</w:t>
      </w:r>
      <w:r>
        <w:rPr>
          <w:spacing w:val="-3"/>
        </w:rPr>
        <w:t> </w:t>
      </w:r>
      <w:r>
        <w:rPr/>
        <w:t>bericht</w:t>
      </w:r>
      <w:r>
        <w:rPr>
          <w:spacing w:val="-3"/>
        </w:rPr>
        <w:t> </w:t>
      </w:r>
      <w:r>
        <w:rPr/>
        <w:t>dat</w:t>
      </w:r>
      <w:r>
        <w:rPr>
          <w:spacing w:val="-3"/>
        </w:rPr>
        <w:t> </w:t>
      </w:r>
      <w:r>
        <w:rPr/>
        <w:t>er op een derde van de mbo’s sport- en beweeglessen geen structureel onderdeel van het curriculum zijn (2025Z04183, ingezonden d.d. 7 maart 2025).</w:t>
      </w:r>
    </w:p>
    <w:p>
      <w:pPr>
        <w:pStyle w:val="BodyText"/>
      </w:pPr>
    </w:p>
    <w:p>
      <w:pPr>
        <w:pStyle w:val="BodyText"/>
        <w:spacing w:before="40"/>
      </w:pPr>
    </w:p>
    <w:p>
      <w:pPr>
        <w:pStyle w:val="BodyText"/>
        <w:ind w:left="108"/>
      </w:pPr>
      <w:r>
        <w:rPr/>
        <w:t>Vraag</w:t>
      </w:r>
      <w:r>
        <w:rPr>
          <w:spacing w:val="-5"/>
        </w:rPr>
        <w:t> </w:t>
      </w:r>
      <w:r>
        <w:rPr>
          <w:spacing w:val="-10"/>
        </w:rPr>
        <w:t>1</w:t>
      </w:r>
    </w:p>
    <w:p>
      <w:pPr>
        <w:pStyle w:val="BodyText"/>
        <w:spacing w:before="22" w:line="264" w:lineRule="auto"/>
        <w:ind w:left="108" w:right="2421"/>
        <w:rPr>
          <w:sz w:val="12"/>
        </w:rPr>
      </w:pPr>
      <w:r>
        <w:rPr/>
        <w:t>Wat</w:t>
      </w:r>
      <w:r>
        <w:rPr>
          <w:spacing w:val="-2"/>
        </w:rPr>
        <w:t> </w:t>
      </w:r>
      <w:r>
        <w:rPr/>
        <w:t>is</w:t>
      </w:r>
      <w:r>
        <w:rPr>
          <w:spacing w:val="-3"/>
        </w:rPr>
        <w:t> </w:t>
      </w:r>
      <w:r>
        <w:rPr/>
        <w:t>uw</w:t>
      </w:r>
      <w:r>
        <w:rPr>
          <w:spacing w:val="-4"/>
        </w:rPr>
        <w:t> </w:t>
      </w:r>
      <w:r>
        <w:rPr/>
        <w:t>reactie</w:t>
      </w:r>
      <w:r>
        <w:rPr>
          <w:spacing w:val="-3"/>
        </w:rPr>
        <w:t> </w:t>
      </w:r>
      <w:r>
        <w:rPr/>
        <w:t>op</w:t>
      </w:r>
      <w:r>
        <w:rPr>
          <w:spacing w:val="-5"/>
        </w:rPr>
        <w:t> </w:t>
      </w:r>
      <w:r>
        <w:rPr/>
        <w:t>het</w:t>
      </w:r>
      <w:r>
        <w:rPr>
          <w:spacing w:val="-2"/>
        </w:rPr>
        <w:t> </w:t>
      </w:r>
      <w:r>
        <w:rPr/>
        <w:t>Mulier-rapport</w:t>
      </w:r>
      <w:r>
        <w:rPr>
          <w:spacing w:val="-2"/>
        </w:rPr>
        <w:t> </w:t>
      </w:r>
      <w:r>
        <w:rPr/>
        <w:t>‘Bewegen</w:t>
      </w:r>
      <w:r>
        <w:rPr>
          <w:spacing w:val="-2"/>
        </w:rPr>
        <w:t> </w:t>
      </w:r>
      <w:r>
        <w:rPr/>
        <w:t>en</w:t>
      </w:r>
      <w:r>
        <w:rPr>
          <w:spacing w:val="-4"/>
        </w:rPr>
        <w:t> </w:t>
      </w:r>
      <w:r>
        <w:rPr/>
        <w:t>sport</w:t>
      </w:r>
      <w:r>
        <w:rPr>
          <w:spacing w:val="-2"/>
        </w:rPr>
        <w:t> </w:t>
      </w:r>
      <w:r>
        <w:rPr/>
        <w:t>in</w:t>
      </w:r>
      <w:r>
        <w:rPr>
          <w:spacing w:val="-2"/>
        </w:rPr>
        <w:t> </w:t>
      </w:r>
      <w:r>
        <w:rPr/>
        <w:t>het</w:t>
      </w:r>
      <w:r>
        <w:rPr>
          <w:spacing w:val="-2"/>
        </w:rPr>
        <w:t> </w:t>
      </w:r>
      <w:r>
        <w:rPr/>
        <w:t>middelbaar </w:t>
      </w:r>
      <w:r>
        <w:rPr>
          <w:spacing w:val="-2"/>
        </w:rPr>
        <w:t>beroepsonderwijs’?</w:t>
      </w:r>
      <w:hyperlink w:history="true" w:anchor="_bookmark0">
        <w:r>
          <w:rPr>
            <w:spacing w:val="-2"/>
            <w:position w:val="6"/>
            <w:sz w:val="12"/>
          </w:rPr>
          <w:t>1</w:t>
        </w:r>
      </w:hyperlink>
    </w:p>
    <w:p>
      <w:pPr>
        <w:pStyle w:val="BodyText"/>
        <w:spacing w:before="20"/>
      </w:pPr>
    </w:p>
    <w:p>
      <w:pPr>
        <w:pStyle w:val="BodyText"/>
        <w:ind w:left="108"/>
      </w:pPr>
      <w:r>
        <w:rPr/>
        <w:t>Antwoord</w:t>
      </w:r>
      <w:r>
        <w:rPr>
          <w:spacing w:val="-4"/>
        </w:rPr>
        <w:t> </w:t>
      </w:r>
      <w:r>
        <w:rPr/>
        <w:t>vraag</w:t>
      </w:r>
      <w:r>
        <w:rPr>
          <w:spacing w:val="-3"/>
        </w:rPr>
        <w:t> </w:t>
      </w:r>
      <w:r>
        <w:rPr>
          <w:spacing w:val="-10"/>
        </w:rPr>
        <w:t>1</w:t>
      </w:r>
    </w:p>
    <w:p>
      <w:pPr>
        <w:pStyle w:val="BodyText"/>
        <w:spacing w:before="21" w:line="264" w:lineRule="auto"/>
        <w:ind w:left="109" w:right="2421" w:hanging="1"/>
      </w:pPr>
      <w:r>
        <w:rPr/>
        <w:t>Het rapport ‘Bewegen en sport in het middelbaar beroepsonderwijs’ geeft mij en de minister van OCW inzicht in de ontwikkelingen en kansen binnen mbo- instellingen op het gebied van sporten en bewegen. De ministeries van VWS en OCW</w:t>
      </w:r>
      <w:r>
        <w:rPr>
          <w:spacing w:val="-4"/>
        </w:rPr>
        <w:t> </w:t>
      </w:r>
      <w:r>
        <w:rPr/>
        <w:t>volgen</w:t>
      </w:r>
      <w:r>
        <w:rPr>
          <w:spacing w:val="-2"/>
        </w:rPr>
        <w:t> </w:t>
      </w:r>
      <w:r>
        <w:rPr/>
        <w:t>de</w:t>
      </w:r>
      <w:r>
        <w:rPr>
          <w:spacing w:val="-3"/>
        </w:rPr>
        <w:t> </w:t>
      </w:r>
      <w:r>
        <w:rPr/>
        <w:t>metingen,</w:t>
      </w:r>
      <w:r>
        <w:rPr>
          <w:spacing w:val="-6"/>
        </w:rPr>
        <w:t> </w:t>
      </w:r>
      <w:r>
        <w:rPr/>
        <w:t>door</w:t>
      </w:r>
      <w:r>
        <w:rPr>
          <w:spacing w:val="-3"/>
        </w:rPr>
        <w:t> </w:t>
      </w:r>
      <w:r>
        <w:rPr/>
        <w:t>middel</w:t>
      </w:r>
      <w:r>
        <w:rPr>
          <w:spacing w:val="-2"/>
        </w:rPr>
        <w:t> </w:t>
      </w:r>
      <w:r>
        <w:rPr/>
        <w:t>van</w:t>
      </w:r>
      <w:r>
        <w:rPr>
          <w:spacing w:val="-2"/>
        </w:rPr>
        <w:t> </w:t>
      </w:r>
      <w:r>
        <w:rPr/>
        <w:t>vervolgonderzoek,</w:t>
      </w:r>
      <w:r>
        <w:rPr>
          <w:spacing w:val="-5"/>
        </w:rPr>
        <w:t> </w:t>
      </w:r>
      <w:r>
        <w:rPr/>
        <w:t>de</w:t>
      </w:r>
      <w:r>
        <w:rPr>
          <w:spacing w:val="-3"/>
        </w:rPr>
        <w:t> </w:t>
      </w:r>
      <w:r>
        <w:rPr/>
        <w:t>komende</w:t>
      </w:r>
      <w:r>
        <w:rPr>
          <w:spacing w:val="-3"/>
        </w:rPr>
        <w:t> </w:t>
      </w:r>
      <w:r>
        <w:rPr/>
        <w:t>jaren en</w:t>
      </w:r>
      <w:r>
        <w:rPr>
          <w:spacing w:val="-2"/>
        </w:rPr>
        <w:t> </w:t>
      </w:r>
      <w:r>
        <w:rPr/>
        <w:t>zijn</w:t>
      </w:r>
      <w:r>
        <w:rPr>
          <w:spacing w:val="-2"/>
        </w:rPr>
        <w:t> </w:t>
      </w:r>
      <w:r>
        <w:rPr/>
        <w:t>benieuwd</w:t>
      </w:r>
      <w:r>
        <w:rPr>
          <w:spacing w:val="-3"/>
        </w:rPr>
        <w:t> </w:t>
      </w:r>
      <w:r>
        <w:rPr/>
        <w:t>naar</w:t>
      </w:r>
      <w:r>
        <w:rPr>
          <w:spacing w:val="-3"/>
        </w:rPr>
        <w:t> </w:t>
      </w:r>
      <w:r>
        <w:rPr/>
        <w:t>het</w:t>
      </w:r>
      <w:r>
        <w:rPr>
          <w:spacing w:val="-5"/>
        </w:rPr>
        <w:t> </w:t>
      </w:r>
      <w:r>
        <w:rPr/>
        <w:t>totaalbeeld</w:t>
      </w:r>
      <w:r>
        <w:rPr>
          <w:spacing w:val="-3"/>
        </w:rPr>
        <w:t> </w:t>
      </w:r>
      <w:r>
        <w:rPr/>
        <w:t>en</w:t>
      </w:r>
      <w:r>
        <w:rPr>
          <w:spacing w:val="-2"/>
        </w:rPr>
        <w:t> </w:t>
      </w:r>
      <w:r>
        <w:rPr/>
        <w:t>de</w:t>
      </w:r>
      <w:r>
        <w:rPr>
          <w:spacing w:val="-3"/>
        </w:rPr>
        <w:t> </w:t>
      </w:r>
      <w:r>
        <w:rPr/>
        <w:t>trend</w:t>
      </w:r>
      <w:r>
        <w:rPr>
          <w:spacing w:val="-3"/>
        </w:rPr>
        <w:t> </w:t>
      </w:r>
      <w:r>
        <w:rPr/>
        <w:t>over</w:t>
      </w:r>
      <w:r>
        <w:rPr>
          <w:spacing w:val="-3"/>
        </w:rPr>
        <w:t> </w:t>
      </w:r>
      <w:r>
        <w:rPr/>
        <w:t>de</w:t>
      </w:r>
      <w:r>
        <w:rPr>
          <w:spacing w:val="-3"/>
        </w:rPr>
        <w:t> </w:t>
      </w:r>
      <w:r>
        <w:rPr/>
        <w:t>jaren</w:t>
      </w:r>
      <w:r>
        <w:rPr>
          <w:spacing w:val="-2"/>
        </w:rPr>
        <w:t> </w:t>
      </w:r>
      <w:r>
        <w:rPr/>
        <w:t>2020</w:t>
      </w:r>
      <w:r>
        <w:rPr>
          <w:spacing w:val="-3"/>
        </w:rPr>
        <w:t> </w:t>
      </w:r>
      <w:r>
        <w:rPr/>
        <w:t>tot</w:t>
      </w:r>
      <w:r>
        <w:rPr>
          <w:spacing w:val="-2"/>
        </w:rPr>
        <w:t> </w:t>
      </w:r>
      <w:r>
        <w:rPr/>
        <w:t>en</w:t>
      </w:r>
      <w:r>
        <w:rPr>
          <w:spacing w:val="-2"/>
        </w:rPr>
        <w:t> </w:t>
      </w:r>
      <w:r>
        <w:rPr/>
        <w:t>met </w:t>
      </w:r>
      <w:r>
        <w:rPr>
          <w:spacing w:val="-2"/>
        </w:rPr>
        <w:t>2028.</w:t>
      </w:r>
    </w:p>
    <w:p>
      <w:pPr>
        <w:pStyle w:val="BodyText"/>
        <w:spacing w:before="17"/>
      </w:pPr>
    </w:p>
    <w:p>
      <w:pPr>
        <w:pStyle w:val="BodyText"/>
        <w:spacing w:line="264" w:lineRule="auto"/>
        <w:ind w:left="109" w:right="2421"/>
      </w:pPr>
      <w:r>
        <w:rPr/>
        <w:t>Bewegen</w:t>
      </w:r>
      <w:r>
        <w:rPr>
          <w:spacing w:val="-3"/>
        </w:rPr>
        <w:t> </w:t>
      </w:r>
      <w:r>
        <w:rPr/>
        <w:t>heeft</w:t>
      </w:r>
      <w:r>
        <w:rPr>
          <w:spacing w:val="-3"/>
        </w:rPr>
        <w:t> </w:t>
      </w:r>
      <w:r>
        <w:rPr/>
        <w:t>een</w:t>
      </w:r>
      <w:r>
        <w:rPr>
          <w:spacing w:val="-3"/>
        </w:rPr>
        <w:t> </w:t>
      </w:r>
      <w:r>
        <w:rPr/>
        <w:t>positieve</w:t>
      </w:r>
      <w:r>
        <w:rPr>
          <w:spacing w:val="-4"/>
        </w:rPr>
        <w:t> </w:t>
      </w:r>
      <w:r>
        <w:rPr/>
        <w:t>invloed</w:t>
      </w:r>
      <w:r>
        <w:rPr>
          <w:spacing w:val="-4"/>
        </w:rPr>
        <w:t> </w:t>
      </w:r>
      <w:r>
        <w:rPr/>
        <w:t>op</w:t>
      </w:r>
      <w:r>
        <w:rPr>
          <w:spacing w:val="-4"/>
        </w:rPr>
        <w:t> </w:t>
      </w:r>
      <w:r>
        <w:rPr/>
        <w:t>zowel</w:t>
      </w:r>
      <w:r>
        <w:rPr>
          <w:spacing w:val="-3"/>
        </w:rPr>
        <w:t> </w:t>
      </w:r>
      <w:r>
        <w:rPr/>
        <w:t>de</w:t>
      </w:r>
      <w:r>
        <w:rPr>
          <w:spacing w:val="-4"/>
        </w:rPr>
        <w:t> </w:t>
      </w:r>
      <w:r>
        <w:rPr/>
        <w:t>fysieke</w:t>
      </w:r>
      <w:r>
        <w:rPr>
          <w:spacing w:val="-4"/>
        </w:rPr>
        <w:t> </w:t>
      </w:r>
      <w:r>
        <w:rPr/>
        <w:t>als</w:t>
      </w:r>
      <w:r>
        <w:rPr>
          <w:spacing w:val="-4"/>
        </w:rPr>
        <w:t> </w:t>
      </w:r>
      <w:r>
        <w:rPr/>
        <w:t>mentale</w:t>
      </w:r>
      <w:r>
        <w:rPr>
          <w:spacing w:val="-4"/>
        </w:rPr>
        <w:t> </w:t>
      </w:r>
      <w:r>
        <w:rPr/>
        <w:t>gezondheid en meer bewegen op school kan ook helpen bij het verbeteren van de concentratie, een vergroot welbevinden en een beter zelfbeeld van studenten.</w:t>
      </w:r>
    </w:p>
    <w:p>
      <w:pPr>
        <w:pStyle w:val="BodyText"/>
        <w:spacing w:line="264" w:lineRule="auto"/>
        <w:ind w:left="109" w:right="2421"/>
      </w:pPr>
      <w:r>
        <w:rPr/>
        <w:t>Daarom wordt vanuit het ministerie van VWS bijvoorbeeld met het actieplan ‘Nederland beweegt’ ingezet op het creëren van die randvoorwaarden en het vergroten van het bewustzijn van het belang van bewegen. Denk hierbij aan zaken</w:t>
      </w:r>
      <w:r>
        <w:rPr>
          <w:spacing w:val="-3"/>
        </w:rPr>
        <w:t> </w:t>
      </w:r>
      <w:r>
        <w:rPr/>
        <w:t>als</w:t>
      </w:r>
      <w:r>
        <w:rPr>
          <w:spacing w:val="-4"/>
        </w:rPr>
        <w:t> </w:t>
      </w:r>
      <w:r>
        <w:rPr/>
        <w:t>een</w:t>
      </w:r>
      <w:r>
        <w:rPr>
          <w:spacing w:val="-3"/>
        </w:rPr>
        <w:t> </w:t>
      </w:r>
      <w:r>
        <w:rPr/>
        <w:t>actieve</w:t>
      </w:r>
      <w:r>
        <w:rPr>
          <w:spacing w:val="-4"/>
        </w:rPr>
        <w:t> </w:t>
      </w:r>
      <w:r>
        <w:rPr/>
        <w:t>schooldag</w:t>
      </w:r>
      <w:r>
        <w:rPr>
          <w:spacing w:val="-4"/>
        </w:rPr>
        <w:t> </w:t>
      </w:r>
      <w:r>
        <w:rPr/>
        <w:t>waarbij</w:t>
      </w:r>
      <w:r>
        <w:rPr>
          <w:spacing w:val="-4"/>
        </w:rPr>
        <w:t> </w:t>
      </w:r>
      <w:r>
        <w:rPr/>
        <w:t>bewegen</w:t>
      </w:r>
      <w:r>
        <w:rPr>
          <w:spacing w:val="-3"/>
        </w:rPr>
        <w:t> </w:t>
      </w:r>
      <w:r>
        <w:rPr/>
        <w:t>gedurende</w:t>
      </w:r>
      <w:r>
        <w:rPr>
          <w:spacing w:val="-4"/>
        </w:rPr>
        <w:t> </w:t>
      </w:r>
      <w:r>
        <w:rPr/>
        <w:t>de</w:t>
      </w:r>
      <w:r>
        <w:rPr>
          <w:spacing w:val="-6"/>
        </w:rPr>
        <w:t> </w:t>
      </w:r>
      <w:r>
        <w:rPr/>
        <w:t>lessen,</w:t>
      </w:r>
      <w:r>
        <w:rPr>
          <w:spacing w:val="-5"/>
        </w:rPr>
        <w:t> </w:t>
      </w:r>
      <w:r>
        <w:rPr/>
        <w:t>actief pauzegedrag en het stimuleren van naschoolse sport- en beweegmomenten worden ingezet. Het is aan mbo-instellingen zelf of en hoe zij vervolgens het bewegingsonderwijs vormgeven.</w:t>
      </w:r>
    </w:p>
    <w:p>
      <w:pPr>
        <w:pStyle w:val="BodyText"/>
        <w:spacing w:before="14"/>
      </w:pPr>
    </w:p>
    <w:p>
      <w:pPr>
        <w:pStyle w:val="BodyText"/>
        <w:ind w:left="109"/>
      </w:pPr>
      <w:r>
        <w:rPr/>
        <w:t>Vraag</w:t>
      </w:r>
      <w:r>
        <w:rPr>
          <w:spacing w:val="-5"/>
        </w:rPr>
        <w:t> </w:t>
      </w:r>
      <w:r>
        <w:rPr>
          <w:spacing w:val="-10"/>
        </w:rPr>
        <w:t>2</w:t>
      </w:r>
    </w:p>
    <w:p>
      <w:pPr>
        <w:pStyle w:val="BodyText"/>
        <w:spacing w:before="21" w:line="264" w:lineRule="auto"/>
        <w:ind w:left="109" w:right="2421"/>
      </w:pPr>
      <w:r>
        <w:rPr/>
        <w:t>Hoe reageert u op het feit dat het aantal mbo-instellingen waarbij sport- en beweeglessen</w:t>
      </w:r>
      <w:r>
        <w:rPr>
          <w:spacing w:val="-3"/>
        </w:rPr>
        <w:t> </w:t>
      </w:r>
      <w:r>
        <w:rPr/>
        <w:t>deel</w:t>
      </w:r>
      <w:r>
        <w:rPr>
          <w:spacing w:val="-6"/>
        </w:rPr>
        <w:t> </w:t>
      </w:r>
      <w:r>
        <w:rPr/>
        <w:t>uitmaken</w:t>
      </w:r>
      <w:r>
        <w:rPr>
          <w:spacing w:val="-3"/>
        </w:rPr>
        <w:t> </w:t>
      </w:r>
      <w:r>
        <w:rPr/>
        <w:t>van</w:t>
      </w:r>
      <w:r>
        <w:rPr>
          <w:spacing w:val="-3"/>
        </w:rPr>
        <w:t> </w:t>
      </w:r>
      <w:r>
        <w:rPr/>
        <w:t>het</w:t>
      </w:r>
      <w:r>
        <w:rPr>
          <w:spacing w:val="-3"/>
        </w:rPr>
        <w:t> </w:t>
      </w:r>
      <w:r>
        <w:rPr/>
        <w:t>curriculum</w:t>
      </w:r>
      <w:r>
        <w:rPr>
          <w:spacing w:val="-6"/>
        </w:rPr>
        <w:t> </w:t>
      </w:r>
      <w:r>
        <w:rPr/>
        <w:t>is</w:t>
      </w:r>
      <w:r>
        <w:rPr>
          <w:spacing w:val="-4"/>
        </w:rPr>
        <w:t> </w:t>
      </w:r>
      <w:r>
        <w:rPr/>
        <w:t>afgenomen,</w:t>
      </w:r>
      <w:r>
        <w:rPr>
          <w:spacing w:val="-5"/>
        </w:rPr>
        <w:t> </w:t>
      </w:r>
      <w:r>
        <w:rPr/>
        <w:t>terwijl</w:t>
      </w:r>
      <w:r>
        <w:rPr>
          <w:spacing w:val="-3"/>
        </w:rPr>
        <w:t> </w:t>
      </w:r>
      <w:r>
        <w:rPr/>
        <w:t>slechts</w:t>
      </w:r>
      <w:r>
        <w:rPr>
          <w:spacing w:val="-4"/>
        </w:rPr>
        <w:t> </w:t>
      </w:r>
      <w:r>
        <w:rPr/>
        <w:t>een kwart van de mbo-studenten jonger dan 18 jaar voldoet aan de beweegrichtlijn?</w:t>
      </w:r>
    </w:p>
    <w:p>
      <w:pPr>
        <w:pStyle w:val="BodyText"/>
        <w:spacing w:before="19"/>
      </w:pPr>
    </w:p>
    <w:p>
      <w:pPr>
        <w:pStyle w:val="BodyText"/>
        <w:ind w:left="109"/>
      </w:pPr>
      <w:r>
        <w:rPr/>
        <w:t>Antwoord</w:t>
      </w:r>
      <w:r>
        <w:rPr>
          <w:spacing w:val="-4"/>
        </w:rPr>
        <w:t> </w:t>
      </w:r>
      <w:r>
        <w:rPr/>
        <w:t>vraag</w:t>
      </w:r>
      <w:r>
        <w:rPr>
          <w:spacing w:val="-3"/>
        </w:rPr>
        <w:t> </w:t>
      </w:r>
      <w:r>
        <w:rPr>
          <w:spacing w:val="-10"/>
        </w:rPr>
        <w:t>2</w:t>
      </w:r>
    </w:p>
    <w:p>
      <w:pPr>
        <w:pStyle w:val="BodyText"/>
        <w:spacing w:before="22" w:line="264" w:lineRule="auto"/>
        <w:ind w:left="108" w:right="2381"/>
      </w:pPr>
      <w:r>
        <w:rPr/>
        <w:t>Het is aan mbo-instellingen zelf om te bepalen of en hoe zij sport- en bewegingsonderwijs vormgeven. Deze onderwijsinstellingen worden aangemoedigd om kosteloos gebruik te maken van het meet- en signaleringsinstrument</w:t>
      </w:r>
      <w:r>
        <w:rPr>
          <w:spacing w:val="-3"/>
        </w:rPr>
        <w:t> </w:t>
      </w:r>
      <w:r>
        <w:rPr/>
        <w:t>TestJeLeefstijl</w:t>
      </w:r>
      <w:hyperlink w:history="true" w:anchor="_bookmark1">
        <w:r>
          <w:rPr>
            <w:position w:val="6"/>
            <w:sz w:val="12"/>
          </w:rPr>
          <w:t>2</w:t>
        </w:r>
      </w:hyperlink>
      <w:r>
        <w:rPr/>
        <w:t>.</w:t>
      </w:r>
      <w:r>
        <w:rPr>
          <w:spacing w:val="-5"/>
        </w:rPr>
        <w:t> </w:t>
      </w:r>
      <w:r>
        <w:rPr/>
        <w:t>Na</w:t>
      </w:r>
      <w:r>
        <w:rPr>
          <w:spacing w:val="-4"/>
        </w:rPr>
        <w:t> </w:t>
      </w:r>
      <w:r>
        <w:rPr/>
        <w:t>het</w:t>
      </w:r>
      <w:r>
        <w:rPr>
          <w:spacing w:val="-3"/>
        </w:rPr>
        <w:t> </w:t>
      </w:r>
      <w:r>
        <w:rPr/>
        <w:t>invullen</w:t>
      </w:r>
      <w:r>
        <w:rPr>
          <w:spacing w:val="-3"/>
        </w:rPr>
        <w:t> </w:t>
      </w:r>
      <w:r>
        <w:rPr/>
        <w:t>van</w:t>
      </w:r>
      <w:r>
        <w:rPr>
          <w:spacing w:val="-3"/>
        </w:rPr>
        <w:t> </w:t>
      </w:r>
      <w:r>
        <w:rPr/>
        <w:t>een</w:t>
      </w:r>
      <w:r>
        <w:rPr>
          <w:spacing w:val="-3"/>
        </w:rPr>
        <w:t> </w:t>
      </w:r>
      <w:r>
        <w:rPr/>
        <w:t>vragenlijst</w:t>
      </w:r>
      <w:r>
        <w:rPr>
          <w:spacing w:val="-3"/>
        </w:rPr>
        <w:t> </w:t>
      </w:r>
      <w:r>
        <w:rPr/>
        <w:t>krijgen de mbo-studenten persoonlijke tips mee, zodat zij zelf regie kunnen voeren op hun leefstijl. Een vergroot bewustzijn van hun gezondheid en beweging kan er vervolgens voor zorgen dat jongeren gezonde leefstijlkeuzes maken.</w:t>
      </w:r>
    </w:p>
    <w:p>
      <w:pPr>
        <w:pStyle w:val="BodyText"/>
        <w:spacing w:line="264" w:lineRule="auto"/>
        <w:ind w:left="108" w:right="2381"/>
      </w:pPr>
      <w:r>
        <w:rPr/>
        <w:t>Onderwijsinstellingen</w:t>
      </w:r>
      <w:r>
        <w:rPr>
          <w:spacing w:val="-5"/>
        </w:rPr>
        <w:t> </w:t>
      </w:r>
      <w:r>
        <w:rPr/>
        <w:t>kunnen</w:t>
      </w:r>
      <w:r>
        <w:rPr>
          <w:spacing w:val="-5"/>
        </w:rPr>
        <w:t> </w:t>
      </w:r>
      <w:r>
        <w:rPr/>
        <w:t>de</w:t>
      </w:r>
      <w:r>
        <w:rPr>
          <w:spacing w:val="-5"/>
        </w:rPr>
        <w:t> </w:t>
      </w:r>
      <w:r>
        <w:rPr/>
        <w:t>uitkomsten</w:t>
      </w:r>
      <w:r>
        <w:rPr>
          <w:spacing w:val="-5"/>
        </w:rPr>
        <w:t> </w:t>
      </w:r>
      <w:r>
        <w:rPr/>
        <w:t>van</w:t>
      </w:r>
      <w:r>
        <w:rPr>
          <w:spacing w:val="-5"/>
        </w:rPr>
        <w:t> </w:t>
      </w:r>
      <w:r>
        <w:rPr/>
        <w:t>TestJeLeefstijl</w:t>
      </w:r>
      <w:r>
        <w:rPr>
          <w:spacing w:val="-5"/>
        </w:rPr>
        <w:t> </w:t>
      </w:r>
      <w:r>
        <w:rPr/>
        <w:t>gebruiken</w:t>
      </w:r>
      <w:r>
        <w:rPr>
          <w:spacing w:val="-5"/>
        </w:rPr>
        <w:t> </w:t>
      </w:r>
      <w:r>
        <w:rPr/>
        <w:t>om gerichte initiatieven op te zetten.</w:t>
      </w:r>
    </w:p>
    <w:p>
      <w:pPr>
        <w:pStyle w:val="BodyText"/>
        <w:rPr>
          <w:sz w:val="20"/>
        </w:rPr>
      </w:pPr>
    </w:p>
    <w:p>
      <w:pPr>
        <w:pStyle w:val="BodyText"/>
        <w:rPr>
          <w:sz w:val="20"/>
        </w:rPr>
      </w:pPr>
    </w:p>
    <w:p>
      <w:pPr>
        <w:pStyle w:val="BodyText"/>
        <w:rPr>
          <w:sz w:val="20"/>
        </w:rPr>
      </w:pPr>
    </w:p>
    <w:p>
      <w:pPr>
        <w:pStyle w:val="BodyText"/>
        <w:spacing w:before="229"/>
        <w:rPr>
          <w:sz w:val="20"/>
        </w:rPr>
      </w:pPr>
      <w:r>
        <w:rPr/>
        <ve:AlternateContent>
          <ve:Choice Requires="wps">
            <w:drawing>
              <wp:anchor distT="0" distB="0" distL="0" distR="0" simplePos="0" relativeHeight="487587840" behindDoc="1" locked="0" layoutInCell="1" allowOverlap="1">
                <wp:simplePos x="0" y="0"/>
                <wp:positionH relativeFrom="page">
                  <wp:posOffset>1008888</wp:posOffset>
                </wp:positionH>
                <wp:positionV relativeFrom="paragraph">
                  <wp:posOffset>315229</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1" style="position:absolute;margin-left:79.440002pt;margin-top:24.821239pt;width:144pt;height:.48pt;mso-position-horizontal-relative:page;mso-position-vertical-relative:paragraph;z-index:-15728640;mso-wrap-distance-left:0;mso-wrap-distance-right:0" filled="true" fillcolor="#000000" stroked="false">
                <v:fill type="solid"/>
                <w10:wrap type="topAndBottom"/>
              </v:rect>
            </w:pict>
          </ve:Fallback>
        </ve:AlternateContent>
      </w:r>
    </w:p>
    <w:p>
      <w:pPr>
        <w:spacing w:before="88" w:line="240" w:lineRule="atLeast"/>
        <w:ind w:left="108" w:right="2421" w:firstLine="0"/>
        <w:jc w:val="left"/>
        <w:rPr>
          <w:sz w:val="16"/>
        </w:rPr>
      </w:pPr>
      <w:bookmarkStart w:name="_bookmark0" w:id="3"/>
      <w:bookmarkEnd w:id="3"/>
      <w:r>
        <w:rPr/>
      </w:r>
      <w:r>
        <w:rPr>
          <w:sz w:val="16"/>
          <w:vertAlign w:val="superscript"/>
        </w:rPr>
        <w:t>1</w:t>
      </w:r>
      <w:r>
        <w:rPr>
          <w:sz w:val="16"/>
          <w:vertAlign w:val="baseline"/>
        </w:rPr>
        <w:t> Mulier</w:t>
      </w:r>
      <w:r>
        <w:rPr>
          <w:spacing w:val="-3"/>
          <w:sz w:val="16"/>
          <w:vertAlign w:val="baseline"/>
        </w:rPr>
        <w:t> </w:t>
      </w:r>
      <w:r>
        <w:rPr>
          <w:sz w:val="16"/>
          <w:vertAlign w:val="baseline"/>
        </w:rPr>
        <w:t>Instituut,</w:t>
      </w:r>
      <w:r>
        <w:rPr>
          <w:spacing w:val="-2"/>
          <w:sz w:val="16"/>
          <w:vertAlign w:val="baseline"/>
        </w:rPr>
        <w:t> </w:t>
      </w:r>
      <w:r>
        <w:rPr>
          <w:sz w:val="16"/>
          <w:vertAlign w:val="baseline"/>
        </w:rPr>
        <w:t>3 maart</w:t>
      </w:r>
      <w:r>
        <w:rPr>
          <w:spacing w:val="-2"/>
          <w:sz w:val="16"/>
          <w:vertAlign w:val="baseline"/>
        </w:rPr>
        <w:t> </w:t>
      </w:r>
      <w:r>
        <w:rPr>
          <w:sz w:val="16"/>
          <w:vertAlign w:val="baseline"/>
        </w:rPr>
        <w:t>2025,</w:t>
      </w:r>
      <w:r>
        <w:rPr>
          <w:spacing w:val="-2"/>
          <w:sz w:val="16"/>
          <w:vertAlign w:val="baseline"/>
        </w:rPr>
        <w:t> </w:t>
      </w:r>
      <w:r>
        <w:rPr>
          <w:sz w:val="16"/>
          <w:vertAlign w:val="baseline"/>
        </w:rPr>
        <w:t>'Niet</w:t>
      </w:r>
      <w:r>
        <w:rPr>
          <w:spacing w:val="-5"/>
          <w:sz w:val="16"/>
          <w:vertAlign w:val="baseline"/>
        </w:rPr>
        <w:t> </w:t>
      </w:r>
      <w:r>
        <w:rPr>
          <w:sz w:val="16"/>
          <w:vertAlign w:val="baseline"/>
        </w:rPr>
        <w:t>structureel</w:t>
      </w:r>
      <w:r>
        <w:rPr>
          <w:spacing w:val="-2"/>
          <w:sz w:val="16"/>
          <w:vertAlign w:val="baseline"/>
        </w:rPr>
        <w:t> </w:t>
      </w:r>
      <w:r>
        <w:rPr>
          <w:sz w:val="16"/>
          <w:vertAlign w:val="baseline"/>
        </w:rPr>
        <w:t>sport-</w:t>
      </w:r>
      <w:r>
        <w:rPr>
          <w:spacing w:val="-2"/>
          <w:sz w:val="16"/>
          <w:vertAlign w:val="baseline"/>
        </w:rPr>
        <w:t> </w:t>
      </w:r>
      <w:r>
        <w:rPr>
          <w:sz w:val="16"/>
          <w:vertAlign w:val="baseline"/>
        </w:rPr>
        <w:t>en</w:t>
      </w:r>
      <w:r>
        <w:rPr>
          <w:spacing w:val="-5"/>
          <w:sz w:val="16"/>
          <w:vertAlign w:val="baseline"/>
        </w:rPr>
        <w:t> </w:t>
      </w:r>
      <w:r>
        <w:rPr>
          <w:sz w:val="16"/>
          <w:vertAlign w:val="baseline"/>
        </w:rPr>
        <w:t>beweeglessen</w:t>
      </w:r>
      <w:r>
        <w:rPr>
          <w:spacing w:val="-2"/>
          <w:sz w:val="16"/>
          <w:vertAlign w:val="baseline"/>
        </w:rPr>
        <w:t> </w:t>
      </w:r>
      <w:r>
        <w:rPr>
          <w:sz w:val="16"/>
          <w:vertAlign w:val="baseline"/>
        </w:rPr>
        <w:t>op</w:t>
      </w:r>
      <w:r>
        <w:rPr>
          <w:spacing w:val="-3"/>
          <w:sz w:val="16"/>
          <w:vertAlign w:val="baseline"/>
        </w:rPr>
        <w:t> </w:t>
      </w:r>
      <w:r>
        <w:rPr>
          <w:sz w:val="16"/>
          <w:vertAlign w:val="baseline"/>
        </w:rPr>
        <w:t>een</w:t>
      </w:r>
      <w:r>
        <w:rPr>
          <w:spacing w:val="-4"/>
          <w:sz w:val="16"/>
          <w:vertAlign w:val="baseline"/>
        </w:rPr>
        <w:t> </w:t>
      </w:r>
      <w:r>
        <w:rPr>
          <w:sz w:val="16"/>
          <w:vertAlign w:val="baseline"/>
        </w:rPr>
        <w:t>derde</w:t>
      </w:r>
      <w:r>
        <w:rPr>
          <w:spacing w:val="-6"/>
          <w:sz w:val="16"/>
          <w:vertAlign w:val="baseline"/>
        </w:rPr>
        <w:t> </w:t>
      </w:r>
      <w:r>
        <w:rPr>
          <w:sz w:val="16"/>
          <w:vertAlign w:val="baseline"/>
        </w:rPr>
        <w:t>van de mbo’s' (Niet structureel sport- en beweeglessen op een derde van de mbo’s – Mulier </w:t>
      </w:r>
      <w:r>
        <w:rPr>
          <w:spacing w:val="-2"/>
          <w:sz w:val="16"/>
          <w:vertAlign w:val="baseline"/>
        </w:rPr>
        <w:t>Instituut)</w:t>
      </w:r>
    </w:p>
    <w:p>
      <w:pPr>
        <w:spacing w:before="0"/>
        <w:ind w:left="108" w:right="0" w:firstLine="0"/>
        <w:jc w:val="left"/>
        <w:rPr>
          <w:sz w:val="16"/>
        </w:rPr>
      </w:pPr>
      <w:bookmarkStart w:name="_bookmark1" w:id="4"/>
      <w:bookmarkEnd w:id="4"/>
      <w:r>
        <w:rPr/>
      </w:r>
      <w:r>
        <w:rPr>
          <w:spacing w:val="-2"/>
          <w:sz w:val="16"/>
          <w:vertAlign w:val="superscript"/>
        </w:rPr>
        <w:t>2</w:t>
      </w:r>
      <w:hyperlink r:id="rId7">
        <w:r>
          <w:rPr>
            <w:color w:val="0562C1"/>
            <w:spacing w:val="-2"/>
            <w:sz w:val="16"/>
            <w:u w:val="single" w:color="0562C1"/>
            <w:vertAlign w:val="baseline"/>
          </w:rPr>
          <w:t>www.Testjeleefstijl.nl</w:t>
        </w:r>
      </w:hyperlink>
    </w:p>
    <w:p>
      <w:pPr>
        <w:spacing w:after="0"/>
        <w:jc w:val="left"/>
        <w:rPr>
          <w:sz w:val="16"/>
        </w:rPr>
        <w:sectPr>
          <w:pgSz w:w="11910" w:h="16840"/>
          <w:pgMar w:top="1920" w:right="460" w:bottom="280" w:left="1480"/>
        </w:sectPr>
      </w:pPr>
    </w:p>
    <w:p>
      <w:pPr>
        <w:pStyle w:val="BodyText"/>
      </w:pPr>
    </w:p>
    <w:p>
      <w:pPr>
        <w:pStyle w:val="BodyText"/>
      </w:pPr>
    </w:p>
    <w:p>
      <w:pPr>
        <w:pStyle w:val="BodyText"/>
      </w:pPr>
    </w:p>
    <w:p>
      <w:pPr>
        <w:pStyle w:val="BodyText"/>
      </w:pPr>
    </w:p>
    <w:p>
      <w:pPr>
        <w:pStyle w:val="BodyText"/>
        <w:spacing w:before="108"/>
      </w:pPr>
    </w:p>
    <w:p>
      <w:pPr>
        <w:pStyle w:val="BodyText"/>
        <w:spacing w:line="264" w:lineRule="auto"/>
        <w:ind w:left="108" w:right="2421"/>
      </w:pPr>
      <w:r>
        <w:rPr/>
        <w:t>Verder werkt het mbo,</w:t>
      </w:r>
      <w:r>
        <w:rPr>
          <w:spacing w:val="-1"/>
        </w:rPr>
        <w:t> </w:t>
      </w:r>
      <w:r>
        <w:rPr/>
        <w:t>net</w:t>
      </w:r>
      <w:r>
        <w:rPr>
          <w:spacing w:val="-2"/>
        </w:rPr>
        <w:t> </w:t>
      </w:r>
      <w:r>
        <w:rPr/>
        <w:t>zoals het primair onderwijs,</w:t>
      </w:r>
      <w:r>
        <w:rPr>
          <w:spacing w:val="-1"/>
        </w:rPr>
        <w:t> </w:t>
      </w:r>
      <w:r>
        <w:rPr/>
        <w:t>voortgezet onderwijs en speciaal onderwijs met de Gezonde School-aanpak. Scholen kunnen in samenwerking</w:t>
      </w:r>
      <w:r>
        <w:rPr>
          <w:spacing w:val="-5"/>
        </w:rPr>
        <w:t> </w:t>
      </w:r>
      <w:r>
        <w:rPr/>
        <w:t>met</w:t>
      </w:r>
      <w:r>
        <w:rPr>
          <w:spacing w:val="-4"/>
        </w:rPr>
        <w:t> </w:t>
      </w:r>
      <w:r>
        <w:rPr/>
        <w:t>de</w:t>
      </w:r>
      <w:r>
        <w:rPr>
          <w:spacing w:val="-5"/>
        </w:rPr>
        <w:t> </w:t>
      </w:r>
      <w:r>
        <w:rPr/>
        <w:t>Gezonde</w:t>
      </w:r>
      <w:r>
        <w:rPr>
          <w:spacing w:val="-5"/>
        </w:rPr>
        <w:t> </w:t>
      </w:r>
      <w:r>
        <w:rPr/>
        <w:t>School-coördinator</w:t>
      </w:r>
      <w:r>
        <w:rPr>
          <w:spacing w:val="-5"/>
        </w:rPr>
        <w:t> </w:t>
      </w:r>
      <w:r>
        <w:rPr/>
        <w:t>en</w:t>
      </w:r>
      <w:r>
        <w:rPr>
          <w:spacing w:val="-4"/>
        </w:rPr>
        <w:t> </w:t>
      </w:r>
      <w:r>
        <w:rPr/>
        <w:t>een</w:t>
      </w:r>
      <w:r>
        <w:rPr>
          <w:spacing w:val="-4"/>
        </w:rPr>
        <w:t> </w:t>
      </w:r>
      <w:r>
        <w:rPr/>
        <w:t>externe</w:t>
      </w:r>
      <w:r>
        <w:rPr>
          <w:spacing w:val="-5"/>
        </w:rPr>
        <w:t> </w:t>
      </w:r>
      <w:r>
        <w:rPr/>
        <w:t>adviseur</w:t>
      </w:r>
      <w:r>
        <w:rPr>
          <w:spacing w:val="-5"/>
        </w:rPr>
        <w:t> </w:t>
      </w:r>
      <w:r>
        <w:rPr/>
        <w:t>van de GGD aan de slag gaan met diverse gezondheidsthema’s.</w:t>
      </w:r>
    </w:p>
    <w:p>
      <w:pPr>
        <w:pStyle w:val="BodyText"/>
        <w:spacing w:line="264" w:lineRule="auto"/>
        <w:ind w:left="108" w:right="2240"/>
      </w:pPr>
      <w:r>
        <w:rPr/>
        <w:t>Ik</w:t>
      </w:r>
      <w:r>
        <w:rPr>
          <w:spacing w:val="-2"/>
        </w:rPr>
        <w:t> </w:t>
      </w:r>
      <w:r>
        <w:rPr/>
        <w:t>subsidieer</w:t>
      </w:r>
      <w:r>
        <w:rPr>
          <w:spacing w:val="-1"/>
        </w:rPr>
        <w:t> </w:t>
      </w:r>
      <w:r>
        <w:rPr/>
        <w:t>tenslotte</w:t>
      </w:r>
      <w:r>
        <w:rPr>
          <w:spacing w:val="-1"/>
        </w:rPr>
        <w:t> </w:t>
      </w:r>
      <w:r>
        <w:rPr/>
        <w:t>een</w:t>
      </w:r>
      <w:r>
        <w:rPr>
          <w:spacing w:val="-2"/>
        </w:rPr>
        <w:t> </w:t>
      </w:r>
      <w:r>
        <w:rPr/>
        <w:t>project van het Alfa-college</w:t>
      </w:r>
      <w:r>
        <w:rPr>
          <w:spacing w:val="-1"/>
        </w:rPr>
        <w:t> </w:t>
      </w:r>
      <w:r>
        <w:rPr/>
        <w:t>dat als</w:t>
      </w:r>
      <w:r>
        <w:rPr>
          <w:spacing w:val="-1"/>
        </w:rPr>
        <w:t> </w:t>
      </w:r>
      <w:r>
        <w:rPr/>
        <w:t>hoofddoel heeft om meer mbo-studenten vaker te laten bewegen en sporten door in de mbo- onderwijssetting</w:t>
      </w:r>
      <w:r>
        <w:rPr>
          <w:spacing w:val="-4"/>
        </w:rPr>
        <w:t> </w:t>
      </w:r>
      <w:r>
        <w:rPr/>
        <w:t>meer</w:t>
      </w:r>
      <w:r>
        <w:rPr>
          <w:spacing w:val="-4"/>
        </w:rPr>
        <w:t> </w:t>
      </w:r>
      <w:r>
        <w:rPr/>
        <w:t>mogelijkheden</w:t>
      </w:r>
      <w:r>
        <w:rPr>
          <w:spacing w:val="-3"/>
        </w:rPr>
        <w:t> </w:t>
      </w:r>
      <w:r>
        <w:rPr/>
        <w:t>te</w:t>
      </w:r>
      <w:r>
        <w:rPr>
          <w:spacing w:val="-4"/>
        </w:rPr>
        <w:t> </w:t>
      </w:r>
      <w:r>
        <w:rPr/>
        <w:t>creëren</w:t>
      </w:r>
      <w:r>
        <w:rPr>
          <w:spacing w:val="-3"/>
        </w:rPr>
        <w:t> </w:t>
      </w:r>
      <w:r>
        <w:rPr/>
        <w:t>om</w:t>
      </w:r>
      <w:r>
        <w:rPr>
          <w:spacing w:val="-4"/>
        </w:rPr>
        <w:t> </w:t>
      </w:r>
      <w:r>
        <w:rPr/>
        <w:t>te</w:t>
      </w:r>
      <w:r>
        <w:rPr>
          <w:spacing w:val="-4"/>
        </w:rPr>
        <w:t> </w:t>
      </w:r>
      <w:r>
        <w:rPr/>
        <w:t>bewegen</w:t>
      </w:r>
      <w:r>
        <w:rPr>
          <w:spacing w:val="-3"/>
        </w:rPr>
        <w:t> </w:t>
      </w:r>
      <w:r>
        <w:rPr/>
        <w:t>en</w:t>
      </w:r>
      <w:r>
        <w:rPr>
          <w:spacing w:val="-3"/>
        </w:rPr>
        <w:t> </w:t>
      </w:r>
      <w:r>
        <w:rPr/>
        <w:t>te</w:t>
      </w:r>
      <w:r>
        <w:rPr>
          <w:spacing w:val="-4"/>
        </w:rPr>
        <w:t> </w:t>
      </w:r>
      <w:r>
        <w:rPr/>
        <w:t>sporten.</w:t>
      </w:r>
      <w:r>
        <w:rPr>
          <w:spacing w:val="-5"/>
        </w:rPr>
        <w:t> </w:t>
      </w:r>
      <w:r>
        <w:rPr/>
        <w:t>Zij brengen goed werkende sport- en beweegprogramma’s voor mbo-studenten in kaart en koppelen dit ook aan de beroepsvitaliteit. Om zo te laten zien hoe mbo- studenten hun toekomstige beroep vitaal en duurzaam kunnen uitoefenen. De uitkomsten worden met alle mbo-instellingen gedeeld.</w:t>
      </w:r>
    </w:p>
    <w:p>
      <w:pPr>
        <w:pStyle w:val="BodyText"/>
        <w:spacing w:before="13"/>
      </w:pPr>
    </w:p>
    <w:p>
      <w:pPr>
        <w:pStyle w:val="BodyText"/>
        <w:spacing w:before="1"/>
        <w:ind w:left="108"/>
      </w:pPr>
      <w:r>
        <w:rPr/>
        <w:t>Vraag</w:t>
      </w:r>
      <w:r>
        <w:rPr>
          <w:spacing w:val="-5"/>
        </w:rPr>
        <w:t> </w:t>
      </w:r>
      <w:r>
        <w:rPr>
          <w:spacing w:val="-10"/>
        </w:rPr>
        <w:t>3</w:t>
      </w:r>
    </w:p>
    <w:p>
      <w:pPr>
        <w:pStyle w:val="BodyText"/>
        <w:spacing w:before="21" w:line="264" w:lineRule="auto"/>
        <w:ind w:left="108" w:right="2327"/>
      </w:pPr>
      <w:r>
        <w:rPr/>
        <w:t>Hoe reageert u op het feit dat ‘Onvoldoende accommodatie’, 'Te weinig lestijd</w:t>
      </w:r>
      <w:r>
        <w:rPr>
          <w:spacing w:val="40"/>
        </w:rPr>
        <w:t> </w:t>
      </w:r>
      <w:r>
        <w:rPr/>
        <w:t>voor</w:t>
      </w:r>
      <w:r>
        <w:rPr>
          <w:spacing w:val="-3"/>
        </w:rPr>
        <w:t> </w:t>
      </w:r>
      <w:r>
        <w:rPr/>
        <w:t>sport</w:t>
      </w:r>
      <w:r>
        <w:rPr>
          <w:spacing w:val="-2"/>
        </w:rPr>
        <w:t> </w:t>
      </w:r>
      <w:r>
        <w:rPr/>
        <w:t>en</w:t>
      </w:r>
      <w:r>
        <w:rPr>
          <w:spacing w:val="-2"/>
        </w:rPr>
        <w:t> </w:t>
      </w:r>
      <w:r>
        <w:rPr/>
        <w:t>bewegen</w:t>
      </w:r>
      <w:r>
        <w:rPr>
          <w:spacing w:val="-2"/>
        </w:rPr>
        <w:t> </w:t>
      </w:r>
      <w:r>
        <w:rPr/>
        <w:t>als</w:t>
      </w:r>
      <w:r>
        <w:rPr>
          <w:spacing w:val="-6"/>
        </w:rPr>
        <w:t> </w:t>
      </w:r>
      <w:r>
        <w:rPr/>
        <w:t>gevolg</w:t>
      </w:r>
      <w:r>
        <w:rPr>
          <w:spacing w:val="-3"/>
        </w:rPr>
        <w:t> </w:t>
      </w:r>
      <w:r>
        <w:rPr/>
        <w:t>van</w:t>
      </w:r>
      <w:r>
        <w:rPr>
          <w:spacing w:val="-2"/>
        </w:rPr>
        <w:t> </w:t>
      </w:r>
      <w:r>
        <w:rPr/>
        <w:t>te</w:t>
      </w:r>
      <w:r>
        <w:rPr>
          <w:spacing w:val="-3"/>
        </w:rPr>
        <w:t> </w:t>
      </w:r>
      <w:r>
        <w:rPr/>
        <w:t>vol</w:t>
      </w:r>
      <w:r>
        <w:rPr>
          <w:spacing w:val="-2"/>
        </w:rPr>
        <w:t> </w:t>
      </w:r>
      <w:r>
        <w:rPr/>
        <w:t>lesrooster’</w:t>
      </w:r>
      <w:r>
        <w:rPr>
          <w:spacing w:val="-4"/>
        </w:rPr>
        <w:t> </w:t>
      </w:r>
      <w:r>
        <w:rPr/>
        <w:t>en</w:t>
      </w:r>
      <w:r>
        <w:rPr>
          <w:spacing w:val="-2"/>
        </w:rPr>
        <w:t> </w:t>
      </w:r>
      <w:r>
        <w:rPr/>
        <w:t>‘Onvoldoende</w:t>
      </w:r>
      <w:r>
        <w:rPr>
          <w:spacing w:val="-3"/>
        </w:rPr>
        <w:t> </w:t>
      </w:r>
      <w:r>
        <w:rPr/>
        <w:t>financiële middelen’ door mbo-instellingen als belangrijkste belemmeringen voor het aanbieden en uitvoeren van sport- en beweegactiviteiten?</w:t>
      </w:r>
    </w:p>
    <w:p>
      <w:pPr>
        <w:pStyle w:val="BodyText"/>
        <w:spacing w:before="18"/>
      </w:pPr>
    </w:p>
    <w:p>
      <w:pPr>
        <w:pStyle w:val="BodyText"/>
        <w:ind w:left="109"/>
      </w:pPr>
      <w:r>
        <w:rPr/>
        <w:t>Antwoord</w:t>
      </w:r>
      <w:r>
        <w:rPr>
          <w:spacing w:val="-4"/>
        </w:rPr>
        <w:t> </w:t>
      </w:r>
      <w:r>
        <w:rPr/>
        <w:t>vraag</w:t>
      </w:r>
      <w:r>
        <w:rPr>
          <w:spacing w:val="-3"/>
        </w:rPr>
        <w:t> </w:t>
      </w:r>
      <w:r>
        <w:rPr>
          <w:spacing w:val="-10"/>
        </w:rPr>
        <w:t>3</w:t>
      </w:r>
    </w:p>
    <w:p>
      <w:pPr>
        <w:pStyle w:val="BodyText"/>
        <w:spacing w:before="21" w:line="264" w:lineRule="auto"/>
        <w:ind w:left="109" w:right="2361"/>
      </w:pPr>
      <w:r>
        <w:rPr/>
        <w:t>Onderwijsinstellingen kunnen gebruikmaken van de kwaliteitsmiddelen (een financiële impuls voor ondersteuning aan mbo-studenten) om in te zetten voor sport- en beweegactiviteiten, bijvoorbeeld ten behoeve van het welbevinden van studenten. Mbo-instellingen kunnen zo zelf bepalen op welke manier zij aandacht willen</w:t>
      </w:r>
      <w:r>
        <w:rPr>
          <w:spacing w:val="-1"/>
        </w:rPr>
        <w:t> </w:t>
      </w:r>
      <w:r>
        <w:rPr/>
        <w:t>besteden</w:t>
      </w:r>
      <w:r>
        <w:rPr>
          <w:spacing w:val="-1"/>
        </w:rPr>
        <w:t> </w:t>
      </w:r>
      <w:r>
        <w:rPr/>
        <w:t>aan</w:t>
      </w:r>
      <w:r>
        <w:rPr>
          <w:spacing w:val="-1"/>
        </w:rPr>
        <w:t> </w:t>
      </w:r>
      <w:r>
        <w:rPr/>
        <w:t>bewegen</w:t>
      </w:r>
      <w:r>
        <w:rPr>
          <w:spacing w:val="-1"/>
        </w:rPr>
        <w:t> </w:t>
      </w:r>
      <w:r>
        <w:rPr/>
        <w:t>en</w:t>
      </w:r>
      <w:r>
        <w:rPr>
          <w:spacing w:val="-1"/>
        </w:rPr>
        <w:t> </w:t>
      </w:r>
      <w:r>
        <w:rPr/>
        <w:t>sport.</w:t>
      </w:r>
      <w:r>
        <w:rPr>
          <w:spacing w:val="-3"/>
        </w:rPr>
        <w:t> </w:t>
      </w:r>
      <w:r>
        <w:rPr/>
        <w:t>Daarnaast</w:t>
      </w:r>
      <w:r>
        <w:rPr>
          <w:spacing w:val="-1"/>
        </w:rPr>
        <w:t> </w:t>
      </w:r>
      <w:r>
        <w:rPr/>
        <w:t>moedigen</w:t>
      </w:r>
      <w:r>
        <w:rPr>
          <w:spacing w:val="-1"/>
        </w:rPr>
        <w:t> </w:t>
      </w:r>
      <w:r>
        <w:rPr/>
        <w:t>de</w:t>
      </w:r>
      <w:r>
        <w:rPr>
          <w:spacing w:val="-2"/>
        </w:rPr>
        <w:t> </w:t>
      </w:r>
      <w:r>
        <w:rPr/>
        <w:t>minister</w:t>
      </w:r>
      <w:r>
        <w:rPr>
          <w:spacing w:val="-2"/>
        </w:rPr>
        <w:t> </w:t>
      </w:r>
      <w:r>
        <w:rPr/>
        <w:t>van</w:t>
      </w:r>
      <w:r>
        <w:rPr>
          <w:spacing w:val="-1"/>
        </w:rPr>
        <w:t> </w:t>
      </w:r>
      <w:r>
        <w:rPr/>
        <w:t>OCW en</w:t>
      </w:r>
      <w:r>
        <w:rPr>
          <w:spacing w:val="-2"/>
        </w:rPr>
        <w:t> </w:t>
      </w:r>
      <w:r>
        <w:rPr/>
        <w:t>ik</w:t>
      </w:r>
      <w:r>
        <w:rPr>
          <w:spacing w:val="-4"/>
        </w:rPr>
        <w:t> </w:t>
      </w:r>
      <w:r>
        <w:rPr/>
        <w:t>onderwijsinstellingen</w:t>
      </w:r>
      <w:r>
        <w:rPr>
          <w:spacing w:val="-4"/>
        </w:rPr>
        <w:t> </w:t>
      </w:r>
      <w:r>
        <w:rPr/>
        <w:t>aan</w:t>
      </w:r>
      <w:r>
        <w:rPr>
          <w:spacing w:val="-2"/>
        </w:rPr>
        <w:t> </w:t>
      </w:r>
      <w:r>
        <w:rPr/>
        <w:t>om</w:t>
      </w:r>
      <w:r>
        <w:rPr>
          <w:spacing w:val="-3"/>
        </w:rPr>
        <w:t> </w:t>
      </w:r>
      <w:r>
        <w:rPr/>
        <w:t>inspiratie</w:t>
      </w:r>
      <w:r>
        <w:rPr>
          <w:spacing w:val="-3"/>
        </w:rPr>
        <w:t> </w:t>
      </w:r>
      <w:r>
        <w:rPr/>
        <w:t>op</w:t>
      </w:r>
      <w:r>
        <w:rPr>
          <w:spacing w:val="-3"/>
        </w:rPr>
        <w:t> </w:t>
      </w:r>
      <w:r>
        <w:rPr/>
        <w:t>te</w:t>
      </w:r>
      <w:r>
        <w:rPr>
          <w:spacing w:val="-3"/>
        </w:rPr>
        <w:t> </w:t>
      </w:r>
      <w:r>
        <w:rPr/>
        <w:t>doen</w:t>
      </w:r>
      <w:r>
        <w:rPr>
          <w:spacing w:val="-2"/>
        </w:rPr>
        <w:t> </w:t>
      </w:r>
      <w:r>
        <w:rPr/>
        <w:t>bij</w:t>
      </w:r>
      <w:r>
        <w:rPr>
          <w:spacing w:val="-3"/>
        </w:rPr>
        <w:t> </w:t>
      </w:r>
      <w:r>
        <w:rPr/>
        <w:t>andere</w:t>
      </w:r>
      <w:r>
        <w:rPr>
          <w:spacing w:val="-3"/>
        </w:rPr>
        <w:t> </w:t>
      </w:r>
      <w:r>
        <w:rPr/>
        <w:t>instellingen</w:t>
      </w:r>
      <w:r>
        <w:rPr>
          <w:spacing w:val="-2"/>
        </w:rPr>
        <w:t> </w:t>
      </w:r>
      <w:r>
        <w:rPr/>
        <w:t>om knelpunten op te lossen, bijvoorbeeld vanuit het Platform Sport &amp; Gezonde Leefstijl. Zo komt in het rapport terug dat mbo-studenten bij onderwijsinstelling VISTA met korting gebruik kunnen maken van sportfaciliteiten van de Universiteit van Maastricht. Dit is een mooi voorbeeld hoe er in de regio wordt samengewerkt met andere onderwijsinstellingen om beweging te stimuleren. ROC Nijmegen met het programma</w:t>
      </w:r>
      <w:r>
        <w:rPr>
          <w:spacing w:val="-1"/>
        </w:rPr>
        <w:t> </w:t>
      </w:r>
      <w:r>
        <w:rPr/>
        <w:t>Sport</w:t>
      </w:r>
      <w:r>
        <w:rPr>
          <w:spacing w:val="-3"/>
        </w:rPr>
        <w:t> </w:t>
      </w:r>
      <w:r>
        <w:rPr/>
        <w:t>op</w:t>
      </w:r>
      <w:r>
        <w:rPr>
          <w:spacing w:val="-1"/>
        </w:rPr>
        <w:t> </w:t>
      </w:r>
      <w:r>
        <w:rPr/>
        <w:t>Maat kan bijvoorbeeld</w:t>
      </w:r>
      <w:r>
        <w:rPr>
          <w:spacing w:val="-1"/>
        </w:rPr>
        <w:t> </w:t>
      </w:r>
      <w:r>
        <w:rPr/>
        <w:t>ook</w:t>
      </w:r>
      <w:r>
        <w:rPr>
          <w:spacing w:val="-5"/>
        </w:rPr>
        <w:t> </w:t>
      </w:r>
      <w:r>
        <w:rPr/>
        <w:t>ter</w:t>
      </w:r>
      <w:r>
        <w:rPr>
          <w:spacing w:val="-1"/>
        </w:rPr>
        <w:t> </w:t>
      </w:r>
      <w:r>
        <w:rPr/>
        <w:t>inspiratie</w:t>
      </w:r>
      <w:r>
        <w:rPr>
          <w:spacing w:val="-1"/>
        </w:rPr>
        <w:t> </w:t>
      </w:r>
      <w:r>
        <w:rPr/>
        <w:t>gebruikt worden voor het creëren van ruimte voor sport en bewegen binnen een </w:t>
      </w:r>
      <w:r>
        <w:rPr>
          <w:spacing w:val="-2"/>
        </w:rPr>
        <w:t>onderwijsprogramma.</w:t>
      </w:r>
    </w:p>
    <w:p>
      <w:pPr>
        <w:pStyle w:val="BodyText"/>
        <w:spacing w:before="12"/>
      </w:pPr>
    </w:p>
    <w:p>
      <w:pPr>
        <w:pStyle w:val="BodyText"/>
        <w:ind w:left="109"/>
      </w:pPr>
      <w:r>
        <w:rPr/>
        <w:t>Vraag</w:t>
      </w:r>
      <w:r>
        <w:rPr>
          <w:spacing w:val="-5"/>
        </w:rPr>
        <w:t> </w:t>
      </w:r>
      <w:r>
        <w:rPr>
          <w:spacing w:val="-10"/>
        </w:rPr>
        <w:t>4</w:t>
      </w:r>
    </w:p>
    <w:p>
      <w:pPr>
        <w:pStyle w:val="BodyText"/>
        <w:spacing w:before="21"/>
        <w:ind w:left="109"/>
      </w:pPr>
      <w:r>
        <w:rPr/>
        <w:t>Hoe</w:t>
      </w:r>
      <w:r>
        <w:rPr>
          <w:spacing w:val="-4"/>
        </w:rPr>
        <w:t> </w:t>
      </w:r>
      <w:r>
        <w:rPr/>
        <w:t>reageert</w:t>
      </w:r>
      <w:r>
        <w:rPr>
          <w:spacing w:val="-2"/>
        </w:rPr>
        <w:t> </w:t>
      </w:r>
      <w:r>
        <w:rPr/>
        <w:t>u</w:t>
      </w:r>
      <w:r>
        <w:rPr>
          <w:spacing w:val="-2"/>
        </w:rPr>
        <w:t> </w:t>
      </w:r>
      <w:r>
        <w:rPr/>
        <w:t>op</w:t>
      </w:r>
      <w:r>
        <w:rPr>
          <w:spacing w:val="-3"/>
        </w:rPr>
        <w:t> </w:t>
      </w:r>
      <w:r>
        <w:rPr/>
        <w:t>de</w:t>
      </w:r>
      <w:r>
        <w:rPr>
          <w:spacing w:val="-4"/>
        </w:rPr>
        <w:t> </w:t>
      </w:r>
      <w:r>
        <w:rPr/>
        <w:t>aanbevelingen</w:t>
      </w:r>
      <w:r>
        <w:rPr>
          <w:spacing w:val="-2"/>
        </w:rPr>
        <w:t> </w:t>
      </w:r>
      <w:r>
        <w:rPr/>
        <w:t>uit</w:t>
      </w:r>
      <w:r>
        <w:rPr>
          <w:spacing w:val="-2"/>
        </w:rPr>
        <w:t> </w:t>
      </w:r>
      <w:r>
        <w:rPr/>
        <w:t>het</w:t>
      </w:r>
      <w:r>
        <w:rPr>
          <w:spacing w:val="-2"/>
        </w:rPr>
        <w:t> </w:t>
      </w:r>
      <w:r>
        <w:rPr/>
        <w:t>Mulier-</w:t>
      </w:r>
      <w:r>
        <w:rPr>
          <w:spacing w:val="-2"/>
        </w:rPr>
        <w:t>rapport?</w:t>
      </w:r>
    </w:p>
    <w:p>
      <w:pPr>
        <w:pStyle w:val="BodyText"/>
        <w:spacing w:before="42"/>
      </w:pPr>
    </w:p>
    <w:p>
      <w:pPr>
        <w:pStyle w:val="BodyText"/>
        <w:ind w:left="109"/>
      </w:pPr>
      <w:r>
        <w:rPr/>
        <w:t>Antwoord</w:t>
      </w:r>
      <w:r>
        <w:rPr>
          <w:spacing w:val="-4"/>
        </w:rPr>
        <w:t> </w:t>
      </w:r>
      <w:r>
        <w:rPr/>
        <w:t>vraag</w:t>
      </w:r>
      <w:r>
        <w:rPr>
          <w:spacing w:val="-3"/>
        </w:rPr>
        <w:t> </w:t>
      </w:r>
      <w:r>
        <w:rPr>
          <w:spacing w:val="-10"/>
        </w:rPr>
        <w:t>4</w:t>
      </w:r>
    </w:p>
    <w:p>
      <w:pPr>
        <w:pStyle w:val="BodyText"/>
        <w:spacing w:before="22" w:line="264" w:lineRule="auto"/>
        <w:ind w:left="110" w:right="2394" w:hanging="1"/>
      </w:pPr>
      <w:r>
        <w:rPr/>
        <w:t>In de aanbevelingen komt terug dat mbo-instellingen een intensievere samenwerking met gemeenten en sportverenigingen hebben. Dit kan leiden tot een breder en effectiever aanbod van beweegactiviteiten. De kracht van samenwerking vanuit onderwijs, gezondheidsinstellingen en lokale sportaanbieders</w:t>
      </w:r>
      <w:r>
        <w:rPr>
          <w:spacing w:val="-4"/>
        </w:rPr>
        <w:t> </w:t>
      </w:r>
      <w:r>
        <w:rPr/>
        <w:t>is</w:t>
      </w:r>
      <w:r>
        <w:rPr>
          <w:spacing w:val="-4"/>
        </w:rPr>
        <w:t> </w:t>
      </w:r>
      <w:r>
        <w:rPr/>
        <w:t>essentieel</w:t>
      </w:r>
      <w:r>
        <w:rPr>
          <w:spacing w:val="-3"/>
        </w:rPr>
        <w:t> </w:t>
      </w:r>
      <w:r>
        <w:rPr/>
        <w:t>om</w:t>
      </w:r>
      <w:r>
        <w:rPr>
          <w:spacing w:val="-4"/>
        </w:rPr>
        <w:t> </w:t>
      </w:r>
      <w:r>
        <w:rPr/>
        <w:t>meer</w:t>
      </w:r>
      <w:r>
        <w:rPr>
          <w:spacing w:val="-4"/>
        </w:rPr>
        <w:t> </w:t>
      </w:r>
      <w:r>
        <w:rPr/>
        <w:t>jongeren</w:t>
      </w:r>
      <w:r>
        <w:rPr>
          <w:spacing w:val="-3"/>
        </w:rPr>
        <w:t> </w:t>
      </w:r>
      <w:r>
        <w:rPr/>
        <w:t>aan</w:t>
      </w:r>
      <w:r>
        <w:rPr>
          <w:spacing w:val="-4"/>
        </w:rPr>
        <w:t> </w:t>
      </w:r>
      <w:r>
        <w:rPr/>
        <w:t>het</w:t>
      </w:r>
      <w:r>
        <w:rPr>
          <w:spacing w:val="-3"/>
        </w:rPr>
        <w:t> </w:t>
      </w:r>
      <w:r>
        <w:rPr/>
        <w:t>bewegen</w:t>
      </w:r>
      <w:r>
        <w:rPr>
          <w:spacing w:val="-3"/>
        </w:rPr>
        <w:t> </w:t>
      </w:r>
      <w:r>
        <w:rPr/>
        <w:t>te</w:t>
      </w:r>
      <w:r>
        <w:rPr>
          <w:spacing w:val="-4"/>
        </w:rPr>
        <w:t> </w:t>
      </w:r>
      <w:r>
        <w:rPr/>
        <w:t>krijgen</w:t>
      </w:r>
      <w:r>
        <w:rPr>
          <w:spacing w:val="-3"/>
        </w:rPr>
        <w:t> </w:t>
      </w:r>
      <w:r>
        <w:rPr/>
        <w:t>en</w:t>
      </w:r>
      <w:r>
        <w:rPr>
          <w:spacing w:val="-4"/>
        </w:rPr>
        <w:t> </w:t>
      </w:r>
      <w:r>
        <w:rPr/>
        <w:t>te houden. Hierbij is het zinvol, zoals wordt aangegeven in de aanbevelingen, om een duidelijke, integrale visie te creëren op het gebied van sport en bewegen, in samenwerking</w:t>
      </w:r>
      <w:r>
        <w:rPr>
          <w:spacing w:val="-3"/>
        </w:rPr>
        <w:t> </w:t>
      </w:r>
      <w:r>
        <w:rPr/>
        <w:t>met</w:t>
      </w:r>
      <w:r>
        <w:rPr>
          <w:spacing w:val="-2"/>
        </w:rPr>
        <w:t> </w:t>
      </w:r>
      <w:r>
        <w:rPr/>
        <w:t>studenten.</w:t>
      </w:r>
      <w:r>
        <w:rPr>
          <w:spacing w:val="-4"/>
        </w:rPr>
        <w:t> </w:t>
      </w:r>
      <w:r>
        <w:rPr/>
        <w:t>De</w:t>
      </w:r>
      <w:r>
        <w:rPr>
          <w:spacing w:val="-3"/>
        </w:rPr>
        <w:t> </w:t>
      </w:r>
      <w:r>
        <w:rPr/>
        <w:t>minister</w:t>
      </w:r>
      <w:r>
        <w:rPr>
          <w:spacing w:val="-3"/>
        </w:rPr>
        <w:t> </w:t>
      </w:r>
      <w:r>
        <w:rPr/>
        <w:t>van</w:t>
      </w:r>
      <w:r>
        <w:rPr>
          <w:spacing w:val="-2"/>
        </w:rPr>
        <w:t> </w:t>
      </w:r>
      <w:r>
        <w:rPr/>
        <w:t>OCW</w:t>
      </w:r>
      <w:r>
        <w:rPr>
          <w:spacing w:val="-1"/>
        </w:rPr>
        <w:t> </w:t>
      </w:r>
      <w:r>
        <w:rPr/>
        <w:t>en</w:t>
      </w:r>
      <w:r>
        <w:rPr>
          <w:spacing w:val="-2"/>
        </w:rPr>
        <w:t> </w:t>
      </w:r>
      <w:r>
        <w:rPr/>
        <w:t>ik</w:t>
      </w:r>
      <w:r>
        <w:rPr>
          <w:spacing w:val="-4"/>
        </w:rPr>
        <w:t> </w:t>
      </w:r>
      <w:r>
        <w:rPr/>
        <w:t>willen</w:t>
      </w:r>
      <w:r>
        <w:rPr>
          <w:spacing w:val="-2"/>
        </w:rPr>
        <w:t> </w:t>
      </w:r>
      <w:r>
        <w:rPr/>
        <w:t>mbo-instellingen inspireren om vanuit onder andere het Mulier-rapport en samen met andere onderwijsinstellingen, toekomstige werkgevers en het Platform Sport &amp; Gezonde Leefstijl te werken aan inzet op bewegen in de regio.</w:t>
      </w:r>
    </w:p>
    <w:p>
      <w:pPr>
        <w:spacing w:after="0" w:line="264" w:lineRule="auto"/>
        <w:sectPr>
          <w:pgSz w:w="11910" w:h="16840"/>
          <w:pgMar w:top="1920" w:right="460" w:bottom="280" w:left="1480"/>
        </w:sectPr>
      </w:pPr>
    </w:p>
    <w:p>
      <w:pPr>
        <w:pStyle w:val="BodyText"/>
      </w:pPr>
    </w:p>
    <w:p>
      <w:pPr>
        <w:pStyle w:val="BodyText"/>
      </w:pPr>
    </w:p>
    <w:p>
      <w:pPr>
        <w:pStyle w:val="BodyText"/>
      </w:pPr>
    </w:p>
    <w:p>
      <w:pPr>
        <w:pStyle w:val="BodyText"/>
      </w:pPr>
    </w:p>
    <w:p>
      <w:pPr>
        <w:pStyle w:val="BodyText"/>
        <w:spacing w:before="108"/>
      </w:pPr>
    </w:p>
    <w:p>
      <w:pPr>
        <w:pStyle w:val="BodyText"/>
        <w:ind w:left="108"/>
      </w:pPr>
      <w:r>
        <w:rPr/>
        <w:t>Vraag</w:t>
      </w:r>
      <w:r>
        <w:rPr>
          <w:spacing w:val="-5"/>
        </w:rPr>
        <w:t> </w:t>
      </w:r>
      <w:r>
        <w:rPr>
          <w:spacing w:val="-10"/>
        </w:rPr>
        <w:t>5</w:t>
      </w:r>
    </w:p>
    <w:p>
      <w:pPr>
        <w:pStyle w:val="BodyText"/>
        <w:spacing w:before="21"/>
        <w:ind w:left="108"/>
      </w:pPr>
      <w:r>
        <w:rPr/>
        <w:t>Wat</w:t>
      </w:r>
      <w:r>
        <w:rPr>
          <w:spacing w:val="-1"/>
        </w:rPr>
        <w:t> </w:t>
      </w:r>
      <w:r>
        <w:rPr/>
        <w:t>is</w:t>
      </w:r>
      <w:r>
        <w:rPr>
          <w:spacing w:val="-2"/>
        </w:rPr>
        <w:t> </w:t>
      </w:r>
      <w:r>
        <w:rPr/>
        <w:t>uw</w:t>
      </w:r>
      <w:r>
        <w:rPr>
          <w:spacing w:val="-3"/>
        </w:rPr>
        <w:t> </w:t>
      </w:r>
      <w:r>
        <w:rPr/>
        <w:t>visie</w:t>
      </w:r>
      <w:r>
        <w:rPr>
          <w:spacing w:val="-1"/>
        </w:rPr>
        <w:t> </w:t>
      </w:r>
      <w:r>
        <w:rPr/>
        <w:t>op</w:t>
      </w:r>
      <w:r>
        <w:rPr>
          <w:spacing w:val="-2"/>
        </w:rPr>
        <w:t> </w:t>
      </w:r>
      <w:r>
        <w:rPr/>
        <w:t>bewegingsonderwijs</w:t>
      </w:r>
      <w:r>
        <w:rPr>
          <w:spacing w:val="-2"/>
        </w:rPr>
        <w:t> </w:t>
      </w:r>
      <w:r>
        <w:rPr/>
        <w:t>in</w:t>
      </w:r>
      <w:r>
        <w:rPr>
          <w:spacing w:val="-1"/>
        </w:rPr>
        <w:t> </w:t>
      </w:r>
      <w:r>
        <w:rPr/>
        <w:t>het </w:t>
      </w:r>
      <w:r>
        <w:rPr>
          <w:spacing w:val="-4"/>
        </w:rPr>
        <w:t>mbo?</w:t>
      </w:r>
    </w:p>
    <w:p>
      <w:pPr>
        <w:pStyle w:val="BodyText"/>
        <w:spacing w:before="42"/>
      </w:pPr>
    </w:p>
    <w:p>
      <w:pPr>
        <w:pStyle w:val="BodyText"/>
        <w:spacing w:before="1"/>
        <w:ind w:left="108"/>
      </w:pPr>
      <w:r>
        <w:rPr/>
        <w:t>Antwoord</w:t>
      </w:r>
      <w:r>
        <w:rPr>
          <w:spacing w:val="-4"/>
        </w:rPr>
        <w:t> </w:t>
      </w:r>
      <w:r>
        <w:rPr/>
        <w:t>vraag</w:t>
      </w:r>
      <w:r>
        <w:rPr>
          <w:spacing w:val="-3"/>
        </w:rPr>
        <w:t> </w:t>
      </w:r>
      <w:r>
        <w:rPr>
          <w:spacing w:val="-10"/>
        </w:rPr>
        <w:t>5</w:t>
      </w:r>
    </w:p>
    <w:p>
      <w:pPr>
        <w:pStyle w:val="BodyText"/>
        <w:spacing w:before="21" w:line="264" w:lineRule="auto"/>
        <w:ind w:left="108" w:right="2421"/>
      </w:pPr>
      <w:r>
        <w:rPr/>
        <w:t>Bewegen is binnen alle onderwijsvormen en binnen alle leeftijdscategorieën belangrijk. Het is aan mbo-instellingen zelf of en hoe zij bewegingsonderwijs vormgeven. In tegenstelling tot het funderend onderwijs, geldt er in het vervolgonderwijs geen wettelijke verplichting of urennorm voor bewegingsonderwijs. Wel is het belangrijk dat mbo-instellingen ondersteund worden</w:t>
      </w:r>
      <w:r>
        <w:rPr>
          <w:spacing w:val="-3"/>
        </w:rPr>
        <w:t> </w:t>
      </w:r>
      <w:r>
        <w:rPr/>
        <w:t>om</w:t>
      </w:r>
      <w:r>
        <w:rPr>
          <w:spacing w:val="-4"/>
        </w:rPr>
        <w:t> </w:t>
      </w:r>
      <w:r>
        <w:rPr/>
        <w:t>de</w:t>
      </w:r>
      <w:r>
        <w:rPr>
          <w:spacing w:val="-4"/>
        </w:rPr>
        <w:t> </w:t>
      </w:r>
      <w:r>
        <w:rPr/>
        <w:t>interventies</w:t>
      </w:r>
      <w:r>
        <w:rPr>
          <w:spacing w:val="-4"/>
        </w:rPr>
        <w:t> </w:t>
      </w:r>
      <w:r>
        <w:rPr/>
        <w:t>toe</w:t>
      </w:r>
      <w:r>
        <w:rPr>
          <w:spacing w:val="-4"/>
        </w:rPr>
        <w:t> </w:t>
      </w:r>
      <w:r>
        <w:rPr/>
        <w:t>te</w:t>
      </w:r>
      <w:r>
        <w:rPr>
          <w:spacing w:val="-4"/>
        </w:rPr>
        <w:t> </w:t>
      </w:r>
      <w:r>
        <w:rPr/>
        <w:t>passen</w:t>
      </w:r>
      <w:r>
        <w:rPr>
          <w:spacing w:val="-3"/>
        </w:rPr>
        <w:t> </w:t>
      </w:r>
      <w:r>
        <w:rPr/>
        <w:t>gericht</w:t>
      </w:r>
      <w:r>
        <w:rPr>
          <w:spacing w:val="-3"/>
        </w:rPr>
        <w:t> </w:t>
      </w:r>
      <w:r>
        <w:rPr/>
        <w:t>op</w:t>
      </w:r>
      <w:r>
        <w:rPr>
          <w:spacing w:val="-4"/>
        </w:rPr>
        <w:t> </w:t>
      </w:r>
      <w:r>
        <w:rPr/>
        <w:t>gezondheid.</w:t>
      </w:r>
      <w:r>
        <w:rPr>
          <w:spacing w:val="-4"/>
        </w:rPr>
        <w:t> </w:t>
      </w:r>
      <w:r>
        <w:rPr/>
        <w:t>Hiervoor</w:t>
      </w:r>
      <w:r>
        <w:rPr>
          <w:spacing w:val="-4"/>
        </w:rPr>
        <w:t> </w:t>
      </w:r>
      <w:r>
        <w:rPr/>
        <w:t>kunnen instellingen inspiratie opdoen vanuit het Platform Sport &amp; Gezonde Leefstijl of gebruik maken van de Gezonde School-aanpak.</w:t>
      </w:r>
    </w:p>
    <w:p>
      <w:pPr>
        <w:pStyle w:val="BodyText"/>
        <w:spacing w:before="15"/>
      </w:pPr>
    </w:p>
    <w:p>
      <w:pPr>
        <w:pStyle w:val="BodyText"/>
        <w:ind w:left="108"/>
      </w:pPr>
      <w:r>
        <w:rPr/>
        <w:t>Vraag</w:t>
      </w:r>
      <w:r>
        <w:rPr>
          <w:spacing w:val="-5"/>
        </w:rPr>
        <w:t> </w:t>
      </w:r>
      <w:r>
        <w:rPr>
          <w:spacing w:val="-10"/>
        </w:rPr>
        <w:t>6</w:t>
      </w:r>
    </w:p>
    <w:p>
      <w:pPr>
        <w:pStyle w:val="BodyText"/>
        <w:spacing w:before="22"/>
        <w:ind w:left="108"/>
      </w:pPr>
      <w:r>
        <w:rPr/>
        <w:t>Bent</w:t>
      </w:r>
      <w:r>
        <w:rPr>
          <w:spacing w:val="-1"/>
        </w:rPr>
        <w:t> </w:t>
      </w:r>
      <w:r>
        <w:rPr/>
        <w:t>u</w:t>
      </w:r>
      <w:r>
        <w:rPr>
          <w:spacing w:val="-1"/>
        </w:rPr>
        <w:t> </w:t>
      </w:r>
      <w:r>
        <w:rPr/>
        <w:t>bereid</w:t>
      </w:r>
      <w:r>
        <w:rPr>
          <w:spacing w:val="-2"/>
        </w:rPr>
        <w:t> </w:t>
      </w:r>
      <w:r>
        <w:rPr/>
        <w:t>om</w:t>
      </w:r>
      <w:r>
        <w:rPr>
          <w:spacing w:val="-2"/>
        </w:rPr>
        <w:t> </w:t>
      </w:r>
      <w:r>
        <w:rPr/>
        <w:t>deze</w:t>
      </w:r>
      <w:r>
        <w:rPr>
          <w:spacing w:val="-2"/>
        </w:rPr>
        <w:t> </w:t>
      </w:r>
      <w:r>
        <w:rPr/>
        <w:t>vragen</w:t>
      </w:r>
      <w:r>
        <w:rPr>
          <w:spacing w:val="-1"/>
        </w:rPr>
        <w:t> </w:t>
      </w:r>
      <w:r>
        <w:rPr/>
        <w:t>één</w:t>
      </w:r>
      <w:r>
        <w:rPr>
          <w:spacing w:val="-1"/>
        </w:rPr>
        <w:t> </w:t>
      </w:r>
      <w:r>
        <w:rPr/>
        <w:t>voor</w:t>
      </w:r>
      <w:r>
        <w:rPr>
          <w:spacing w:val="-2"/>
        </w:rPr>
        <w:t> </w:t>
      </w:r>
      <w:r>
        <w:rPr/>
        <w:t>één</w:t>
      </w:r>
      <w:r>
        <w:rPr>
          <w:spacing w:val="-1"/>
        </w:rPr>
        <w:t> </w:t>
      </w:r>
      <w:r>
        <w:rPr/>
        <w:t>te</w:t>
      </w:r>
      <w:r>
        <w:rPr>
          <w:spacing w:val="-1"/>
        </w:rPr>
        <w:t> </w:t>
      </w:r>
      <w:r>
        <w:rPr>
          <w:spacing w:val="-2"/>
        </w:rPr>
        <w:t>beantwoorden?</w:t>
      </w:r>
    </w:p>
    <w:p>
      <w:pPr>
        <w:pStyle w:val="BodyText"/>
        <w:spacing w:before="42"/>
      </w:pPr>
    </w:p>
    <w:p>
      <w:pPr>
        <w:pStyle w:val="BodyText"/>
        <w:ind w:left="108"/>
      </w:pPr>
      <w:r>
        <w:rPr/>
        <w:t>Antwoord</w:t>
      </w:r>
      <w:r>
        <w:rPr>
          <w:spacing w:val="-4"/>
        </w:rPr>
        <w:t> </w:t>
      </w:r>
      <w:r>
        <w:rPr/>
        <w:t>Vraag</w:t>
      </w:r>
      <w:r>
        <w:rPr>
          <w:spacing w:val="-3"/>
        </w:rPr>
        <w:t> </w:t>
      </w:r>
      <w:r>
        <w:rPr>
          <w:spacing w:val="-10"/>
        </w:rPr>
        <w:t>6</w:t>
      </w:r>
    </w:p>
    <w:p>
      <w:pPr>
        <w:pStyle w:val="BodyText"/>
        <w:spacing w:before="21"/>
        <w:ind w:left="108"/>
      </w:pPr>
      <w:r>
        <w:rPr/>
        <w:t>Ja,</w:t>
      </w:r>
      <w:r>
        <w:rPr>
          <w:spacing w:val="-3"/>
        </w:rPr>
        <w:t> </w:t>
      </w:r>
      <w:r>
        <w:rPr/>
        <w:t>wij</w:t>
      </w:r>
      <w:r>
        <w:rPr>
          <w:spacing w:val="-1"/>
        </w:rPr>
        <w:t> </w:t>
      </w:r>
      <w:r>
        <w:rPr/>
        <w:t>zijn</w:t>
      </w:r>
      <w:r>
        <w:rPr>
          <w:spacing w:val="-1"/>
        </w:rPr>
        <w:t> </w:t>
      </w:r>
      <w:r>
        <w:rPr/>
        <w:t>hiertoe</w:t>
      </w:r>
      <w:r>
        <w:rPr>
          <w:spacing w:val="-1"/>
        </w:rPr>
        <w:t> </w:t>
      </w:r>
      <w:r>
        <w:rPr>
          <w:spacing w:val="-2"/>
        </w:rPr>
        <w:t>bereid.</w:t>
      </w:r>
    </w:p>
    <w:sectPr>
      <w:pgSz w:w="11910" w:h="16840"/>
      <w:pgMar w:top="1920" w:right="460" w:bottom="280" w:left="148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rijksoverheid.nl/" TargetMode="External"/><Relationship Id="rId7" Type="http://schemas.openxmlformats.org/officeDocument/2006/relationships/hyperlink" Target="http://www.testjeleefstij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2025-03-26T14:06:46.0000000Z</dcterms:created>
  <dcterms:modified xsi:type="dcterms:W3CDTF">2025-03-26T14:06:46.0000000Z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Acrobat PDFMaker 24 voor Word</vt:lpwstr>
  </property>
  <property fmtid="{D5CDD505-2E9C-101B-9397-08002B2CF9AE}" pid="4" name="LastSaved">
    <vt:filetime>2025-03-26T00:00:00Z</vt:filetime>
  </property>
  <property fmtid="{D5CDD505-2E9C-101B-9397-08002B2CF9AE}" pid="5" name="Producer">
    <vt:lpwstr>Adobe PDF Library 24.5.175</vt:lpwstr>
  </property>
  <property fmtid="{D5CDD505-2E9C-101B-9397-08002B2CF9AE}" pid="6" name="SourceModified">
    <vt:lpwstr>D:20250326140052</vt:lpwstr>
  </property>
</Properties>
</file>