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651" w:rsidRDefault="008A7651" w14:paraId="158943A2" w14:textId="77777777">
      <w:bookmarkStart w:name="_GoBack" w:id="0"/>
      <w:bookmarkEnd w:id="0"/>
    </w:p>
    <w:p w:rsidR="008A7651" w:rsidRDefault="008A7651" w14:paraId="4DF46A81" w14:textId="77777777"/>
    <w:p w:rsidR="008A7651" w:rsidRDefault="008A7651" w14:paraId="34A6A9BC" w14:textId="77777777">
      <w:pPr>
        <w:pStyle w:val="WitregelW1bodytekst"/>
      </w:pPr>
    </w:p>
    <w:p w:rsidRPr="00F72594" w:rsidR="006E38D5" w:rsidP="005873B4" w:rsidRDefault="006E38D5" w14:paraId="535F341A" w14:textId="59471E18">
      <w:pPr>
        <w:pStyle w:val="broodtekst"/>
      </w:pPr>
      <w:r w:rsidRPr="00F72594">
        <w:t>In antwoord op uw brief van 24 januari 2025, nr. 2025Z01204, deel ik u</w:t>
      </w:r>
      <w:r w:rsidRPr="00F72594" w:rsidR="00A6142F">
        <w:t>, mede namens de staatssecretaris Rechtsbescherming,</w:t>
      </w:r>
      <w:r w:rsidRPr="00F72594">
        <w:t xml:space="preserve"> mede dat de vragen van de leden Smitskam en Aardema (beiden PVV) aan de minister van Justitie en Veiligheid en de staatssecretaris voor Rechtsbescherming </w:t>
      </w:r>
      <w:r w:rsidRPr="00F72594" w:rsidR="00A6142F">
        <w:t xml:space="preserve">over </w:t>
      </w:r>
      <w:r w:rsidRPr="00F72594">
        <w:t>het bericht ‘Aanpak winkeldieven stokt door gebrekkige medewerking van politie´</w:t>
      </w:r>
      <w:r w:rsidRPr="00F72594" w:rsidR="00AD18D0">
        <w:t xml:space="preserve"> als volgt worden beantwoord.</w:t>
      </w:r>
    </w:p>
    <w:p w:rsidRPr="00F72594" w:rsidR="006E38D5" w:rsidRDefault="006E38D5" w14:paraId="5B99C6DF" w14:textId="77777777"/>
    <w:p w:rsidRPr="00F72594" w:rsidR="006E38D5" w:rsidRDefault="006E38D5" w14:paraId="0934C1E2" w14:textId="77777777"/>
    <w:p w:rsidRPr="00F72594" w:rsidR="008A7651" w:rsidRDefault="00797BCC" w14:paraId="78CA6716" w14:textId="1D3D8165">
      <w:r w:rsidRPr="00F72594">
        <w:t>De Minister van Justitie en Veiligheid,</w:t>
      </w:r>
    </w:p>
    <w:p w:rsidRPr="00F72594" w:rsidR="008A7651" w:rsidRDefault="008A7651" w14:paraId="07E1B660" w14:textId="77777777"/>
    <w:p w:rsidR="008A7651" w:rsidRDefault="008A7651" w14:paraId="791E2C41" w14:textId="77777777"/>
    <w:p w:rsidR="00FE519E" w:rsidRDefault="00FE519E" w14:paraId="05E642A3" w14:textId="77777777"/>
    <w:p w:rsidRPr="00F72594" w:rsidR="00FE519E" w:rsidRDefault="00FE519E" w14:paraId="5A0A1CE9" w14:textId="77777777"/>
    <w:p w:rsidRPr="00F72594" w:rsidR="008A7651" w:rsidRDefault="00797BCC" w14:paraId="1594C056" w14:textId="70BF8C25">
      <w:r w:rsidRPr="00F72594">
        <w:t>D.</w:t>
      </w:r>
      <w:r w:rsidRPr="00F72594" w:rsidR="006E38D5">
        <w:t>M.</w:t>
      </w:r>
      <w:r w:rsidRPr="00F72594">
        <w:t xml:space="preserve"> van Weel</w:t>
      </w:r>
    </w:p>
    <w:p w:rsidRPr="00F72594" w:rsidR="00AD18D0" w:rsidRDefault="00AD18D0" w14:paraId="5C84E840" w14:textId="77777777"/>
    <w:p w:rsidRPr="00F72594" w:rsidR="008A7651" w:rsidRDefault="008A7651" w14:paraId="06A36D80" w14:textId="77777777"/>
    <w:p w:rsidRPr="00F72594" w:rsidR="006E38D5" w:rsidRDefault="006E38D5" w14:paraId="46AC7B33" w14:textId="598A0695">
      <w:pPr>
        <w:spacing w:line="240" w:lineRule="auto"/>
      </w:pPr>
      <w:r w:rsidRPr="00F72594">
        <w:br w:type="page"/>
      </w:r>
    </w:p>
    <w:p w:rsidRPr="00FE519E" w:rsidR="00FE519E" w:rsidP="00FE519E" w:rsidRDefault="00FE519E" w14:paraId="6AEDA086" w14:textId="3163DAD7">
      <w:pPr>
        <w:pBdr>
          <w:bottom w:val="single" w:color="auto" w:sz="4" w:space="1"/>
        </w:pBdr>
        <w:autoSpaceDE w:val="0"/>
        <w:adjustRightInd w:val="0"/>
        <w:spacing w:line="240" w:lineRule="auto"/>
        <w:rPr>
          <w:rFonts w:eastAsia="DejaVuSerifCondensed" w:cs="DejaVuSerifCondensed"/>
          <w:b/>
          <w:bCs/>
        </w:rPr>
      </w:pPr>
      <w:r w:rsidRPr="00FE519E">
        <w:rPr>
          <w:rFonts w:eastAsia="DejaVuSerifCondensed" w:cs="DejaVuSerifCondensed"/>
          <w:b/>
          <w:bCs/>
        </w:rPr>
        <w:lastRenderedPageBreak/>
        <w:t>Vragen van de leden Smitskam en Aardema (beiden PVV) aan de staatssecretaris van Justitie en Veiligheid over het bericht ‘Aanpak winkeldieven stokt door gebrekkige medewerking van politie’</w:t>
      </w:r>
      <w:r>
        <w:rPr>
          <w:rFonts w:eastAsia="DejaVuSerifCondensed" w:cs="DejaVuSerifCondensed"/>
          <w:b/>
          <w:bCs/>
        </w:rPr>
        <w:br/>
      </w:r>
      <w:r w:rsidRPr="00FE519E">
        <w:rPr>
          <w:rFonts w:eastAsia="DejaVuSerifCondensed" w:cs="DejaVuSerifCondensed"/>
          <w:b/>
          <w:bCs/>
        </w:rPr>
        <w:t>(ingezonden 24 januari 20252025Z01204)</w:t>
      </w:r>
    </w:p>
    <w:p w:rsidRPr="00F72594" w:rsidR="008A7651" w:rsidRDefault="008A7651" w14:paraId="1F2B73DF" w14:textId="77777777"/>
    <w:p w:rsidRPr="00F72594" w:rsidR="00CB2396" w:rsidRDefault="00CB2396" w14:paraId="427914E4" w14:textId="2C8B46E8">
      <w:pPr>
        <w:rPr>
          <w:b/>
          <w:bCs/>
        </w:rPr>
      </w:pPr>
      <w:r w:rsidRPr="00F72594">
        <w:rPr>
          <w:b/>
          <w:bCs/>
        </w:rPr>
        <w:t>Vraag 1</w:t>
      </w:r>
    </w:p>
    <w:p w:rsidRPr="00F72594" w:rsidR="00CB2396" w:rsidP="00CB2396" w:rsidRDefault="00CB2396" w14:paraId="0EF73FAF" w14:textId="7B53E106">
      <w:pPr>
        <w:rPr>
          <w:b/>
          <w:bCs/>
        </w:rPr>
      </w:pPr>
      <w:r w:rsidRPr="00F72594">
        <w:rPr>
          <w:b/>
          <w:bCs/>
        </w:rPr>
        <w:t>Bent u bekend met het bericht ‘Aanpak winkeldieven stokt door gebrekkige medewerking van politie’?</w:t>
      </w:r>
      <w:r w:rsidRPr="00F72594">
        <w:rPr>
          <w:rStyle w:val="Voetnootmarkering"/>
          <w:b/>
          <w:bCs/>
        </w:rPr>
        <w:footnoteReference w:id="1"/>
      </w:r>
    </w:p>
    <w:p w:rsidRPr="00F72594" w:rsidR="00CB2396" w:rsidP="00CB2396" w:rsidRDefault="00CB2396" w14:paraId="63EA35C1" w14:textId="77777777">
      <w:pPr>
        <w:rPr>
          <w:b/>
          <w:bCs/>
        </w:rPr>
      </w:pPr>
    </w:p>
    <w:p w:rsidRPr="00F72594" w:rsidR="00CB2396" w:rsidP="00CB2396" w:rsidRDefault="00CB2396" w14:paraId="17FBDE23" w14:textId="4E03A13C">
      <w:pPr>
        <w:rPr>
          <w:b/>
          <w:bCs/>
        </w:rPr>
      </w:pPr>
      <w:r w:rsidRPr="00F72594">
        <w:rPr>
          <w:b/>
          <w:bCs/>
        </w:rPr>
        <w:t>Antwoord op vraag 1</w:t>
      </w:r>
    </w:p>
    <w:p w:rsidRPr="00F72594" w:rsidR="00CB2396" w:rsidP="00CB2396" w:rsidRDefault="00CB2396" w14:paraId="3C6D11A1" w14:textId="72C414B4">
      <w:r w:rsidRPr="00F72594">
        <w:t>Ja.</w:t>
      </w:r>
    </w:p>
    <w:p w:rsidRPr="00F72594" w:rsidR="00CB2396" w:rsidP="00CB2396" w:rsidRDefault="00CB2396" w14:paraId="31962A8E" w14:textId="77777777"/>
    <w:p w:rsidRPr="00F72594" w:rsidR="00CB2396" w:rsidP="00CB2396" w:rsidRDefault="00CB2396" w14:paraId="2A6331FC" w14:textId="2C76E652">
      <w:pPr>
        <w:rPr>
          <w:b/>
          <w:bCs/>
        </w:rPr>
      </w:pPr>
      <w:r w:rsidRPr="00F72594">
        <w:rPr>
          <w:b/>
          <w:bCs/>
        </w:rPr>
        <w:t xml:space="preserve">Vraag 2 </w:t>
      </w:r>
    </w:p>
    <w:p w:rsidRPr="00F72594" w:rsidR="00CB2396" w:rsidP="00CB2396" w:rsidRDefault="00CB2396" w14:paraId="47ED14C2" w14:textId="10F3BD0F">
      <w:pPr>
        <w:rPr>
          <w:rFonts w:eastAsia="DejaVuSerifCondensed" w:cs="DejaVuSerifCondensed"/>
          <w:b/>
          <w:bCs/>
          <w:lang w:eastAsia="en-US"/>
          <w14:ligatures w14:val="standardContextual"/>
        </w:rPr>
      </w:pPr>
      <w:r w:rsidRPr="00F72594">
        <w:rPr>
          <w:rFonts w:eastAsia="DejaVuSerifCondensed" w:cs="DejaVuSerifCondensed"/>
          <w:b/>
          <w:bCs/>
          <w:lang w:eastAsia="en-US"/>
          <w14:ligatures w14:val="standardContextual"/>
        </w:rPr>
        <w:t>Welke stappen onderneemt u om ervoor te zorgen dat de politie de benodigde persoonsgegevens van winkeldieven weer tijdig en consistent verstrekt aan winkeliers, zodat zij hun recht op schadevergoeding kunnen uitoefenen?</w:t>
      </w:r>
    </w:p>
    <w:p w:rsidRPr="00F72594" w:rsidR="004101B8" w:rsidP="003C6165" w:rsidRDefault="004101B8" w14:paraId="62E85763" w14:textId="77777777"/>
    <w:p w:rsidRPr="00F72594" w:rsidR="004101B8" w:rsidP="004101B8" w:rsidRDefault="004101B8" w14:paraId="4D885C37" w14:textId="77777777">
      <w:pPr>
        <w:rPr>
          <w:rFonts w:eastAsia="DejaVuSerifCondensed" w:cs="DejaVuSerifCondensed"/>
          <w:b/>
          <w:bCs/>
          <w:lang w:eastAsia="en-US"/>
          <w14:ligatures w14:val="standardContextual"/>
        </w:rPr>
      </w:pPr>
      <w:r w:rsidRPr="00F72594">
        <w:rPr>
          <w:rFonts w:eastAsia="DejaVuSerifCondensed" w:cs="DejaVuSerifCondensed"/>
          <w:b/>
          <w:bCs/>
          <w:lang w:eastAsia="en-US"/>
          <w14:ligatures w14:val="standardContextual"/>
        </w:rPr>
        <w:t>Vraag 3</w:t>
      </w:r>
    </w:p>
    <w:p w:rsidRPr="00F72594" w:rsidR="004101B8" w:rsidP="004101B8" w:rsidRDefault="004101B8" w14:paraId="03468F96" w14:textId="77777777">
      <w:pPr>
        <w:rPr>
          <w:b/>
          <w:bCs/>
        </w:rPr>
      </w:pPr>
      <w:r w:rsidRPr="00F72594">
        <w:rPr>
          <w:b/>
          <w:bCs/>
        </w:rPr>
        <w:t>Deelt u de mening, dat – nu de nieuwe werkwijze op basis van het vierogenprincipe niet langer structureel door de eenheid Midden-Nederland wordt toegepast – de korpschef een protocol dient op te stellen voor de praktische uitvoering, waarbij de politiemensen die de verdachte overnemen van de winkelier zo mogelijk meteen overgaan tot de verstrekking van de identiteit van de verdachte? Zo nee, waarom niet?</w:t>
      </w:r>
    </w:p>
    <w:p w:rsidRPr="00F72594" w:rsidR="004101B8" w:rsidP="003C6165" w:rsidRDefault="004101B8" w14:paraId="64FD520C" w14:textId="77777777"/>
    <w:p w:rsidRPr="00F72594" w:rsidR="00B31E2C" w:rsidP="00B31E2C" w:rsidRDefault="00B31E2C" w14:paraId="5DEB262C" w14:textId="2A16BAB4">
      <w:pPr>
        <w:rPr>
          <w:b/>
          <w:bCs/>
        </w:rPr>
      </w:pPr>
      <w:r w:rsidRPr="00F72594">
        <w:rPr>
          <w:b/>
          <w:bCs/>
        </w:rPr>
        <w:t>Antwoord op vragen 2 en 3</w:t>
      </w:r>
    </w:p>
    <w:p w:rsidRPr="00F72594" w:rsidR="000C206A" w:rsidP="003C6165" w:rsidRDefault="003C6165" w14:paraId="5FCB4CE3" w14:textId="3D2E57E2">
      <w:pPr>
        <w:rPr>
          <w:color w:val="000000" w:themeColor="text1"/>
        </w:rPr>
      </w:pPr>
      <w:r w:rsidRPr="00F72594">
        <w:t xml:space="preserve">Het ministerie van Justitie en Veiligheid brengt, op verzoek van het Nationaal Platform Criminaliteitsbeheersing, in </w:t>
      </w:r>
      <w:r w:rsidRPr="00F72594" w:rsidR="00AD18D0">
        <w:t xml:space="preserve">samenwerking </w:t>
      </w:r>
      <w:r w:rsidRPr="00F72594">
        <w:t xml:space="preserve">met de politie en </w:t>
      </w:r>
      <w:r w:rsidRPr="00F72594" w:rsidR="00AD18D0">
        <w:t xml:space="preserve">het </w:t>
      </w:r>
      <w:r w:rsidRPr="00F72594">
        <w:t xml:space="preserve">bedrijfsleven in kaart welke knelpunten </w:t>
      </w:r>
      <w:r w:rsidRPr="00F72594" w:rsidR="00ED5F9F">
        <w:t xml:space="preserve">worden </w:t>
      </w:r>
      <w:r w:rsidRPr="00F72594">
        <w:t xml:space="preserve">ervaren bij de directe aansprakelijkstelling van daders. </w:t>
      </w:r>
      <w:r w:rsidRPr="00F72594" w:rsidR="00AD18D0">
        <w:t xml:space="preserve">Bij deze aansprakelijkstelling </w:t>
      </w:r>
      <w:r w:rsidRPr="00F72594">
        <w:t xml:space="preserve">gaat </w:t>
      </w:r>
      <w:r w:rsidRPr="00F72594" w:rsidR="00AD18D0">
        <w:t xml:space="preserve">het onder andere </w:t>
      </w:r>
      <w:r w:rsidRPr="00F72594">
        <w:t xml:space="preserve">om de schadevergoeding die winkeliers vorderen van winkeldieven als compensatie voor de kosten die zij zelf maken bij de afwikkeling van de winkeldiefstal (181 euro). </w:t>
      </w:r>
      <w:r w:rsidRPr="00F72594" w:rsidR="00AD18D0">
        <w:t xml:space="preserve">In de knelpuntenanalyse </w:t>
      </w:r>
      <w:r w:rsidRPr="00F72594">
        <w:t xml:space="preserve">wordt </w:t>
      </w:r>
      <w:r w:rsidRPr="00F72594" w:rsidR="006629B9">
        <w:t>onder meer</w:t>
      </w:r>
      <w:r w:rsidRPr="00F72594">
        <w:t xml:space="preserve"> gekeken naar de verstrekking van </w:t>
      </w:r>
      <w:r w:rsidRPr="00F72594" w:rsidR="00D823FD">
        <w:t>identificerende politie</w:t>
      </w:r>
      <w:r w:rsidRPr="00F72594">
        <w:t xml:space="preserve">gegevens door de politie </w:t>
      </w:r>
      <w:r w:rsidRPr="00F72594" w:rsidR="004F0C62">
        <w:t>aan de</w:t>
      </w:r>
      <w:r w:rsidRPr="00F72594" w:rsidR="004101B8">
        <w:t xml:space="preserve"> vertegenwoordigers of</w:t>
      </w:r>
      <w:r w:rsidRPr="00F72594" w:rsidR="004F0C62">
        <w:t xml:space="preserve"> incassodienstverleners van de winkeliers</w:t>
      </w:r>
      <w:r w:rsidRPr="00F72594" w:rsidR="00466A10">
        <w:t xml:space="preserve">. Het Besluit politiegegevens bepaalt dat de politie deze </w:t>
      </w:r>
      <w:r w:rsidRPr="00F72594" w:rsidR="00AD18D0">
        <w:t xml:space="preserve">politiegegevens </w:t>
      </w:r>
      <w:r w:rsidRPr="00F72594" w:rsidR="00466A10">
        <w:t>kan verstrekken aan benadeelden van strafbare feiten of hun vertegenwoordigers</w:t>
      </w:r>
      <w:r w:rsidRPr="00F72594" w:rsidR="00790AC2">
        <w:t xml:space="preserve"> (artikel 4:2 lid 1 sub n)</w:t>
      </w:r>
      <w:r w:rsidRPr="00F72594">
        <w:t xml:space="preserve">. </w:t>
      </w:r>
      <w:r w:rsidRPr="00F72594">
        <w:rPr>
          <w:color w:val="000000" w:themeColor="text1"/>
        </w:rPr>
        <w:t>De politie erkent dat er sprake is van een terugval in het aantal verstrekking</w:t>
      </w:r>
      <w:r w:rsidRPr="00F72594" w:rsidR="00217290">
        <w:rPr>
          <w:color w:val="000000" w:themeColor="text1"/>
        </w:rPr>
        <w:t>en bij winkeldiefstal</w:t>
      </w:r>
      <w:r w:rsidRPr="00F72594" w:rsidR="00862227">
        <w:rPr>
          <w:color w:val="000000" w:themeColor="text1"/>
        </w:rPr>
        <w:t xml:space="preserve"> en</w:t>
      </w:r>
      <w:r w:rsidRPr="00F72594" w:rsidR="006629B9">
        <w:rPr>
          <w:color w:val="000000" w:themeColor="text1"/>
        </w:rPr>
        <w:t xml:space="preserve"> </w:t>
      </w:r>
      <w:r w:rsidRPr="00F72594" w:rsidR="00F766EE">
        <w:rPr>
          <w:color w:val="000000" w:themeColor="text1"/>
        </w:rPr>
        <w:t xml:space="preserve">probeert dit te herstellen </w:t>
      </w:r>
      <w:r w:rsidRPr="00F72594" w:rsidR="00F4291A">
        <w:rPr>
          <w:color w:val="000000" w:themeColor="text1"/>
        </w:rPr>
        <w:t>in overleg met betrokken partijen.</w:t>
      </w:r>
      <w:r w:rsidRPr="00F72594" w:rsidR="00217290">
        <w:rPr>
          <w:color w:val="000000" w:themeColor="text1"/>
        </w:rPr>
        <w:t xml:space="preserve"> </w:t>
      </w:r>
      <w:r w:rsidRPr="00F72594">
        <w:rPr>
          <w:color w:val="000000" w:themeColor="text1"/>
        </w:rPr>
        <w:t>De politie gaat</w:t>
      </w:r>
      <w:r w:rsidRPr="00F72594" w:rsidR="00D823FD">
        <w:rPr>
          <w:color w:val="000000" w:themeColor="text1"/>
        </w:rPr>
        <w:t xml:space="preserve"> </w:t>
      </w:r>
      <w:r w:rsidRPr="00F72594" w:rsidR="00F87707">
        <w:rPr>
          <w:color w:val="000000" w:themeColor="text1"/>
        </w:rPr>
        <w:t>daar</w:t>
      </w:r>
      <w:r w:rsidRPr="00F72594" w:rsidR="00F4291A">
        <w:rPr>
          <w:color w:val="000000" w:themeColor="text1"/>
        </w:rPr>
        <w:t>naast</w:t>
      </w:r>
      <w:r w:rsidRPr="00F72594" w:rsidR="00F87707">
        <w:rPr>
          <w:color w:val="000000" w:themeColor="text1"/>
        </w:rPr>
        <w:t xml:space="preserve"> in afstemming met </w:t>
      </w:r>
      <w:r w:rsidRPr="00F72594" w:rsidR="00E056F5">
        <w:rPr>
          <w:color w:val="000000" w:themeColor="text1"/>
        </w:rPr>
        <w:t xml:space="preserve">de betrokken </w:t>
      </w:r>
      <w:r w:rsidRPr="00F72594" w:rsidR="00F4291A">
        <w:rPr>
          <w:color w:val="000000" w:themeColor="text1"/>
        </w:rPr>
        <w:t>stakeholders</w:t>
      </w:r>
      <w:r w:rsidRPr="00F72594" w:rsidR="00F87707">
        <w:rPr>
          <w:color w:val="000000" w:themeColor="text1"/>
        </w:rPr>
        <w:t xml:space="preserve"> </w:t>
      </w:r>
      <w:r w:rsidRPr="00F72594">
        <w:rPr>
          <w:color w:val="000000" w:themeColor="text1"/>
        </w:rPr>
        <w:t xml:space="preserve">het landelijke kader voor de verstrekkingen van </w:t>
      </w:r>
      <w:r w:rsidRPr="00F72594" w:rsidR="00AD18D0">
        <w:rPr>
          <w:color w:val="000000" w:themeColor="text1"/>
        </w:rPr>
        <w:t xml:space="preserve">politiegegevens </w:t>
      </w:r>
      <w:r w:rsidRPr="00F72594" w:rsidR="00862227">
        <w:rPr>
          <w:color w:val="000000" w:themeColor="text1"/>
        </w:rPr>
        <w:t>bij</w:t>
      </w:r>
      <w:r w:rsidRPr="00F72594" w:rsidR="00AD18D0">
        <w:rPr>
          <w:color w:val="000000" w:themeColor="text1"/>
        </w:rPr>
        <w:t xml:space="preserve"> winkeldiefstal </w:t>
      </w:r>
      <w:r w:rsidRPr="00F72594" w:rsidR="00F4291A">
        <w:rPr>
          <w:color w:val="000000" w:themeColor="text1"/>
        </w:rPr>
        <w:t>actualiseren</w:t>
      </w:r>
      <w:r w:rsidRPr="00F72594">
        <w:rPr>
          <w:color w:val="000000" w:themeColor="text1"/>
        </w:rPr>
        <w:t>.</w:t>
      </w:r>
      <w:r w:rsidRPr="00F72594" w:rsidR="004101B8">
        <w:rPr>
          <w:color w:val="000000" w:themeColor="text1"/>
        </w:rPr>
        <w:t xml:space="preserve"> Daarbij zal </w:t>
      </w:r>
      <w:r w:rsidRPr="00F72594" w:rsidR="00466A10">
        <w:rPr>
          <w:color w:val="000000" w:themeColor="text1"/>
        </w:rPr>
        <w:t xml:space="preserve">ook </w:t>
      </w:r>
      <w:r w:rsidRPr="00F72594" w:rsidR="004101B8">
        <w:rPr>
          <w:color w:val="000000" w:themeColor="text1"/>
        </w:rPr>
        <w:t xml:space="preserve">worden aangegeven in welke gevallen politieambtenaren ter plekke de </w:t>
      </w:r>
      <w:r w:rsidRPr="00F72594" w:rsidR="00AD18D0">
        <w:rPr>
          <w:color w:val="000000" w:themeColor="text1"/>
        </w:rPr>
        <w:t xml:space="preserve">politiegegevens </w:t>
      </w:r>
      <w:r w:rsidRPr="00F72594" w:rsidR="004101B8">
        <w:rPr>
          <w:color w:val="000000" w:themeColor="text1"/>
        </w:rPr>
        <w:t xml:space="preserve">wel en niet </w:t>
      </w:r>
      <w:r w:rsidRPr="00F72594" w:rsidR="00B31E2C">
        <w:rPr>
          <w:color w:val="000000" w:themeColor="text1"/>
        </w:rPr>
        <w:t>verstrek</w:t>
      </w:r>
      <w:r w:rsidRPr="00F72594" w:rsidR="00E90152">
        <w:rPr>
          <w:color w:val="000000" w:themeColor="text1"/>
        </w:rPr>
        <w:t>ken</w:t>
      </w:r>
      <w:r w:rsidRPr="00F72594" w:rsidR="00B31E2C">
        <w:rPr>
          <w:color w:val="000000" w:themeColor="text1"/>
        </w:rPr>
        <w:t xml:space="preserve"> </w:t>
      </w:r>
      <w:r w:rsidRPr="00F72594" w:rsidR="004101B8">
        <w:rPr>
          <w:color w:val="000000" w:themeColor="text1"/>
        </w:rPr>
        <w:t>aan de winkeliers en in welke gevallen de privacydesks van de eenheden een beoordeling uitvoeren</w:t>
      </w:r>
      <w:r w:rsidR="002D2662">
        <w:rPr>
          <w:color w:val="000000" w:themeColor="text1"/>
        </w:rPr>
        <w:t>,</w:t>
      </w:r>
      <w:r w:rsidRPr="00F72594" w:rsidR="00F4291A">
        <w:rPr>
          <w:color w:val="000000" w:themeColor="text1"/>
        </w:rPr>
        <w:t xml:space="preserve"> al dan niet met toepassing van een vier-ogen-principe</w:t>
      </w:r>
      <w:r w:rsidRPr="00F72594" w:rsidR="004101B8">
        <w:rPr>
          <w:color w:val="000000" w:themeColor="text1"/>
        </w:rPr>
        <w:t xml:space="preserve">. </w:t>
      </w:r>
    </w:p>
    <w:p w:rsidRPr="00F72594" w:rsidR="000C206A" w:rsidP="003C6165" w:rsidRDefault="000C206A" w14:paraId="4A7167EE" w14:textId="77777777"/>
    <w:p w:rsidRPr="00F72594" w:rsidR="003C6165" w:rsidP="003C6165" w:rsidRDefault="00217290" w14:paraId="02397996" w14:textId="1BB5A4B9">
      <w:r w:rsidRPr="00F72594">
        <w:t xml:space="preserve">In </w:t>
      </w:r>
      <w:r w:rsidRPr="00F72594" w:rsidR="003C6165">
        <w:t>het kader van het Nationaal Platform Criminaliteitsbeheersing</w:t>
      </w:r>
      <w:r w:rsidRPr="00F72594" w:rsidR="00AB4EC0">
        <w:t xml:space="preserve"> en het Actieplan Veilig Ondernemen 2023-2026</w:t>
      </w:r>
      <w:r w:rsidRPr="00F72594" w:rsidR="003C6165">
        <w:t xml:space="preserve"> </w:t>
      </w:r>
      <w:r w:rsidRPr="00F72594" w:rsidR="00AD18D0">
        <w:t xml:space="preserve">ben ik </w:t>
      </w:r>
      <w:r w:rsidRPr="00F72594" w:rsidR="003C6165">
        <w:t xml:space="preserve">met het bedrijfsleven, </w:t>
      </w:r>
      <w:r w:rsidRPr="00F72594" w:rsidR="00AD18D0">
        <w:t xml:space="preserve">de </w:t>
      </w:r>
      <w:r w:rsidRPr="00F72594" w:rsidR="003C6165">
        <w:t xml:space="preserve">politie en </w:t>
      </w:r>
      <w:r w:rsidRPr="00F72594" w:rsidR="00AD18D0">
        <w:t xml:space="preserve">het </w:t>
      </w:r>
      <w:r w:rsidRPr="00F72594" w:rsidR="003C6165">
        <w:t xml:space="preserve">Openbaar Ministerie in gesprek </w:t>
      </w:r>
      <w:r w:rsidRPr="00F72594" w:rsidR="00AB4EC0">
        <w:t xml:space="preserve">over </w:t>
      </w:r>
      <w:r w:rsidRPr="00F72594" w:rsidR="003C6165">
        <w:t>de aanpak van winkeldiefstal</w:t>
      </w:r>
      <w:r w:rsidRPr="00F72594" w:rsidR="00AB4EC0">
        <w:t>. Dit is ook</w:t>
      </w:r>
      <w:r w:rsidRPr="00F72594" w:rsidR="00B55233">
        <w:t xml:space="preserve"> </w:t>
      </w:r>
      <w:r w:rsidRPr="00F72594" w:rsidR="003C6165">
        <w:t>conform de motie Michon-Derkzen</w:t>
      </w:r>
      <w:r w:rsidRPr="00F72594" w:rsidR="00862227">
        <w:t>,</w:t>
      </w:r>
      <w:r w:rsidRPr="00F72594" w:rsidR="00AB4EC0">
        <w:t xml:space="preserve"> gericht op het versterken van de publiek-private samenwerking bij de aanpak van winkeldiefstal</w:t>
      </w:r>
      <w:r w:rsidRPr="00F72594" w:rsidR="003C6165">
        <w:t>.</w:t>
      </w:r>
      <w:r w:rsidRPr="00F72594" w:rsidR="003C6165">
        <w:rPr>
          <w:vertAlign w:val="superscript"/>
        </w:rPr>
        <w:footnoteReference w:id="2"/>
      </w:r>
      <w:r w:rsidRPr="00F72594" w:rsidR="003C6165">
        <w:t xml:space="preserve"> Een onderwerp daarbij is de verhouding tussen preventie, herstel en repressie bij winkeldiefstal</w:t>
      </w:r>
      <w:r w:rsidRPr="00F72594" w:rsidR="00F87707">
        <w:t>.</w:t>
      </w:r>
      <w:r w:rsidRPr="00F72594" w:rsidR="00D823FD">
        <w:t xml:space="preserve"> </w:t>
      </w:r>
      <w:r w:rsidRPr="00F72594" w:rsidR="00E90152">
        <w:t>B</w:t>
      </w:r>
      <w:r w:rsidRPr="00F72594" w:rsidR="0089262D">
        <w:t xml:space="preserve">ezien </w:t>
      </w:r>
      <w:r w:rsidRPr="00F72594" w:rsidR="00E90152">
        <w:t xml:space="preserve">wordt </w:t>
      </w:r>
      <w:r w:rsidRPr="00F72594">
        <w:t xml:space="preserve">welke </w:t>
      </w:r>
      <w:r w:rsidRPr="00F72594" w:rsidR="00F87707">
        <w:t xml:space="preserve">gevolgen verschillende </w:t>
      </w:r>
      <w:r w:rsidRPr="00F72594" w:rsidR="00AB4EC0">
        <w:t xml:space="preserve">mogelijkheden </w:t>
      </w:r>
      <w:r w:rsidRPr="00F72594" w:rsidR="00F87707">
        <w:t xml:space="preserve">hebben voor </w:t>
      </w:r>
      <w:r w:rsidRPr="00F72594" w:rsidR="004F0C62">
        <w:t>de rechtsstaat en de capaciteit van de betrokken organisaties</w:t>
      </w:r>
      <w:r w:rsidRPr="00F72594" w:rsidR="003C6165">
        <w:t xml:space="preserve">. </w:t>
      </w:r>
      <w:r w:rsidRPr="00F72594" w:rsidR="0089262D">
        <w:t xml:space="preserve">Ik zal u voor de zomer </w:t>
      </w:r>
      <w:r w:rsidRPr="00F72594" w:rsidR="00AD18D0">
        <w:t xml:space="preserve">van 2025 </w:t>
      </w:r>
      <w:r w:rsidRPr="00F72594" w:rsidR="00E66907">
        <w:t>een reactie sturen op de</w:t>
      </w:r>
      <w:r w:rsidRPr="00F72594" w:rsidR="00AD18D0">
        <w:t>ze</w:t>
      </w:r>
      <w:r w:rsidRPr="00F72594" w:rsidR="00E66907">
        <w:t xml:space="preserve"> motie</w:t>
      </w:r>
      <w:r w:rsidRPr="00F72594" w:rsidR="0089262D">
        <w:t xml:space="preserve">. </w:t>
      </w:r>
    </w:p>
    <w:p w:rsidRPr="00F72594" w:rsidR="00F87707" w:rsidP="00CB2396" w:rsidRDefault="00F87707" w14:paraId="51D82BB2" w14:textId="77777777">
      <w:pPr>
        <w:rPr>
          <w:b/>
          <w:bCs/>
        </w:rPr>
      </w:pPr>
    </w:p>
    <w:p w:rsidRPr="00F72594" w:rsidR="00CB2396" w:rsidP="00CB2396" w:rsidRDefault="00CB2396" w14:paraId="6DAE008D" w14:textId="7C3BA53D">
      <w:pPr>
        <w:rPr>
          <w:b/>
          <w:bCs/>
        </w:rPr>
      </w:pPr>
      <w:r w:rsidRPr="00F72594">
        <w:rPr>
          <w:b/>
          <w:bCs/>
        </w:rPr>
        <w:t>Vraag 4</w:t>
      </w:r>
    </w:p>
    <w:p w:rsidRPr="00F72594" w:rsidR="00CB2396" w:rsidP="00CB2396" w:rsidRDefault="00CB2396" w14:paraId="6123F607" w14:textId="722958B1">
      <w:pPr>
        <w:rPr>
          <w:b/>
          <w:bCs/>
        </w:rPr>
      </w:pPr>
      <w:r w:rsidRPr="00F72594">
        <w:rPr>
          <w:b/>
          <w:bCs/>
        </w:rPr>
        <w:t>Deelt u de mening dat, indien de identiteit van de verdachte niet direct is vast te stellen, deze gegevens achteraf zo spoedig mogelijk door de politie verstrekt moeten worden aan winkeliers? Zo nee, waarom niet?</w:t>
      </w:r>
    </w:p>
    <w:p w:rsidRPr="00F72594" w:rsidR="0089262D" w:rsidP="00CB2396" w:rsidRDefault="0089262D" w14:paraId="5C15688B" w14:textId="77777777">
      <w:pPr>
        <w:rPr>
          <w:b/>
          <w:bCs/>
        </w:rPr>
      </w:pPr>
    </w:p>
    <w:p w:rsidRPr="00F72594" w:rsidR="0089262D" w:rsidP="0089262D" w:rsidRDefault="0089262D" w14:paraId="0D2542FE" w14:textId="77777777">
      <w:pPr>
        <w:rPr>
          <w:b/>
          <w:bCs/>
        </w:rPr>
      </w:pPr>
      <w:r w:rsidRPr="00F72594">
        <w:rPr>
          <w:b/>
          <w:bCs/>
        </w:rPr>
        <w:t>Vraag 5</w:t>
      </w:r>
    </w:p>
    <w:p w:rsidRPr="00F72594" w:rsidR="0089262D" w:rsidP="0089262D" w:rsidRDefault="0089262D" w14:paraId="6987C1A5" w14:textId="77777777">
      <w:pPr>
        <w:rPr>
          <w:b/>
          <w:bCs/>
        </w:rPr>
      </w:pPr>
      <w:r w:rsidRPr="00F72594">
        <w:rPr>
          <w:b/>
          <w:bCs/>
        </w:rPr>
        <w:t>Welke alternatieve mogelijkheden hebben ondernemers momenteel om de identiteit van daders te achterhalen en hun schade te verhalen, en acht u deze mogelijkheden toereikend?</w:t>
      </w:r>
    </w:p>
    <w:p w:rsidRPr="00F72594" w:rsidR="0089262D" w:rsidP="00CB2396" w:rsidRDefault="0089262D" w14:paraId="3842AA1E" w14:textId="77777777">
      <w:pPr>
        <w:rPr>
          <w:b/>
          <w:bCs/>
        </w:rPr>
      </w:pPr>
    </w:p>
    <w:p w:rsidRPr="00F72594" w:rsidR="0089262D" w:rsidP="00CB2396" w:rsidRDefault="0089262D" w14:paraId="2143A4E8" w14:textId="7D63718D">
      <w:pPr>
        <w:rPr>
          <w:b/>
          <w:bCs/>
        </w:rPr>
      </w:pPr>
      <w:r w:rsidRPr="00F72594">
        <w:rPr>
          <w:b/>
          <w:bCs/>
        </w:rPr>
        <w:t>Antwoord op vragen 4 en 5</w:t>
      </w:r>
    </w:p>
    <w:p w:rsidRPr="00F72594" w:rsidR="0089262D" w:rsidP="00CB2396" w:rsidRDefault="0089262D" w14:paraId="139EFEE0" w14:textId="3045D900">
      <w:r w:rsidRPr="00F72594">
        <w:t xml:space="preserve">Deze vragen betrek ik bij het gesprek dat ik voer met partijen in het kader van het Nationaal Platform Criminaliteitsbeheersing </w:t>
      </w:r>
      <w:r w:rsidRPr="00F72594" w:rsidR="00AB4EC0">
        <w:t>en het Actieplan Veilig Ondernemen 2023-2026</w:t>
      </w:r>
      <w:r w:rsidRPr="00F72594">
        <w:t xml:space="preserve">. </w:t>
      </w:r>
      <w:r w:rsidRPr="00F72594" w:rsidR="00453ACF">
        <w:t>Omdat ik deze gesprekken nog aan het voeren ben en ik alle belangen zorgvuldig wil wegen kan ik helaas</w:t>
      </w:r>
      <w:r w:rsidRPr="00F72594" w:rsidR="00F766EE">
        <w:t xml:space="preserve"> niet vooruitlopen op de uitkomsten van deze gesprekken.</w:t>
      </w:r>
    </w:p>
    <w:p w:rsidRPr="00F72594" w:rsidR="00CB2396" w:rsidP="00CB2396" w:rsidRDefault="00CB2396" w14:paraId="701BE942" w14:textId="77777777">
      <w:pPr>
        <w:rPr>
          <w:b/>
          <w:bCs/>
          <w:sz w:val="20"/>
          <w:szCs w:val="20"/>
        </w:rPr>
      </w:pPr>
    </w:p>
    <w:p w:rsidRPr="00F72594" w:rsidR="00923A0E" w:rsidP="00CB2396" w:rsidRDefault="00923A0E" w14:paraId="08DECEA9" w14:textId="7D727F90">
      <w:pPr>
        <w:rPr>
          <w:b/>
          <w:bCs/>
        </w:rPr>
      </w:pPr>
      <w:r w:rsidRPr="00F72594">
        <w:rPr>
          <w:b/>
          <w:bCs/>
        </w:rPr>
        <w:t>Vraag 6</w:t>
      </w:r>
    </w:p>
    <w:p w:rsidRPr="00F72594" w:rsidR="00923A0E" w:rsidP="00CB2396" w:rsidRDefault="00923A0E" w14:paraId="6000AF3F" w14:textId="631017A9">
      <w:pPr>
        <w:rPr>
          <w:b/>
          <w:bCs/>
        </w:rPr>
      </w:pPr>
      <w:r w:rsidRPr="00F72594">
        <w:rPr>
          <w:b/>
          <w:bCs/>
        </w:rPr>
        <w:t>Hoe waarborgt u dat de voorgenomen beleidswijzigingen, waarbij 'lichte' delicten zoals winkeldiefstal in principe niet meer vervolgd worden, niet leiden tot een toename van recidive en een gevoel van straffeloosheid in de samenleving?</w:t>
      </w:r>
    </w:p>
    <w:p w:rsidRPr="00F72594" w:rsidR="00923A0E" w:rsidP="00CB2396" w:rsidRDefault="00923A0E" w14:paraId="3E31C61C" w14:textId="77777777">
      <w:pPr>
        <w:rPr>
          <w:b/>
          <w:bCs/>
        </w:rPr>
      </w:pPr>
    </w:p>
    <w:p w:rsidRPr="00F72594" w:rsidR="00923A0E" w:rsidP="00CB2396" w:rsidRDefault="00923A0E" w14:paraId="47238CEF" w14:textId="7F7B9248">
      <w:pPr>
        <w:rPr>
          <w:b/>
          <w:bCs/>
        </w:rPr>
      </w:pPr>
      <w:r w:rsidRPr="00F72594">
        <w:rPr>
          <w:b/>
          <w:bCs/>
        </w:rPr>
        <w:t>Antwoord op vraag 6</w:t>
      </w:r>
    </w:p>
    <w:p w:rsidRPr="00F72594" w:rsidR="004E0DB7" w:rsidP="00923A0E" w:rsidRDefault="00E76909" w14:paraId="1CD3B3D8" w14:textId="2CCC8582">
      <w:r w:rsidRPr="00F72594">
        <w:t>De aanpak van winkeldiefstal moet ertoe leiden dat het onaantrekkelijk wordt gemaakt om een winkeldiefstal te plegen. Dat omvat zowel het verkleinen van de mogelijkheid om winkeldiefstal te plegen als het verbinden van passende gevolgen aan een gepleegde winkeldiefstal, zoals strafrechtelijk optreden</w:t>
      </w:r>
      <w:r w:rsidRPr="00F72594" w:rsidR="00042D88">
        <w:t>, herstel van schade</w:t>
      </w:r>
      <w:r w:rsidRPr="00F72594">
        <w:t xml:space="preserve"> of een </w:t>
      </w:r>
      <w:r w:rsidRPr="00F72594" w:rsidR="00F14E72">
        <w:t>(</w:t>
      </w:r>
      <w:r w:rsidRPr="00F72594">
        <w:t>collectief</w:t>
      </w:r>
      <w:r w:rsidRPr="00F72594" w:rsidR="00F14E72">
        <w:t>)</w:t>
      </w:r>
      <w:r w:rsidRPr="00F72594">
        <w:t xml:space="preserve"> winkelverbod. Daarbij moet oog zijn voor de aard van de winkeldiefstal: gaat het om een eenvoudige winkeldiefstal, waarbij het goed een beperkte waarde heeft of over een meer ernstige vorm. Daarnaast is ook van belang of de winkeldief een first</w:t>
      </w:r>
      <w:r w:rsidRPr="00F72594" w:rsidR="006E4D10">
        <w:t>-</w:t>
      </w:r>
      <w:r w:rsidRPr="00F72594">
        <w:t>offender, recidivist of veelpleger i</w:t>
      </w:r>
      <w:r w:rsidRPr="00F72594" w:rsidR="00217290">
        <w:t xml:space="preserve">s. </w:t>
      </w:r>
    </w:p>
    <w:p w:rsidR="0064044E" w:rsidP="00923A0E" w:rsidRDefault="0064044E" w14:paraId="3C035CAC" w14:textId="77777777"/>
    <w:p w:rsidRPr="00F72594" w:rsidR="004E0DB7" w:rsidP="00923A0E" w:rsidRDefault="00217290" w14:paraId="1DCA554D" w14:textId="0032E838">
      <w:r w:rsidRPr="00F72594">
        <w:t xml:space="preserve">De zelfscankassa </w:t>
      </w:r>
      <w:r w:rsidRPr="00F72594" w:rsidR="008E5B7E">
        <w:t>vormt</w:t>
      </w:r>
      <w:r w:rsidRPr="00F72594">
        <w:t xml:space="preserve"> een apart aandachtspunt, </w:t>
      </w:r>
      <w:r w:rsidRPr="00F72594" w:rsidR="00466A10">
        <w:t xml:space="preserve">ook </w:t>
      </w:r>
      <w:r w:rsidRPr="00F72594">
        <w:t xml:space="preserve">omdat </w:t>
      </w:r>
      <w:r w:rsidRPr="00F72594" w:rsidR="0023247B">
        <w:t xml:space="preserve">niet altijd </w:t>
      </w:r>
      <w:r w:rsidRPr="00F72594">
        <w:t xml:space="preserve">duidelijk is of de </w:t>
      </w:r>
      <w:r w:rsidRPr="00F72594" w:rsidR="008E5B7E">
        <w:t xml:space="preserve">klant </w:t>
      </w:r>
      <w:r w:rsidRPr="00F72594">
        <w:t xml:space="preserve">een product </w:t>
      </w:r>
      <w:r w:rsidRPr="00F72594" w:rsidR="008E5B7E">
        <w:t xml:space="preserve">per ongeluk </w:t>
      </w:r>
      <w:r w:rsidRPr="00F72594">
        <w:t>niet heeft gescand</w:t>
      </w:r>
      <w:r w:rsidRPr="00F72594" w:rsidR="008E5B7E">
        <w:t xml:space="preserve"> of met opzet</w:t>
      </w:r>
      <w:r w:rsidRPr="00F72594" w:rsidR="0023247B">
        <w:t>,</w:t>
      </w:r>
      <w:r w:rsidRPr="00F72594">
        <w:t xml:space="preserve"> </w:t>
      </w:r>
      <w:r w:rsidRPr="00F72594" w:rsidR="008E5B7E">
        <w:t xml:space="preserve">en daarmee onduidelijk is of er wel of geen sprake is van </w:t>
      </w:r>
      <w:r w:rsidRPr="00F72594">
        <w:t xml:space="preserve">winkeldiefstal. </w:t>
      </w:r>
    </w:p>
    <w:p w:rsidRPr="00F72594" w:rsidR="004E0DB7" w:rsidP="00923A0E" w:rsidRDefault="004E0DB7" w14:paraId="01092965" w14:textId="77777777"/>
    <w:p w:rsidRPr="00923A0E" w:rsidR="00923A0E" w:rsidP="00923A0E" w:rsidRDefault="00217290" w14:paraId="3E79F03E" w14:textId="6580333E">
      <w:r w:rsidRPr="00F72594">
        <w:t>Zoals hierboven aangegeven</w:t>
      </w:r>
      <w:r w:rsidRPr="00F72594" w:rsidR="004E0DB7">
        <w:t>,</w:t>
      </w:r>
      <w:r w:rsidRPr="00F72594">
        <w:t xml:space="preserve"> ben ik i</w:t>
      </w:r>
      <w:r w:rsidRPr="00F72594" w:rsidR="00923A0E">
        <w:t xml:space="preserve">n het kader van het Nationaal Platform Criminaliteitsbeheersing </w:t>
      </w:r>
      <w:r w:rsidRPr="00F72594" w:rsidR="00AB4EC0">
        <w:t xml:space="preserve">en het Actieplan Veilig Ondernemen 2023-2036 </w:t>
      </w:r>
      <w:r w:rsidRPr="00F72594" w:rsidR="00923A0E">
        <w:t>met het bedrijfsleven,</w:t>
      </w:r>
      <w:r w:rsidRPr="00F72594" w:rsidR="00AD18D0">
        <w:t xml:space="preserve"> de </w:t>
      </w:r>
      <w:r w:rsidRPr="00F72594" w:rsidR="00923A0E">
        <w:t xml:space="preserve">politie en </w:t>
      </w:r>
      <w:r w:rsidRPr="00F72594" w:rsidR="00AD18D0">
        <w:t xml:space="preserve">het </w:t>
      </w:r>
      <w:r w:rsidRPr="00F72594" w:rsidR="00923A0E">
        <w:t xml:space="preserve">Openbaar Ministerie in gesprek </w:t>
      </w:r>
      <w:r w:rsidRPr="00F72594" w:rsidR="00756881">
        <w:t>over het versterken van de aanpak van winkeldiefstal.</w:t>
      </w:r>
      <w:r w:rsidR="00756881">
        <w:t xml:space="preserve"> </w:t>
      </w:r>
    </w:p>
    <w:p w:rsidRPr="00923A0E" w:rsidR="00923A0E" w:rsidP="00CB2396" w:rsidRDefault="00923A0E" w14:paraId="3D7EC8AB" w14:textId="77777777">
      <w:pPr>
        <w:rPr>
          <w:b/>
          <w:bCs/>
        </w:rPr>
      </w:pPr>
    </w:p>
    <w:sectPr w:rsidRPr="00923A0E" w:rsidR="00923A0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686BB" w14:textId="77777777" w:rsidR="00C173A8" w:rsidRDefault="00C173A8">
      <w:pPr>
        <w:spacing w:line="240" w:lineRule="auto"/>
      </w:pPr>
      <w:r>
        <w:separator/>
      </w:r>
    </w:p>
  </w:endnote>
  <w:endnote w:type="continuationSeparator" w:id="0">
    <w:p w14:paraId="1B248F4A" w14:textId="77777777" w:rsidR="00C173A8" w:rsidRDefault="00C17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EC93" w14:textId="77777777" w:rsidR="00C173A8" w:rsidRDefault="00C173A8">
      <w:pPr>
        <w:spacing w:line="240" w:lineRule="auto"/>
      </w:pPr>
      <w:r>
        <w:separator/>
      </w:r>
    </w:p>
  </w:footnote>
  <w:footnote w:type="continuationSeparator" w:id="0">
    <w:p w14:paraId="34419F82" w14:textId="77777777" w:rsidR="00C173A8" w:rsidRDefault="00C173A8">
      <w:pPr>
        <w:spacing w:line="240" w:lineRule="auto"/>
      </w:pPr>
      <w:r>
        <w:continuationSeparator/>
      </w:r>
    </w:p>
  </w:footnote>
  <w:footnote w:id="1">
    <w:p w14:paraId="28DA8045" w14:textId="29B64E01" w:rsidR="00ED5F9F" w:rsidRPr="00797BCC" w:rsidRDefault="00CB2396">
      <w:pPr>
        <w:pStyle w:val="Voetnoottekst"/>
        <w:rPr>
          <w:sz w:val="16"/>
          <w:szCs w:val="16"/>
        </w:rPr>
      </w:pPr>
      <w:r w:rsidRPr="00797BCC">
        <w:rPr>
          <w:rStyle w:val="Voetnootmarkering"/>
          <w:sz w:val="16"/>
          <w:szCs w:val="16"/>
        </w:rPr>
        <w:footnoteRef/>
      </w:r>
      <w:r w:rsidRPr="00797BCC">
        <w:rPr>
          <w:sz w:val="16"/>
          <w:szCs w:val="16"/>
        </w:rPr>
        <w:t xml:space="preserve"> </w:t>
      </w:r>
      <w:hyperlink r:id="rId1" w:history="1">
        <w:r w:rsidR="00ED5F9F" w:rsidRPr="00C45F58">
          <w:rPr>
            <w:rStyle w:val="Hyperlink"/>
            <w:rFonts w:eastAsia="DejaVuSerifCondensed" w:cs="DejaVuSerifCondensed"/>
            <w:sz w:val="16"/>
            <w:szCs w:val="16"/>
            <w:lang w:val="fr-FR" w:eastAsia="en-US"/>
            <w14:ligatures w14:val="standardContextual"/>
          </w:rPr>
          <w:t>https://www.nrc.nl/nieuws/2025/01/21/aanpak-van-winkeldieven-stokt-door-gebrekkige-medewerkingvan-de-politie-a4880406</w:t>
        </w:r>
      </w:hyperlink>
      <w:r w:rsidRPr="00797BCC">
        <w:rPr>
          <w:rFonts w:eastAsia="DejaVuSerifCondensed" w:cs="DejaVuSerifCondensed"/>
          <w:color w:val="0000FF"/>
          <w:sz w:val="16"/>
          <w:szCs w:val="16"/>
          <w:lang w:val="fr-FR" w:eastAsia="en-US"/>
          <w14:ligatures w14:val="standardContextual"/>
        </w:rPr>
        <w:t>.</w:t>
      </w:r>
    </w:p>
  </w:footnote>
  <w:footnote w:id="2">
    <w:p w14:paraId="26723ADF" w14:textId="77777777" w:rsidR="003C6165" w:rsidRPr="00D85544" w:rsidRDefault="003C6165" w:rsidP="003C6165">
      <w:pPr>
        <w:pStyle w:val="Voetnoottekst"/>
        <w:rPr>
          <w:sz w:val="16"/>
          <w:szCs w:val="16"/>
        </w:rPr>
      </w:pPr>
      <w:r w:rsidRPr="00923A0E">
        <w:rPr>
          <w:rStyle w:val="Voetnootmarkering"/>
          <w:sz w:val="16"/>
          <w:szCs w:val="16"/>
        </w:rPr>
        <w:footnoteRef/>
      </w:r>
      <w:r w:rsidRPr="00923A0E">
        <w:rPr>
          <w:sz w:val="16"/>
          <w:szCs w:val="16"/>
        </w:rPr>
        <w:t xml:space="preserve"> Kamerstukken TK 36600, nr. 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362C" w14:textId="77777777" w:rsidR="008A7651" w:rsidRDefault="00797BCC">
    <w:r>
      <w:rPr>
        <w:noProof/>
      </w:rPr>
      <mc:AlternateContent>
        <mc:Choice Requires="wps">
          <w:drawing>
            <wp:anchor distT="0" distB="0" distL="0" distR="0" simplePos="0" relativeHeight="251652096" behindDoc="0" locked="1" layoutInCell="1" allowOverlap="1" wp14:anchorId="6A40079A" wp14:editId="3570902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2537EB" w14:textId="77777777" w:rsidR="00797BCC" w:rsidRDefault="00797BCC"/>
                      </w:txbxContent>
                    </wps:txbx>
                    <wps:bodyPr vert="horz" wrap="square" lIns="0" tIns="0" rIns="0" bIns="0" anchor="t" anchorCtr="0"/>
                  </wps:wsp>
                </a:graphicData>
              </a:graphic>
            </wp:anchor>
          </w:drawing>
        </mc:Choice>
        <mc:Fallback>
          <w:pict>
            <v:shapetype w14:anchorId="6A40079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052537EB" w14:textId="77777777" w:rsidR="00797BCC" w:rsidRDefault="00797BC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576058" wp14:editId="4517D59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4A1156" w14:textId="77777777" w:rsidR="008A7651" w:rsidRDefault="00797BCC">
                          <w:pPr>
                            <w:pStyle w:val="Referentiegegevensbold"/>
                          </w:pPr>
                          <w:r>
                            <w:t>Directoraat-Generaal Politie en Veiligheidsregio's</w:t>
                          </w:r>
                        </w:p>
                        <w:p w14:paraId="4887C9B6" w14:textId="77777777" w:rsidR="008A7651" w:rsidRDefault="00797BCC">
                          <w:pPr>
                            <w:pStyle w:val="Referentiegegevens"/>
                          </w:pPr>
                          <w:r>
                            <w:t>Portefeuille Politieorganisatie en -Middelen</w:t>
                          </w:r>
                        </w:p>
                        <w:p w14:paraId="1C52312C" w14:textId="77777777" w:rsidR="008A7651" w:rsidRDefault="008A7651">
                          <w:pPr>
                            <w:pStyle w:val="WitregelW2"/>
                          </w:pPr>
                        </w:p>
                        <w:p w14:paraId="18352799" w14:textId="77777777" w:rsidR="008A7651" w:rsidRDefault="00797BCC">
                          <w:pPr>
                            <w:pStyle w:val="Referentiegegevensbold"/>
                          </w:pPr>
                          <w:r>
                            <w:t>Datum</w:t>
                          </w:r>
                        </w:p>
                        <w:p w14:paraId="4A3CDE6A" w14:textId="105F2ED8" w:rsidR="008A7651" w:rsidRDefault="001507CC">
                          <w:pPr>
                            <w:pStyle w:val="Referentiegegevens"/>
                          </w:pPr>
                          <w:sdt>
                            <w:sdtPr>
                              <w:id w:val="1536388666"/>
                              <w:date w:fullDate="2025-03-26T00:00:00Z">
                                <w:dateFormat w:val="d MMMM yyyy"/>
                                <w:lid w:val="nl"/>
                                <w:storeMappedDataAs w:val="dateTime"/>
                                <w:calendar w:val="gregorian"/>
                              </w:date>
                            </w:sdtPr>
                            <w:sdtEndPr/>
                            <w:sdtContent>
                              <w:r w:rsidR="00797BCC">
                                <w:t>2</w:t>
                              </w:r>
                              <w:r w:rsidR="0064044E">
                                <w:t>6</w:t>
                              </w:r>
                              <w:r w:rsidR="00797BCC">
                                <w:t xml:space="preserve"> </w:t>
                              </w:r>
                              <w:r w:rsidR="00F72594">
                                <w:t>maart</w:t>
                              </w:r>
                              <w:r w:rsidR="00797BCC">
                                <w:t xml:space="preserve"> 2025</w:t>
                              </w:r>
                            </w:sdtContent>
                          </w:sdt>
                        </w:p>
                        <w:p w14:paraId="1C2D6D70" w14:textId="77777777" w:rsidR="008A7651" w:rsidRDefault="008A7651">
                          <w:pPr>
                            <w:pStyle w:val="WitregelW1"/>
                          </w:pPr>
                        </w:p>
                        <w:p w14:paraId="15CC2EDE" w14:textId="77777777" w:rsidR="008A7651" w:rsidRDefault="00797BCC">
                          <w:pPr>
                            <w:pStyle w:val="Referentiegegevensbold"/>
                          </w:pPr>
                          <w:r>
                            <w:t>Onze referentie</w:t>
                          </w:r>
                        </w:p>
                        <w:p w14:paraId="552EB192" w14:textId="77777777" w:rsidR="008A7651" w:rsidRDefault="00797BCC">
                          <w:pPr>
                            <w:pStyle w:val="Referentiegegevens"/>
                          </w:pPr>
                          <w:r>
                            <w:t>6212333</w:t>
                          </w:r>
                        </w:p>
                      </w:txbxContent>
                    </wps:txbx>
                    <wps:bodyPr vert="horz" wrap="square" lIns="0" tIns="0" rIns="0" bIns="0" anchor="t" anchorCtr="0"/>
                  </wps:wsp>
                </a:graphicData>
              </a:graphic>
            </wp:anchor>
          </w:drawing>
        </mc:Choice>
        <mc:Fallback>
          <w:pict>
            <v:shape w14:anchorId="3A57605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44A1156" w14:textId="77777777" w:rsidR="008A7651" w:rsidRDefault="00797BCC">
                    <w:pPr>
                      <w:pStyle w:val="Referentiegegevensbold"/>
                    </w:pPr>
                    <w:r>
                      <w:t>Directoraat-Generaal Politie en Veiligheidsregio's</w:t>
                    </w:r>
                  </w:p>
                  <w:p w14:paraId="4887C9B6" w14:textId="77777777" w:rsidR="008A7651" w:rsidRDefault="00797BCC">
                    <w:pPr>
                      <w:pStyle w:val="Referentiegegevens"/>
                    </w:pPr>
                    <w:r>
                      <w:t>Portefeuille Politieorganisatie en -Middelen</w:t>
                    </w:r>
                  </w:p>
                  <w:p w14:paraId="1C52312C" w14:textId="77777777" w:rsidR="008A7651" w:rsidRDefault="008A7651">
                    <w:pPr>
                      <w:pStyle w:val="WitregelW2"/>
                    </w:pPr>
                  </w:p>
                  <w:p w14:paraId="18352799" w14:textId="77777777" w:rsidR="008A7651" w:rsidRDefault="00797BCC">
                    <w:pPr>
                      <w:pStyle w:val="Referentiegegevensbold"/>
                    </w:pPr>
                    <w:r>
                      <w:t>Datum</w:t>
                    </w:r>
                  </w:p>
                  <w:p w14:paraId="4A3CDE6A" w14:textId="105F2ED8" w:rsidR="008A7651" w:rsidRDefault="001507CC">
                    <w:pPr>
                      <w:pStyle w:val="Referentiegegevens"/>
                    </w:pPr>
                    <w:sdt>
                      <w:sdtPr>
                        <w:id w:val="1536388666"/>
                        <w:date w:fullDate="2025-03-26T00:00:00Z">
                          <w:dateFormat w:val="d MMMM yyyy"/>
                          <w:lid w:val="nl"/>
                          <w:storeMappedDataAs w:val="dateTime"/>
                          <w:calendar w:val="gregorian"/>
                        </w:date>
                      </w:sdtPr>
                      <w:sdtEndPr/>
                      <w:sdtContent>
                        <w:r w:rsidR="00797BCC">
                          <w:t>2</w:t>
                        </w:r>
                        <w:r w:rsidR="0064044E">
                          <w:t>6</w:t>
                        </w:r>
                        <w:r w:rsidR="00797BCC">
                          <w:t xml:space="preserve"> </w:t>
                        </w:r>
                        <w:r w:rsidR="00F72594">
                          <w:t>maart</w:t>
                        </w:r>
                        <w:r w:rsidR="00797BCC">
                          <w:t xml:space="preserve"> 2025</w:t>
                        </w:r>
                      </w:sdtContent>
                    </w:sdt>
                  </w:p>
                  <w:p w14:paraId="1C2D6D70" w14:textId="77777777" w:rsidR="008A7651" w:rsidRDefault="008A7651">
                    <w:pPr>
                      <w:pStyle w:val="WitregelW1"/>
                    </w:pPr>
                  </w:p>
                  <w:p w14:paraId="15CC2EDE" w14:textId="77777777" w:rsidR="008A7651" w:rsidRDefault="00797BCC">
                    <w:pPr>
                      <w:pStyle w:val="Referentiegegevensbold"/>
                    </w:pPr>
                    <w:r>
                      <w:t>Onze referentie</w:t>
                    </w:r>
                  </w:p>
                  <w:p w14:paraId="552EB192" w14:textId="77777777" w:rsidR="008A7651" w:rsidRDefault="00797BCC">
                    <w:pPr>
                      <w:pStyle w:val="Referentiegegevens"/>
                    </w:pPr>
                    <w:r>
                      <w:t>6212333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E695ECA" wp14:editId="6B6644E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8FEAF9" w14:textId="77777777" w:rsidR="00797BCC" w:rsidRDefault="00797BCC"/>
                      </w:txbxContent>
                    </wps:txbx>
                    <wps:bodyPr vert="horz" wrap="square" lIns="0" tIns="0" rIns="0" bIns="0" anchor="t" anchorCtr="0"/>
                  </wps:wsp>
                </a:graphicData>
              </a:graphic>
            </wp:anchor>
          </w:drawing>
        </mc:Choice>
        <mc:Fallback>
          <w:pict>
            <v:shape w14:anchorId="3E695EC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88FEAF9" w14:textId="77777777" w:rsidR="00797BCC" w:rsidRDefault="00797BC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D6EEDE5" wp14:editId="33A9543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68E9AA" w14:textId="61090182" w:rsidR="008A7651" w:rsidRDefault="00797BCC">
                          <w:pPr>
                            <w:pStyle w:val="Referentiegegevens"/>
                          </w:pPr>
                          <w:r>
                            <w:t xml:space="preserve">Pagina </w:t>
                          </w:r>
                          <w:r>
                            <w:fldChar w:fldCharType="begin"/>
                          </w:r>
                          <w:r>
                            <w:instrText>PAGE</w:instrText>
                          </w:r>
                          <w:r>
                            <w:fldChar w:fldCharType="separate"/>
                          </w:r>
                          <w:r w:rsidR="006E38D5">
                            <w:rPr>
                              <w:noProof/>
                            </w:rPr>
                            <w:t>2</w:t>
                          </w:r>
                          <w:r>
                            <w:fldChar w:fldCharType="end"/>
                          </w:r>
                          <w:r>
                            <w:t xml:space="preserve"> van </w:t>
                          </w:r>
                          <w:r>
                            <w:fldChar w:fldCharType="begin"/>
                          </w:r>
                          <w:r>
                            <w:instrText>NUMPAGES</w:instrText>
                          </w:r>
                          <w:r>
                            <w:fldChar w:fldCharType="separate"/>
                          </w:r>
                          <w:r w:rsidR="006E38D5">
                            <w:rPr>
                              <w:noProof/>
                            </w:rPr>
                            <w:t>1</w:t>
                          </w:r>
                          <w:r>
                            <w:fldChar w:fldCharType="end"/>
                          </w:r>
                        </w:p>
                      </w:txbxContent>
                    </wps:txbx>
                    <wps:bodyPr vert="horz" wrap="square" lIns="0" tIns="0" rIns="0" bIns="0" anchor="t" anchorCtr="0"/>
                  </wps:wsp>
                </a:graphicData>
              </a:graphic>
            </wp:anchor>
          </w:drawing>
        </mc:Choice>
        <mc:Fallback>
          <w:pict>
            <v:shape w14:anchorId="4D6EEDE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7868E9AA" w14:textId="61090182" w:rsidR="008A7651" w:rsidRDefault="00797BCC">
                    <w:pPr>
                      <w:pStyle w:val="Referentiegegevens"/>
                    </w:pPr>
                    <w:r>
                      <w:t xml:space="preserve">Pagina </w:t>
                    </w:r>
                    <w:r>
                      <w:fldChar w:fldCharType="begin"/>
                    </w:r>
                    <w:r>
                      <w:instrText>PAGE</w:instrText>
                    </w:r>
                    <w:r>
                      <w:fldChar w:fldCharType="separate"/>
                    </w:r>
                    <w:r w:rsidR="006E38D5">
                      <w:rPr>
                        <w:noProof/>
                      </w:rPr>
                      <w:t>2</w:t>
                    </w:r>
                    <w:r>
                      <w:fldChar w:fldCharType="end"/>
                    </w:r>
                    <w:r>
                      <w:t xml:space="preserve"> van </w:t>
                    </w:r>
                    <w:r>
                      <w:fldChar w:fldCharType="begin"/>
                    </w:r>
                    <w:r>
                      <w:instrText>NUMPAGES</w:instrText>
                    </w:r>
                    <w:r>
                      <w:fldChar w:fldCharType="separate"/>
                    </w:r>
                    <w:r w:rsidR="006E38D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7F3D" w14:textId="77777777" w:rsidR="008A7651" w:rsidRDefault="00797BCC">
    <w:pPr>
      <w:spacing w:after="6377" w:line="14" w:lineRule="exact"/>
    </w:pPr>
    <w:r>
      <w:rPr>
        <w:noProof/>
      </w:rPr>
      <mc:AlternateContent>
        <mc:Choice Requires="wps">
          <w:drawing>
            <wp:anchor distT="0" distB="0" distL="0" distR="0" simplePos="0" relativeHeight="251656192" behindDoc="0" locked="1" layoutInCell="1" allowOverlap="1" wp14:anchorId="02109CA6" wp14:editId="5256378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282E0C2" w14:textId="77777777" w:rsidR="008A7651" w:rsidRDefault="00797BCC">
                          <w:pPr>
                            <w:spacing w:line="240" w:lineRule="auto"/>
                          </w:pPr>
                          <w:r>
                            <w:rPr>
                              <w:noProof/>
                            </w:rPr>
                            <w:drawing>
                              <wp:inline distT="0" distB="0" distL="0" distR="0" wp14:anchorId="1AD47AA8" wp14:editId="64722EE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109CA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282E0C2" w14:textId="77777777" w:rsidR="008A7651" w:rsidRDefault="00797BCC">
                    <w:pPr>
                      <w:spacing w:line="240" w:lineRule="auto"/>
                    </w:pPr>
                    <w:r>
                      <w:rPr>
                        <w:noProof/>
                      </w:rPr>
                      <w:drawing>
                        <wp:inline distT="0" distB="0" distL="0" distR="0" wp14:anchorId="1AD47AA8" wp14:editId="64722EE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9D7B8E" wp14:editId="4499DFE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D21DEB" w14:textId="77777777" w:rsidR="008A7651" w:rsidRDefault="00797BCC">
                          <w:pPr>
                            <w:spacing w:line="240" w:lineRule="auto"/>
                          </w:pPr>
                          <w:r>
                            <w:rPr>
                              <w:noProof/>
                            </w:rPr>
                            <w:drawing>
                              <wp:inline distT="0" distB="0" distL="0" distR="0" wp14:anchorId="0B7E7D1C" wp14:editId="0E92543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9D7B8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3D21DEB" w14:textId="77777777" w:rsidR="008A7651" w:rsidRDefault="00797BCC">
                    <w:pPr>
                      <w:spacing w:line="240" w:lineRule="auto"/>
                    </w:pPr>
                    <w:r>
                      <w:rPr>
                        <w:noProof/>
                      </w:rPr>
                      <w:drawing>
                        <wp:inline distT="0" distB="0" distL="0" distR="0" wp14:anchorId="0B7E7D1C" wp14:editId="0E925432">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30BC7F" wp14:editId="0EBC4AD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BD40E8" w14:textId="77777777" w:rsidR="008A7651" w:rsidRDefault="00797BC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E30BC7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42BD40E8" w14:textId="77777777" w:rsidR="008A7651" w:rsidRDefault="00797BC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8F4FB3" wp14:editId="5CF1781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951737" w14:textId="77777777" w:rsidR="00FE519E" w:rsidRDefault="00FE519E" w:rsidP="00FE519E">
                          <w:r>
                            <w:t>Aan de Voorzitter van de Tweede Kamer</w:t>
                          </w:r>
                        </w:p>
                        <w:p w14:paraId="3FA87837" w14:textId="77777777" w:rsidR="00FE519E" w:rsidRDefault="00FE519E" w:rsidP="00FE519E">
                          <w:r>
                            <w:t>der Staten-Generaal</w:t>
                          </w:r>
                        </w:p>
                        <w:p w14:paraId="3D18AAA6" w14:textId="77777777" w:rsidR="00FE519E" w:rsidRDefault="00FE519E" w:rsidP="00FE519E">
                          <w:r>
                            <w:t xml:space="preserve">Postbus 20018 </w:t>
                          </w:r>
                        </w:p>
                        <w:p w14:paraId="765785E2" w14:textId="77777777" w:rsidR="00FE519E" w:rsidRDefault="00FE519E" w:rsidP="00FE519E">
                          <w:r>
                            <w:t>2500 EA  DEN HAAG</w:t>
                          </w:r>
                        </w:p>
                        <w:p w14:paraId="7649F6E5" w14:textId="783C04E7" w:rsidR="008A7651" w:rsidRDefault="008A7651"/>
                      </w:txbxContent>
                    </wps:txbx>
                    <wps:bodyPr vert="horz" wrap="square" lIns="0" tIns="0" rIns="0" bIns="0" anchor="t" anchorCtr="0"/>
                  </wps:wsp>
                </a:graphicData>
              </a:graphic>
            </wp:anchor>
          </w:drawing>
        </mc:Choice>
        <mc:Fallback>
          <w:pict>
            <v:shape w14:anchorId="688F4FB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1951737" w14:textId="77777777" w:rsidR="00FE519E" w:rsidRDefault="00FE519E" w:rsidP="00FE519E">
                    <w:r>
                      <w:t>Aan de Voorzitter van de Tweede Kamer</w:t>
                    </w:r>
                  </w:p>
                  <w:p w14:paraId="3FA87837" w14:textId="77777777" w:rsidR="00FE519E" w:rsidRDefault="00FE519E" w:rsidP="00FE519E">
                    <w:r>
                      <w:t>der Staten-Generaal</w:t>
                    </w:r>
                  </w:p>
                  <w:p w14:paraId="3D18AAA6" w14:textId="77777777" w:rsidR="00FE519E" w:rsidRDefault="00FE519E" w:rsidP="00FE519E">
                    <w:r>
                      <w:t xml:space="preserve">Postbus 20018 </w:t>
                    </w:r>
                  </w:p>
                  <w:p w14:paraId="765785E2" w14:textId="77777777" w:rsidR="00FE519E" w:rsidRDefault="00FE519E" w:rsidP="00FE519E">
                    <w:r>
                      <w:t>2500 EA  DEN HAAG</w:t>
                    </w:r>
                  </w:p>
                  <w:p w14:paraId="7649F6E5" w14:textId="783C04E7" w:rsidR="008A7651" w:rsidRDefault="008A765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6980F8D" wp14:editId="029952D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A7651" w14:paraId="7DA60770" w14:textId="77777777">
                            <w:trPr>
                              <w:trHeight w:val="240"/>
                            </w:trPr>
                            <w:tc>
                              <w:tcPr>
                                <w:tcW w:w="1140" w:type="dxa"/>
                              </w:tcPr>
                              <w:p w14:paraId="06BA7F2A" w14:textId="77777777" w:rsidR="008A7651" w:rsidRDefault="00797BCC">
                                <w:r>
                                  <w:t>Datum</w:t>
                                </w:r>
                              </w:p>
                            </w:tc>
                            <w:tc>
                              <w:tcPr>
                                <w:tcW w:w="5918" w:type="dxa"/>
                              </w:tcPr>
                              <w:p w14:paraId="3BAD2D0C" w14:textId="34B035BD" w:rsidR="008A7651" w:rsidRDefault="001507CC">
                                <w:sdt>
                                  <w:sdtPr>
                                    <w:id w:val="1642847058"/>
                                    <w:date w:fullDate="2025-03-26T00:00:00Z">
                                      <w:dateFormat w:val="d MMMM yyyy"/>
                                      <w:lid w:val="nl"/>
                                      <w:storeMappedDataAs w:val="dateTime"/>
                                      <w:calendar w:val="gregorian"/>
                                    </w:date>
                                  </w:sdtPr>
                                  <w:sdtEndPr/>
                                  <w:sdtContent>
                                    <w:r w:rsidR="0064044E">
                                      <w:rPr>
                                        <w:lang w:val="nl"/>
                                      </w:rPr>
                                      <w:t>26 maart 2025</w:t>
                                    </w:r>
                                  </w:sdtContent>
                                </w:sdt>
                              </w:p>
                            </w:tc>
                          </w:tr>
                          <w:tr w:rsidR="008A7651" w14:paraId="1F9E85E7" w14:textId="77777777">
                            <w:trPr>
                              <w:trHeight w:val="240"/>
                            </w:trPr>
                            <w:tc>
                              <w:tcPr>
                                <w:tcW w:w="1140" w:type="dxa"/>
                              </w:tcPr>
                              <w:p w14:paraId="65784AF9" w14:textId="77777777" w:rsidR="008A7651" w:rsidRDefault="00797BCC">
                                <w:r>
                                  <w:t>Betreft</w:t>
                                </w:r>
                              </w:p>
                            </w:tc>
                            <w:tc>
                              <w:tcPr>
                                <w:tcW w:w="5918" w:type="dxa"/>
                              </w:tcPr>
                              <w:p w14:paraId="52E112E4" w14:textId="332F36EF" w:rsidR="008A7651" w:rsidRDefault="00FE519E">
                                <w:r>
                                  <w:t>Antwoorden</w:t>
                                </w:r>
                                <w:r w:rsidR="00797BCC">
                                  <w:t xml:space="preserve"> Kamervragen</w:t>
                                </w:r>
                                <w:r>
                                  <w:t xml:space="preserve"> </w:t>
                                </w:r>
                                <w:r w:rsidR="00797BCC">
                                  <w:t>over aanpak winkeldieven stokt door gebrekkige medewerking van politie</w:t>
                                </w:r>
                              </w:p>
                            </w:tc>
                          </w:tr>
                        </w:tbl>
                        <w:p w14:paraId="1F83B6ED" w14:textId="77777777" w:rsidR="00797BCC" w:rsidRDefault="00797BCC"/>
                      </w:txbxContent>
                    </wps:txbx>
                    <wps:bodyPr vert="horz" wrap="square" lIns="0" tIns="0" rIns="0" bIns="0" anchor="t" anchorCtr="0"/>
                  </wps:wsp>
                </a:graphicData>
              </a:graphic>
            </wp:anchor>
          </w:drawing>
        </mc:Choice>
        <mc:Fallback>
          <w:pict>
            <v:shape w14:anchorId="36980F8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A7651" w14:paraId="7DA60770" w14:textId="77777777">
                      <w:trPr>
                        <w:trHeight w:val="240"/>
                      </w:trPr>
                      <w:tc>
                        <w:tcPr>
                          <w:tcW w:w="1140" w:type="dxa"/>
                        </w:tcPr>
                        <w:p w14:paraId="06BA7F2A" w14:textId="77777777" w:rsidR="008A7651" w:rsidRDefault="00797BCC">
                          <w:r>
                            <w:t>Datum</w:t>
                          </w:r>
                        </w:p>
                      </w:tc>
                      <w:tc>
                        <w:tcPr>
                          <w:tcW w:w="5918" w:type="dxa"/>
                        </w:tcPr>
                        <w:p w14:paraId="3BAD2D0C" w14:textId="34B035BD" w:rsidR="008A7651" w:rsidRDefault="001507CC">
                          <w:sdt>
                            <w:sdtPr>
                              <w:id w:val="1642847058"/>
                              <w:date w:fullDate="2025-03-26T00:00:00Z">
                                <w:dateFormat w:val="d MMMM yyyy"/>
                                <w:lid w:val="nl"/>
                                <w:storeMappedDataAs w:val="dateTime"/>
                                <w:calendar w:val="gregorian"/>
                              </w:date>
                            </w:sdtPr>
                            <w:sdtEndPr/>
                            <w:sdtContent>
                              <w:r w:rsidR="0064044E">
                                <w:rPr>
                                  <w:lang w:val="nl"/>
                                </w:rPr>
                                <w:t>26 maart 2025</w:t>
                              </w:r>
                            </w:sdtContent>
                          </w:sdt>
                        </w:p>
                      </w:tc>
                    </w:tr>
                    <w:tr w:rsidR="008A7651" w14:paraId="1F9E85E7" w14:textId="77777777">
                      <w:trPr>
                        <w:trHeight w:val="240"/>
                      </w:trPr>
                      <w:tc>
                        <w:tcPr>
                          <w:tcW w:w="1140" w:type="dxa"/>
                        </w:tcPr>
                        <w:p w14:paraId="65784AF9" w14:textId="77777777" w:rsidR="008A7651" w:rsidRDefault="00797BCC">
                          <w:r>
                            <w:t>Betreft</w:t>
                          </w:r>
                        </w:p>
                      </w:tc>
                      <w:tc>
                        <w:tcPr>
                          <w:tcW w:w="5918" w:type="dxa"/>
                        </w:tcPr>
                        <w:p w14:paraId="52E112E4" w14:textId="332F36EF" w:rsidR="008A7651" w:rsidRDefault="00FE519E">
                          <w:r>
                            <w:t>Antwoorden</w:t>
                          </w:r>
                          <w:r w:rsidR="00797BCC">
                            <w:t xml:space="preserve"> Kamervragen</w:t>
                          </w:r>
                          <w:r>
                            <w:t xml:space="preserve"> </w:t>
                          </w:r>
                          <w:r w:rsidR="00797BCC">
                            <w:t>over aanpak winkeldieven stokt door gebrekkige medewerking van politie</w:t>
                          </w:r>
                        </w:p>
                      </w:tc>
                    </w:tr>
                  </w:tbl>
                  <w:p w14:paraId="1F83B6ED" w14:textId="77777777" w:rsidR="00797BCC" w:rsidRDefault="00797BC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0CBC6E" wp14:editId="36A5A12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CBF537" w14:textId="77777777" w:rsidR="008A7651" w:rsidRDefault="00797BCC">
                          <w:pPr>
                            <w:pStyle w:val="Referentiegegevensbold"/>
                          </w:pPr>
                          <w:r>
                            <w:t>Directoraat-Generaal Politie en Veiligheidsregio's</w:t>
                          </w:r>
                        </w:p>
                        <w:p w14:paraId="678B2721" w14:textId="77777777" w:rsidR="008A7651" w:rsidRDefault="00797BCC">
                          <w:pPr>
                            <w:pStyle w:val="Referentiegegevens"/>
                          </w:pPr>
                          <w:r>
                            <w:t>Portefeuille Politieorganisatie en -Middelen</w:t>
                          </w:r>
                        </w:p>
                        <w:p w14:paraId="60690968" w14:textId="77777777" w:rsidR="008A7651" w:rsidRDefault="008A7651">
                          <w:pPr>
                            <w:pStyle w:val="WitregelW1"/>
                          </w:pPr>
                        </w:p>
                        <w:p w14:paraId="389AD49E" w14:textId="77777777" w:rsidR="008A7651" w:rsidRPr="00623698" w:rsidRDefault="00797BCC">
                          <w:pPr>
                            <w:pStyle w:val="Referentiegegevens"/>
                            <w:rPr>
                              <w:lang w:val="de-DE"/>
                            </w:rPr>
                          </w:pPr>
                          <w:r w:rsidRPr="00623698">
                            <w:rPr>
                              <w:lang w:val="de-DE"/>
                            </w:rPr>
                            <w:t>Turfmarkt 147</w:t>
                          </w:r>
                        </w:p>
                        <w:p w14:paraId="26DB7237" w14:textId="77777777" w:rsidR="008A7651" w:rsidRPr="00623698" w:rsidRDefault="00797BCC">
                          <w:pPr>
                            <w:pStyle w:val="Referentiegegevens"/>
                            <w:rPr>
                              <w:lang w:val="de-DE"/>
                            </w:rPr>
                          </w:pPr>
                          <w:r w:rsidRPr="00623698">
                            <w:rPr>
                              <w:lang w:val="de-DE"/>
                            </w:rPr>
                            <w:t>2511 DP   Den Haag</w:t>
                          </w:r>
                        </w:p>
                        <w:p w14:paraId="4BB96007" w14:textId="77777777" w:rsidR="008A7651" w:rsidRPr="00623698" w:rsidRDefault="00797BCC">
                          <w:pPr>
                            <w:pStyle w:val="Referentiegegevens"/>
                            <w:rPr>
                              <w:lang w:val="de-DE"/>
                            </w:rPr>
                          </w:pPr>
                          <w:r w:rsidRPr="00623698">
                            <w:rPr>
                              <w:lang w:val="de-DE"/>
                            </w:rPr>
                            <w:t>Postbus 20301</w:t>
                          </w:r>
                        </w:p>
                        <w:p w14:paraId="21A5C14A" w14:textId="77777777" w:rsidR="008A7651" w:rsidRPr="00623698" w:rsidRDefault="00797BCC">
                          <w:pPr>
                            <w:pStyle w:val="Referentiegegevens"/>
                            <w:rPr>
                              <w:lang w:val="de-DE"/>
                            </w:rPr>
                          </w:pPr>
                          <w:r w:rsidRPr="00623698">
                            <w:rPr>
                              <w:lang w:val="de-DE"/>
                            </w:rPr>
                            <w:t>2500 EH   Den Haag</w:t>
                          </w:r>
                        </w:p>
                        <w:p w14:paraId="6EF4F811" w14:textId="77777777" w:rsidR="008A7651" w:rsidRPr="00623698" w:rsidRDefault="00797BCC">
                          <w:pPr>
                            <w:pStyle w:val="Referentiegegevens"/>
                            <w:rPr>
                              <w:lang w:val="de-DE"/>
                            </w:rPr>
                          </w:pPr>
                          <w:r w:rsidRPr="00623698">
                            <w:rPr>
                              <w:lang w:val="de-DE"/>
                            </w:rPr>
                            <w:t>www.rijksoverheid.nl/jenv</w:t>
                          </w:r>
                        </w:p>
                        <w:p w14:paraId="1C7A70B7" w14:textId="77777777" w:rsidR="008A7651" w:rsidRPr="002D2662" w:rsidRDefault="008A7651">
                          <w:pPr>
                            <w:pStyle w:val="WitregelW2"/>
                            <w:rPr>
                              <w:lang w:val="de-DE"/>
                            </w:rPr>
                          </w:pPr>
                        </w:p>
                        <w:p w14:paraId="2042D25B" w14:textId="77777777" w:rsidR="008A7651" w:rsidRDefault="00797BCC">
                          <w:pPr>
                            <w:pStyle w:val="Referentiegegevensbold"/>
                          </w:pPr>
                          <w:r>
                            <w:t>Onze referentie</w:t>
                          </w:r>
                        </w:p>
                        <w:p w14:paraId="3E8CB78A" w14:textId="77777777" w:rsidR="008A7651" w:rsidRDefault="00797BCC">
                          <w:pPr>
                            <w:pStyle w:val="Referentiegegevens"/>
                          </w:pPr>
                          <w:r>
                            <w:t>6212333</w:t>
                          </w:r>
                        </w:p>
                        <w:p w14:paraId="3769F1BD" w14:textId="77777777" w:rsidR="008A7651" w:rsidRDefault="008A7651">
                          <w:pPr>
                            <w:pStyle w:val="WitregelW1"/>
                          </w:pPr>
                        </w:p>
                        <w:p w14:paraId="766BB9DF" w14:textId="77777777" w:rsidR="008A7651" w:rsidRDefault="00797BCC">
                          <w:pPr>
                            <w:pStyle w:val="Referentiegegevensbold"/>
                          </w:pPr>
                          <w:r>
                            <w:t>Uw referentie</w:t>
                          </w:r>
                        </w:p>
                        <w:p w14:paraId="1DC69487" w14:textId="77777777" w:rsidR="008A7651" w:rsidRDefault="001507CC">
                          <w:pPr>
                            <w:pStyle w:val="Referentiegegevens"/>
                          </w:pPr>
                          <w:sdt>
                            <w:sdtPr>
                              <w:id w:val="938497101"/>
                              <w:dataBinding w:prefixMappings="xmlns:ns0='docgen-assistant'" w:xpath="/ns0:CustomXml[1]/ns0:Variables[1]/ns0:Variable[1]/ns0:Value[1]" w:storeItemID="{00000000-0000-0000-0000-000000000000}"/>
                              <w:text/>
                            </w:sdtPr>
                            <w:sdtEndPr/>
                            <w:sdtContent>
                              <w:r w:rsidR="00A065C6">
                                <w:t>2025Z01204</w:t>
                              </w:r>
                            </w:sdtContent>
                          </w:sdt>
                        </w:p>
                        <w:p w14:paraId="663CC3E6" w14:textId="77777777" w:rsidR="008A7651" w:rsidRDefault="008A7651">
                          <w:pPr>
                            <w:pStyle w:val="WitregelW1"/>
                          </w:pPr>
                        </w:p>
                        <w:p w14:paraId="4EB9886D" w14:textId="57EA0D5F" w:rsidR="008A7651" w:rsidRDefault="008A7651">
                          <w:pPr>
                            <w:pStyle w:val="Referentiegegevens"/>
                          </w:pPr>
                        </w:p>
                      </w:txbxContent>
                    </wps:txbx>
                    <wps:bodyPr vert="horz" wrap="square" lIns="0" tIns="0" rIns="0" bIns="0" anchor="t" anchorCtr="0"/>
                  </wps:wsp>
                </a:graphicData>
              </a:graphic>
            </wp:anchor>
          </w:drawing>
        </mc:Choice>
        <mc:Fallback>
          <w:pict>
            <v:shape w14:anchorId="4F0CBC6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6CCBF537" w14:textId="77777777" w:rsidR="008A7651" w:rsidRDefault="00797BCC">
                    <w:pPr>
                      <w:pStyle w:val="Referentiegegevensbold"/>
                    </w:pPr>
                    <w:r>
                      <w:t>Directoraat-Generaal Politie en Veiligheidsregio's</w:t>
                    </w:r>
                  </w:p>
                  <w:p w14:paraId="678B2721" w14:textId="77777777" w:rsidR="008A7651" w:rsidRDefault="00797BCC">
                    <w:pPr>
                      <w:pStyle w:val="Referentiegegevens"/>
                    </w:pPr>
                    <w:r>
                      <w:t>Portefeuille Politieorganisatie en -Middelen</w:t>
                    </w:r>
                  </w:p>
                  <w:p w14:paraId="60690968" w14:textId="77777777" w:rsidR="008A7651" w:rsidRDefault="008A7651">
                    <w:pPr>
                      <w:pStyle w:val="WitregelW1"/>
                    </w:pPr>
                  </w:p>
                  <w:p w14:paraId="389AD49E" w14:textId="77777777" w:rsidR="008A7651" w:rsidRPr="00623698" w:rsidRDefault="00797BCC">
                    <w:pPr>
                      <w:pStyle w:val="Referentiegegevens"/>
                      <w:rPr>
                        <w:lang w:val="de-DE"/>
                      </w:rPr>
                    </w:pPr>
                    <w:r w:rsidRPr="00623698">
                      <w:rPr>
                        <w:lang w:val="de-DE"/>
                      </w:rPr>
                      <w:t>Turfmarkt 147</w:t>
                    </w:r>
                  </w:p>
                  <w:p w14:paraId="26DB7237" w14:textId="77777777" w:rsidR="008A7651" w:rsidRPr="00623698" w:rsidRDefault="00797BCC">
                    <w:pPr>
                      <w:pStyle w:val="Referentiegegevens"/>
                      <w:rPr>
                        <w:lang w:val="de-DE"/>
                      </w:rPr>
                    </w:pPr>
                    <w:r w:rsidRPr="00623698">
                      <w:rPr>
                        <w:lang w:val="de-DE"/>
                      </w:rPr>
                      <w:t>2511 DP   Den Haag</w:t>
                    </w:r>
                  </w:p>
                  <w:p w14:paraId="4BB96007" w14:textId="77777777" w:rsidR="008A7651" w:rsidRPr="00623698" w:rsidRDefault="00797BCC">
                    <w:pPr>
                      <w:pStyle w:val="Referentiegegevens"/>
                      <w:rPr>
                        <w:lang w:val="de-DE"/>
                      </w:rPr>
                    </w:pPr>
                    <w:r w:rsidRPr="00623698">
                      <w:rPr>
                        <w:lang w:val="de-DE"/>
                      </w:rPr>
                      <w:t>Postbus 20301</w:t>
                    </w:r>
                  </w:p>
                  <w:p w14:paraId="21A5C14A" w14:textId="77777777" w:rsidR="008A7651" w:rsidRPr="00623698" w:rsidRDefault="00797BCC">
                    <w:pPr>
                      <w:pStyle w:val="Referentiegegevens"/>
                      <w:rPr>
                        <w:lang w:val="de-DE"/>
                      </w:rPr>
                    </w:pPr>
                    <w:r w:rsidRPr="00623698">
                      <w:rPr>
                        <w:lang w:val="de-DE"/>
                      </w:rPr>
                      <w:t>2500 EH   Den Haag</w:t>
                    </w:r>
                  </w:p>
                  <w:p w14:paraId="6EF4F811" w14:textId="77777777" w:rsidR="008A7651" w:rsidRPr="00623698" w:rsidRDefault="00797BCC">
                    <w:pPr>
                      <w:pStyle w:val="Referentiegegevens"/>
                      <w:rPr>
                        <w:lang w:val="de-DE"/>
                      </w:rPr>
                    </w:pPr>
                    <w:r w:rsidRPr="00623698">
                      <w:rPr>
                        <w:lang w:val="de-DE"/>
                      </w:rPr>
                      <w:t>www.rijksoverheid.nl/jenv</w:t>
                    </w:r>
                  </w:p>
                  <w:p w14:paraId="1C7A70B7" w14:textId="77777777" w:rsidR="008A7651" w:rsidRPr="002D2662" w:rsidRDefault="008A7651">
                    <w:pPr>
                      <w:pStyle w:val="WitregelW2"/>
                      <w:rPr>
                        <w:lang w:val="de-DE"/>
                      </w:rPr>
                    </w:pPr>
                  </w:p>
                  <w:p w14:paraId="2042D25B" w14:textId="77777777" w:rsidR="008A7651" w:rsidRDefault="00797BCC">
                    <w:pPr>
                      <w:pStyle w:val="Referentiegegevensbold"/>
                    </w:pPr>
                    <w:r>
                      <w:t>Onze referentie</w:t>
                    </w:r>
                  </w:p>
                  <w:p w14:paraId="3E8CB78A" w14:textId="77777777" w:rsidR="008A7651" w:rsidRDefault="00797BCC">
                    <w:pPr>
                      <w:pStyle w:val="Referentiegegevens"/>
                    </w:pPr>
                    <w:r>
                      <w:t>6212333</w:t>
                    </w:r>
                  </w:p>
                  <w:p w14:paraId="3769F1BD" w14:textId="77777777" w:rsidR="008A7651" w:rsidRDefault="008A7651">
                    <w:pPr>
                      <w:pStyle w:val="WitregelW1"/>
                    </w:pPr>
                  </w:p>
                  <w:p w14:paraId="766BB9DF" w14:textId="77777777" w:rsidR="008A7651" w:rsidRDefault="00797BCC">
                    <w:pPr>
                      <w:pStyle w:val="Referentiegegevensbold"/>
                    </w:pPr>
                    <w:r>
                      <w:t>Uw referentie</w:t>
                    </w:r>
                  </w:p>
                  <w:p w14:paraId="1DC69487" w14:textId="77777777" w:rsidR="008A7651" w:rsidRDefault="001507CC">
                    <w:pPr>
                      <w:pStyle w:val="Referentiegegevens"/>
                    </w:pPr>
                    <w:sdt>
                      <w:sdtPr>
                        <w:id w:val="938497101"/>
                        <w:dataBinding w:prefixMappings="xmlns:ns0='docgen-assistant'" w:xpath="/ns0:CustomXml[1]/ns0:Variables[1]/ns0:Variable[1]/ns0:Value[1]" w:storeItemID="{00000000-0000-0000-0000-000000000000}"/>
                        <w:text/>
                      </w:sdtPr>
                      <w:sdtEndPr/>
                      <w:sdtContent>
                        <w:r w:rsidR="00A065C6">
                          <w:t>2025Z01204</w:t>
                        </w:r>
                      </w:sdtContent>
                    </w:sdt>
                  </w:p>
                  <w:p w14:paraId="663CC3E6" w14:textId="77777777" w:rsidR="008A7651" w:rsidRDefault="008A7651">
                    <w:pPr>
                      <w:pStyle w:val="WitregelW1"/>
                    </w:pPr>
                  </w:p>
                  <w:p w14:paraId="4EB9886D" w14:textId="57EA0D5F" w:rsidR="008A7651" w:rsidRDefault="008A765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233F51" wp14:editId="6240AF1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B6937B" w14:textId="4FC6621C" w:rsidR="008A7651" w:rsidRDefault="00797BCC">
                          <w:pPr>
                            <w:pStyle w:val="Referentiegegevens"/>
                          </w:pPr>
                          <w:r>
                            <w:t xml:space="preserve">Pagina </w:t>
                          </w:r>
                          <w:r>
                            <w:fldChar w:fldCharType="begin"/>
                          </w:r>
                          <w:r>
                            <w:instrText>PAGE</w:instrText>
                          </w:r>
                          <w:r>
                            <w:fldChar w:fldCharType="separate"/>
                          </w:r>
                          <w:r w:rsidR="001507CC">
                            <w:rPr>
                              <w:noProof/>
                            </w:rPr>
                            <w:t>1</w:t>
                          </w:r>
                          <w:r>
                            <w:fldChar w:fldCharType="end"/>
                          </w:r>
                          <w:r>
                            <w:t xml:space="preserve"> van </w:t>
                          </w:r>
                          <w:r>
                            <w:fldChar w:fldCharType="begin"/>
                          </w:r>
                          <w:r>
                            <w:instrText>NUMPAGES</w:instrText>
                          </w:r>
                          <w:r>
                            <w:fldChar w:fldCharType="separate"/>
                          </w:r>
                          <w:r w:rsidR="001507CC">
                            <w:rPr>
                              <w:noProof/>
                            </w:rPr>
                            <w:t>1</w:t>
                          </w:r>
                          <w:r>
                            <w:fldChar w:fldCharType="end"/>
                          </w:r>
                        </w:p>
                      </w:txbxContent>
                    </wps:txbx>
                    <wps:bodyPr vert="horz" wrap="square" lIns="0" tIns="0" rIns="0" bIns="0" anchor="t" anchorCtr="0"/>
                  </wps:wsp>
                </a:graphicData>
              </a:graphic>
            </wp:anchor>
          </w:drawing>
        </mc:Choice>
        <mc:Fallback>
          <w:pict>
            <v:shape w14:anchorId="0B233F5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0DB6937B" w14:textId="4FC6621C" w:rsidR="008A7651" w:rsidRDefault="00797BCC">
                    <w:pPr>
                      <w:pStyle w:val="Referentiegegevens"/>
                    </w:pPr>
                    <w:r>
                      <w:t xml:space="preserve">Pagina </w:t>
                    </w:r>
                    <w:r>
                      <w:fldChar w:fldCharType="begin"/>
                    </w:r>
                    <w:r>
                      <w:instrText>PAGE</w:instrText>
                    </w:r>
                    <w:r>
                      <w:fldChar w:fldCharType="separate"/>
                    </w:r>
                    <w:r w:rsidR="001507CC">
                      <w:rPr>
                        <w:noProof/>
                      </w:rPr>
                      <w:t>1</w:t>
                    </w:r>
                    <w:r>
                      <w:fldChar w:fldCharType="end"/>
                    </w:r>
                    <w:r>
                      <w:t xml:space="preserve"> van </w:t>
                    </w:r>
                    <w:r>
                      <w:fldChar w:fldCharType="begin"/>
                    </w:r>
                    <w:r>
                      <w:instrText>NUMPAGES</w:instrText>
                    </w:r>
                    <w:r>
                      <w:fldChar w:fldCharType="separate"/>
                    </w:r>
                    <w:r w:rsidR="001507C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8AB736" wp14:editId="72A37DF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68C5E9" w14:textId="77777777" w:rsidR="00797BCC" w:rsidRDefault="00797BCC"/>
                      </w:txbxContent>
                    </wps:txbx>
                    <wps:bodyPr vert="horz" wrap="square" lIns="0" tIns="0" rIns="0" bIns="0" anchor="t" anchorCtr="0"/>
                  </wps:wsp>
                </a:graphicData>
              </a:graphic>
            </wp:anchor>
          </w:drawing>
        </mc:Choice>
        <mc:Fallback>
          <w:pict>
            <v:shape w14:anchorId="668AB7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F68C5E9" w14:textId="77777777" w:rsidR="00797BCC" w:rsidRDefault="00797B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5F008B"/>
    <w:multiLevelType w:val="multilevel"/>
    <w:tmpl w:val="FD3041D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88AAF55"/>
    <w:multiLevelType w:val="multilevel"/>
    <w:tmpl w:val="C6460D0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4B50BD96"/>
    <w:multiLevelType w:val="multilevel"/>
    <w:tmpl w:val="6B58742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C13B574"/>
    <w:multiLevelType w:val="multilevel"/>
    <w:tmpl w:val="22D3520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F1F80D3"/>
    <w:multiLevelType w:val="multilevel"/>
    <w:tmpl w:val="A74FB1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4F9A920"/>
    <w:multiLevelType w:val="multilevel"/>
    <w:tmpl w:val="6EEC3D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D5"/>
    <w:rsid w:val="00012172"/>
    <w:rsid w:val="000131DC"/>
    <w:rsid w:val="00026120"/>
    <w:rsid w:val="00026A53"/>
    <w:rsid w:val="00042D88"/>
    <w:rsid w:val="00063ABE"/>
    <w:rsid w:val="00085750"/>
    <w:rsid w:val="00086F6E"/>
    <w:rsid w:val="000C206A"/>
    <w:rsid w:val="000F5F0C"/>
    <w:rsid w:val="0010272A"/>
    <w:rsid w:val="001052E6"/>
    <w:rsid w:val="0011298E"/>
    <w:rsid w:val="001277BC"/>
    <w:rsid w:val="001356BB"/>
    <w:rsid w:val="001507CC"/>
    <w:rsid w:val="00156D5D"/>
    <w:rsid w:val="00160616"/>
    <w:rsid w:val="00187881"/>
    <w:rsid w:val="00190E04"/>
    <w:rsid w:val="001A2302"/>
    <w:rsid w:val="001A7325"/>
    <w:rsid w:val="001B661C"/>
    <w:rsid w:val="001B6C89"/>
    <w:rsid w:val="001C2A8D"/>
    <w:rsid w:val="001E54FE"/>
    <w:rsid w:val="0020248A"/>
    <w:rsid w:val="00203C00"/>
    <w:rsid w:val="00215141"/>
    <w:rsid w:val="00217290"/>
    <w:rsid w:val="00225B35"/>
    <w:rsid w:val="0023247B"/>
    <w:rsid w:val="00234C6C"/>
    <w:rsid w:val="002832DC"/>
    <w:rsid w:val="002A1892"/>
    <w:rsid w:val="002D0B57"/>
    <w:rsid w:val="002D2662"/>
    <w:rsid w:val="003364ED"/>
    <w:rsid w:val="003405BF"/>
    <w:rsid w:val="00341EE6"/>
    <w:rsid w:val="003522C4"/>
    <w:rsid w:val="00361A4D"/>
    <w:rsid w:val="0038791B"/>
    <w:rsid w:val="003A65F6"/>
    <w:rsid w:val="003B1B2C"/>
    <w:rsid w:val="003C6165"/>
    <w:rsid w:val="003D1215"/>
    <w:rsid w:val="00400981"/>
    <w:rsid w:val="004101B8"/>
    <w:rsid w:val="00416D9F"/>
    <w:rsid w:val="00453ACF"/>
    <w:rsid w:val="0046206D"/>
    <w:rsid w:val="00466A10"/>
    <w:rsid w:val="00481457"/>
    <w:rsid w:val="004E0DB7"/>
    <w:rsid w:val="004E3A22"/>
    <w:rsid w:val="004F0C62"/>
    <w:rsid w:val="00506A01"/>
    <w:rsid w:val="00506CC1"/>
    <w:rsid w:val="00517E33"/>
    <w:rsid w:val="00532C1E"/>
    <w:rsid w:val="005873B4"/>
    <w:rsid w:val="00587FE9"/>
    <w:rsid w:val="005A75CB"/>
    <w:rsid w:val="005F43D5"/>
    <w:rsid w:val="00623698"/>
    <w:rsid w:val="0064044E"/>
    <w:rsid w:val="006629B9"/>
    <w:rsid w:val="00692BDA"/>
    <w:rsid w:val="00695545"/>
    <w:rsid w:val="006D7FDF"/>
    <w:rsid w:val="006E38D5"/>
    <w:rsid w:val="006E4D10"/>
    <w:rsid w:val="006F0240"/>
    <w:rsid w:val="006F777D"/>
    <w:rsid w:val="007037D3"/>
    <w:rsid w:val="00740B29"/>
    <w:rsid w:val="007466E3"/>
    <w:rsid w:val="00756881"/>
    <w:rsid w:val="00790AC2"/>
    <w:rsid w:val="00797BCC"/>
    <w:rsid w:val="007C44E5"/>
    <w:rsid w:val="007D5398"/>
    <w:rsid w:val="007D6A6E"/>
    <w:rsid w:val="007E5F8F"/>
    <w:rsid w:val="007F087E"/>
    <w:rsid w:val="007F3F7E"/>
    <w:rsid w:val="00804CE4"/>
    <w:rsid w:val="00834276"/>
    <w:rsid w:val="0084161E"/>
    <w:rsid w:val="00862227"/>
    <w:rsid w:val="0089262D"/>
    <w:rsid w:val="008A0FEC"/>
    <w:rsid w:val="008A1DF8"/>
    <w:rsid w:val="008A7651"/>
    <w:rsid w:val="008B5247"/>
    <w:rsid w:val="008C57EC"/>
    <w:rsid w:val="008D7F55"/>
    <w:rsid w:val="008E5B7E"/>
    <w:rsid w:val="00902DF2"/>
    <w:rsid w:val="00923A0E"/>
    <w:rsid w:val="00936920"/>
    <w:rsid w:val="009624EC"/>
    <w:rsid w:val="00962714"/>
    <w:rsid w:val="009D486D"/>
    <w:rsid w:val="009F37A5"/>
    <w:rsid w:val="00A02605"/>
    <w:rsid w:val="00A065C6"/>
    <w:rsid w:val="00A349E5"/>
    <w:rsid w:val="00A502AF"/>
    <w:rsid w:val="00A53AB2"/>
    <w:rsid w:val="00A57BDA"/>
    <w:rsid w:val="00A6142F"/>
    <w:rsid w:val="00A74F7C"/>
    <w:rsid w:val="00A83FDC"/>
    <w:rsid w:val="00A84486"/>
    <w:rsid w:val="00A95832"/>
    <w:rsid w:val="00AB4EC0"/>
    <w:rsid w:val="00AD18D0"/>
    <w:rsid w:val="00AD329A"/>
    <w:rsid w:val="00AD503F"/>
    <w:rsid w:val="00B03246"/>
    <w:rsid w:val="00B25B80"/>
    <w:rsid w:val="00B31E2C"/>
    <w:rsid w:val="00B41D6A"/>
    <w:rsid w:val="00B55233"/>
    <w:rsid w:val="00BF56F6"/>
    <w:rsid w:val="00C01A37"/>
    <w:rsid w:val="00C173A8"/>
    <w:rsid w:val="00C23AC4"/>
    <w:rsid w:val="00C42BE1"/>
    <w:rsid w:val="00C70511"/>
    <w:rsid w:val="00C734A0"/>
    <w:rsid w:val="00C8647C"/>
    <w:rsid w:val="00C9073A"/>
    <w:rsid w:val="00CB2396"/>
    <w:rsid w:val="00D11F85"/>
    <w:rsid w:val="00D26AB4"/>
    <w:rsid w:val="00D311F5"/>
    <w:rsid w:val="00D770FC"/>
    <w:rsid w:val="00D823FD"/>
    <w:rsid w:val="00D94082"/>
    <w:rsid w:val="00DD013C"/>
    <w:rsid w:val="00DD0F38"/>
    <w:rsid w:val="00DD1AAA"/>
    <w:rsid w:val="00DF0BCC"/>
    <w:rsid w:val="00DF4C4F"/>
    <w:rsid w:val="00DF7D4A"/>
    <w:rsid w:val="00E056F5"/>
    <w:rsid w:val="00E2046E"/>
    <w:rsid w:val="00E26492"/>
    <w:rsid w:val="00E62B32"/>
    <w:rsid w:val="00E66907"/>
    <w:rsid w:val="00E76909"/>
    <w:rsid w:val="00E858BF"/>
    <w:rsid w:val="00E90152"/>
    <w:rsid w:val="00EB7F2E"/>
    <w:rsid w:val="00ED5F9F"/>
    <w:rsid w:val="00EE28AB"/>
    <w:rsid w:val="00EF6387"/>
    <w:rsid w:val="00EF669D"/>
    <w:rsid w:val="00F068D0"/>
    <w:rsid w:val="00F14E72"/>
    <w:rsid w:val="00F1740B"/>
    <w:rsid w:val="00F4291A"/>
    <w:rsid w:val="00F72594"/>
    <w:rsid w:val="00F766EE"/>
    <w:rsid w:val="00F82C43"/>
    <w:rsid w:val="00F87707"/>
    <w:rsid w:val="00FA0268"/>
    <w:rsid w:val="00FA384F"/>
    <w:rsid w:val="00FB3F36"/>
    <w:rsid w:val="00FC549D"/>
    <w:rsid w:val="00FD1814"/>
    <w:rsid w:val="00FE519E"/>
    <w:rsid w:val="00FF0665"/>
    <w:rsid w:val="00FF7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9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E38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38D5"/>
    <w:rPr>
      <w:rFonts w:ascii="Verdana" w:hAnsi="Verdana"/>
      <w:color w:val="000000"/>
      <w:sz w:val="18"/>
      <w:szCs w:val="18"/>
    </w:rPr>
  </w:style>
  <w:style w:type="paragraph" w:customStyle="1" w:styleId="broodtekst">
    <w:name w:val="broodtekst"/>
    <w:basedOn w:val="Standaard"/>
    <w:qFormat/>
    <w:rsid w:val="006E38D5"/>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CB23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B2396"/>
    <w:rPr>
      <w:rFonts w:ascii="Verdana" w:hAnsi="Verdana"/>
      <w:color w:val="000000"/>
    </w:rPr>
  </w:style>
  <w:style w:type="character" w:styleId="Voetnootmarkering">
    <w:name w:val="footnote reference"/>
    <w:basedOn w:val="Standaardalinea-lettertype"/>
    <w:uiPriority w:val="99"/>
    <w:semiHidden/>
    <w:unhideWhenUsed/>
    <w:rsid w:val="00CB2396"/>
    <w:rPr>
      <w:vertAlign w:val="superscript"/>
    </w:rPr>
  </w:style>
  <w:style w:type="character" w:styleId="Verwijzingopmerking">
    <w:name w:val="annotation reference"/>
    <w:basedOn w:val="Standaardalinea-lettertype"/>
    <w:uiPriority w:val="99"/>
    <w:semiHidden/>
    <w:unhideWhenUsed/>
    <w:rsid w:val="00063ABE"/>
    <w:rPr>
      <w:sz w:val="16"/>
      <w:szCs w:val="16"/>
    </w:rPr>
  </w:style>
  <w:style w:type="paragraph" w:styleId="Tekstopmerking">
    <w:name w:val="annotation text"/>
    <w:basedOn w:val="Standaard"/>
    <w:link w:val="TekstopmerkingChar"/>
    <w:uiPriority w:val="99"/>
    <w:unhideWhenUsed/>
    <w:rsid w:val="00063ABE"/>
    <w:pPr>
      <w:spacing w:line="240" w:lineRule="auto"/>
    </w:pPr>
    <w:rPr>
      <w:sz w:val="20"/>
      <w:szCs w:val="20"/>
    </w:rPr>
  </w:style>
  <w:style w:type="character" w:customStyle="1" w:styleId="TekstopmerkingChar">
    <w:name w:val="Tekst opmerking Char"/>
    <w:basedOn w:val="Standaardalinea-lettertype"/>
    <w:link w:val="Tekstopmerking"/>
    <w:uiPriority w:val="99"/>
    <w:rsid w:val="00063AB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3ABE"/>
    <w:rPr>
      <w:b/>
      <w:bCs/>
    </w:rPr>
  </w:style>
  <w:style w:type="character" w:customStyle="1" w:styleId="OnderwerpvanopmerkingChar">
    <w:name w:val="Onderwerp van opmerking Char"/>
    <w:basedOn w:val="TekstopmerkingChar"/>
    <w:link w:val="Onderwerpvanopmerking"/>
    <w:uiPriority w:val="99"/>
    <w:semiHidden/>
    <w:rsid w:val="00063ABE"/>
    <w:rPr>
      <w:rFonts w:ascii="Verdana" w:hAnsi="Verdana"/>
      <w:b/>
      <w:bCs/>
      <w:color w:val="000000"/>
    </w:rPr>
  </w:style>
  <w:style w:type="paragraph" w:styleId="Revisie">
    <w:name w:val="Revision"/>
    <w:hidden/>
    <w:uiPriority w:val="99"/>
    <w:semiHidden/>
    <w:rsid w:val="00063ABE"/>
    <w:pPr>
      <w:autoSpaceDN/>
      <w:textAlignment w:val="auto"/>
    </w:pPr>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ED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1/21/aanpak-van-winkeldieven-stokt-door-gebrekkige-medewerkingvan-de-politie-a488040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887</ap:Words>
  <ap:Characters>4884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 Beantwoording Kamervragen leden Smitskam en Aardema over aanpak winkeldieven stokt door gebrekkige medewerking van politie</vt:lpstr>
    </vt:vector>
  </ap:TitlesOfParts>
  <ap:LinksUpToDate>false</ap:LinksUpToDate>
  <ap:CharactersWithSpaces>5760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2025-03-26T15:18:00.0000000Z</dcterms:created>
  <dcterms:modified xsi:type="dcterms:W3CDTF">2025-03-26T15:18:00.0000000Z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leden Smitskam en Aardema over aanpak winkeldieven stokt door gebrekkige medewerking van politie</vt:lpwstr>
  </property>
  <property fmtid="{D5CDD505-2E9C-101B-9397-08002B2CF9AE}" pid="5" name="Publicatiedatum">
    <vt:lpwstr/>
  </property>
  <property fmtid="{D5CDD505-2E9C-101B-9397-08002B2CF9AE}" pid="6" name="Verantwoordelijke organisatie">
    <vt:lpwstr>Portefeuille Politieorganisatie en -Middelen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februari 2025</vt:lpwstr>
  </property>
  <property fmtid="{D5CDD505-2E9C-101B-9397-08002B2CF9AE}" pid="13" name="Opgesteld door, Naam">
    <vt:lpwstr>Daan Richter</vt:lpwstr>
  </property>
  <property fmtid="{D5CDD505-2E9C-101B-9397-08002B2CF9AE}" pid="14" name="Opgesteld door, Telefoonnummer">
    <vt:lpwstr>0613093599</vt:lpwstr>
  </property>
  <property fmtid="{D5CDD505-2E9C-101B-9397-08002B2CF9AE}" pid="15" name="Kenmerk">
    <vt:lpwstr>6212333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