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24D45" w14:paraId="70127839" w14:textId="20A24D6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maart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5288AE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24D45" w:rsidR="00324D45">
              <w:t>het rapport 'Zorgen over kinderen die wachten op jeugdbescherming en jeugdreclassering'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324D45" w14:paraId="5DB94608" w14:textId="14478B1A">
            <w:pPr>
              <w:pStyle w:val="referentiegegevens"/>
              <w:rPr>
                <w:sz w:val="18"/>
                <w:szCs w:val="24"/>
              </w:rPr>
            </w:pPr>
            <w:r w:rsidRPr="00324D45">
              <w:t>6258231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24D45" w:rsidR="004B6482" w:rsidP="004B6482" w:rsidRDefault="00324D45" w14:paraId="6F08C6C1" w14:textId="48F9CFC0">
            <w:pPr>
              <w:pStyle w:val="referentiegegevens"/>
              <w:rPr>
                <w:sz w:val="18"/>
                <w:szCs w:val="24"/>
              </w:rPr>
            </w:pPr>
            <w:r w:rsidRPr="00324D45">
              <w:t>2025Z03879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38116B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Staatssecretaris van Volksgezondheid, Welzijn en Sport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het lid</w:t>
      </w:r>
      <w:r w:rsidR="00F64F6A">
        <w:t xml:space="preserve"> </w:t>
      </w:r>
      <w:r w:rsidRPr="00324D45" w:rsidR="00324D45">
        <w:rPr>
          <w:rFonts w:cs="Utopia"/>
          <w:color w:val="000000"/>
        </w:rPr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24D45" w:rsidR="00324D45">
        <w:rPr>
          <w:rFonts w:cs="Utopia"/>
          <w:color w:val="000000"/>
        </w:rPr>
        <w:t>het rapport 'Zorgen over kinderen die wachten op jeugdbescherming en jeugdreclassering'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Pr="00324D45" w:rsidR="00324D45">
        <w:t>5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9FBA96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24D45">
        <w:t>Staatssecretaris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324D45" w14:paraId="198E1DD5" w14:textId="746B4CD4">
      <w:pPr>
        <w:pStyle w:val="broodtekst"/>
      </w:pPr>
      <w:r>
        <w:t>I. Coenradie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5081B">
            <w:fldChar w:fldCharType="begin"/>
          </w:r>
          <w:r w:rsidR="00E5081B">
            <w:instrText xml:space="preserve"> NUMPAGES   \* MERGEFORMAT </w:instrText>
          </w:r>
          <w:r w:rsidR="00E5081B">
            <w:fldChar w:fldCharType="separate"/>
          </w:r>
          <w:r w:rsidR="00FC0F20">
            <w:t>1</w:t>
          </w:r>
          <w:r w:rsidR="00E5081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081B">
            <w:fldChar w:fldCharType="begin"/>
          </w:r>
          <w:r w:rsidR="00E5081B">
            <w:instrText xml:space="preserve"> SECTIONPAGES   \* MERGEFORMAT </w:instrText>
          </w:r>
          <w:r w:rsidR="00E5081B">
            <w:fldChar w:fldCharType="separate"/>
          </w:r>
          <w:r>
            <w:t>1</w:t>
          </w:r>
          <w:r w:rsidR="00E5081B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081B">
            <w:fldChar w:fldCharType="begin"/>
          </w:r>
          <w:r w:rsidR="00E5081B">
            <w:instrText xml:space="preserve"> SECTIONPAGES   \* MERGEFORMAT </w:instrText>
          </w:r>
          <w:r w:rsidR="00E5081B">
            <w:fldChar w:fldCharType="separate"/>
          </w:r>
          <w:r w:rsidR="00597CEE">
            <w:t>2</w:t>
          </w:r>
          <w:r w:rsidR="00E5081B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4878CA1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5081B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149F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1BAA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081B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2025-03-26T15:54:00.0000000Z</dcterms:created>
  <dcterms:modified xsi:type="dcterms:W3CDTF">2025-03-26T15:54:00.0000000Z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