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E5C15" w14:paraId="6B1461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940D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E31E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E5C15" w14:paraId="056A0F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E55E9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E5C15" w14:paraId="397D56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E698B6" w14:textId="77777777"/>
        </w:tc>
      </w:tr>
      <w:tr w:rsidR="00997775" w:rsidTr="006E5C15" w14:paraId="71EC63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64E686" w14:textId="77777777"/>
        </w:tc>
      </w:tr>
      <w:tr w:rsidR="00997775" w:rsidTr="006E5C15" w14:paraId="67C04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B776ED" w14:textId="77777777"/>
        </w:tc>
        <w:tc>
          <w:tcPr>
            <w:tcW w:w="7654" w:type="dxa"/>
            <w:gridSpan w:val="2"/>
          </w:tcPr>
          <w:p w:rsidR="00997775" w:rsidRDefault="00997775" w14:paraId="5D5A2EBF" w14:textId="77777777"/>
        </w:tc>
      </w:tr>
      <w:tr w:rsidR="006E5C15" w:rsidTr="006E5C15" w14:paraId="0C88BC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15" w:rsidP="006E5C15" w:rsidRDefault="006E5C15" w14:paraId="5794FF8E" w14:textId="70C5D1BA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7654" w:type="dxa"/>
            <w:gridSpan w:val="2"/>
          </w:tcPr>
          <w:p w:rsidR="006E5C15" w:rsidP="006E5C15" w:rsidRDefault="006E5C15" w14:paraId="0A1CC39B" w14:textId="0D405656">
            <w:pPr>
              <w:rPr>
                <w:b/>
              </w:rPr>
            </w:pPr>
            <w:r w:rsidRPr="00A131E9">
              <w:rPr>
                <w:b/>
                <w:bCs/>
              </w:rPr>
              <w:t>Mestbeleid</w:t>
            </w:r>
          </w:p>
        </w:tc>
      </w:tr>
      <w:tr w:rsidR="006E5C15" w:rsidTr="006E5C15" w14:paraId="280F4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15" w:rsidP="006E5C15" w:rsidRDefault="006E5C15" w14:paraId="74BBB2A8" w14:textId="77777777"/>
        </w:tc>
        <w:tc>
          <w:tcPr>
            <w:tcW w:w="7654" w:type="dxa"/>
            <w:gridSpan w:val="2"/>
          </w:tcPr>
          <w:p w:rsidR="006E5C15" w:rsidP="006E5C15" w:rsidRDefault="006E5C15" w14:paraId="5FC1C77F" w14:textId="77777777"/>
        </w:tc>
      </w:tr>
      <w:tr w:rsidR="006E5C15" w:rsidTr="006E5C15" w14:paraId="0409CF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15" w:rsidP="006E5C15" w:rsidRDefault="006E5C15" w14:paraId="6CF1D9D0" w14:textId="77777777"/>
        </w:tc>
        <w:tc>
          <w:tcPr>
            <w:tcW w:w="7654" w:type="dxa"/>
            <w:gridSpan w:val="2"/>
          </w:tcPr>
          <w:p w:rsidR="006E5C15" w:rsidP="006E5C15" w:rsidRDefault="006E5C15" w14:paraId="153DEF16" w14:textId="77777777"/>
        </w:tc>
      </w:tr>
      <w:tr w:rsidR="006E5C15" w:rsidTr="006E5C15" w14:paraId="2BC78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15" w:rsidP="006E5C15" w:rsidRDefault="006E5C15" w14:paraId="07691C71" w14:textId="166DBCA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6E5C15" w:rsidP="006E5C15" w:rsidRDefault="006E5C15" w14:paraId="6674D977" w14:textId="7E4DC2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HOLMAN C.S.</w:t>
            </w:r>
          </w:p>
        </w:tc>
      </w:tr>
      <w:tr w:rsidR="006E5C15" w:rsidTr="006E5C15" w14:paraId="48E40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15" w:rsidP="006E5C15" w:rsidRDefault="006E5C15" w14:paraId="21E5C3E9" w14:textId="77777777"/>
        </w:tc>
        <w:tc>
          <w:tcPr>
            <w:tcW w:w="7654" w:type="dxa"/>
            <w:gridSpan w:val="2"/>
          </w:tcPr>
          <w:p w:rsidR="006E5C15" w:rsidP="006E5C15" w:rsidRDefault="006E5C15" w14:paraId="069979D8" w14:textId="40B92F43">
            <w:r>
              <w:t>Voorgesteld 27 maart 2025</w:t>
            </w:r>
          </w:p>
        </w:tc>
      </w:tr>
      <w:tr w:rsidR="006E5C15" w:rsidTr="006E5C15" w14:paraId="7EB16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15" w:rsidP="006E5C15" w:rsidRDefault="006E5C15" w14:paraId="703E7453" w14:textId="77777777"/>
        </w:tc>
        <w:tc>
          <w:tcPr>
            <w:tcW w:w="7654" w:type="dxa"/>
            <w:gridSpan w:val="2"/>
          </w:tcPr>
          <w:p w:rsidR="006E5C15" w:rsidP="006E5C15" w:rsidRDefault="006E5C15" w14:paraId="270179FB" w14:textId="77777777"/>
        </w:tc>
      </w:tr>
      <w:tr w:rsidR="006E5C15" w:rsidTr="006E5C15" w14:paraId="4258F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15" w:rsidP="006E5C15" w:rsidRDefault="006E5C15" w14:paraId="76AF7DAD" w14:textId="77777777"/>
        </w:tc>
        <w:tc>
          <w:tcPr>
            <w:tcW w:w="7654" w:type="dxa"/>
            <w:gridSpan w:val="2"/>
          </w:tcPr>
          <w:p w:rsidR="006E5C15" w:rsidP="006E5C15" w:rsidRDefault="006E5C15" w14:paraId="45755C0B" w14:textId="77777777">
            <w:r>
              <w:t>De Kamer,</w:t>
            </w:r>
          </w:p>
        </w:tc>
      </w:tr>
      <w:tr w:rsidR="006E5C15" w:rsidTr="006E5C15" w14:paraId="206E68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15" w:rsidP="006E5C15" w:rsidRDefault="006E5C15" w14:paraId="6A33AD34" w14:textId="77777777"/>
        </w:tc>
        <w:tc>
          <w:tcPr>
            <w:tcW w:w="7654" w:type="dxa"/>
            <w:gridSpan w:val="2"/>
          </w:tcPr>
          <w:p w:rsidR="006E5C15" w:rsidP="006E5C15" w:rsidRDefault="006E5C15" w14:paraId="5B888BF7" w14:textId="77777777"/>
        </w:tc>
      </w:tr>
      <w:tr w:rsidR="006E5C15" w:rsidTr="006E5C15" w14:paraId="4D9909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15" w:rsidP="006E5C15" w:rsidRDefault="006E5C15" w14:paraId="4699EAED" w14:textId="77777777"/>
        </w:tc>
        <w:tc>
          <w:tcPr>
            <w:tcW w:w="7654" w:type="dxa"/>
            <w:gridSpan w:val="2"/>
          </w:tcPr>
          <w:p w:rsidR="006E5C15" w:rsidP="006E5C15" w:rsidRDefault="006E5C15" w14:paraId="19D64EC8" w14:textId="77777777">
            <w:r>
              <w:t>gehoord de beraadslaging,</w:t>
            </w:r>
          </w:p>
        </w:tc>
      </w:tr>
      <w:tr w:rsidR="006E5C15" w:rsidTr="006E5C15" w14:paraId="01118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15" w:rsidP="006E5C15" w:rsidRDefault="006E5C15" w14:paraId="030D575A" w14:textId="77777777"/>
        </w:tc>
        <w:tc>
          <w:tcPr>
            <w:tcW w:w="7654" w:type="dxa"/>
            <w:gridSpan w:val="2"/>
          </w:tcPr>
          <w:p w:rsidR="006E5C15" w:rsidP="006E5C15" w:rsidRDefault="006E5C15" w14:paraId="31DCDCDB" w14:textId="77777777"/>
        </w:tc>
      </w:tr>
      <w:tr w:rsidR="006E5C15" w:rsidTr="006E5C15" w14:paraId="218C74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15" w:rsidP="006E5C15" w:rsidRDefault="006E5C15" w14:paraId="18ED439F" w14:textId="77777777"/>
        </w:tc>
        <w:tc>
          <w:tcPr>
            <w:tcW w:w="7654" w:type="dxa"/>
            <w:gridSpan w:val="2"/>
          </w:tcPr>
          <w:p w:rsidRPr="006E5C15" w:rsidR="006E5C15" w:rsidP="006E5C15" w:rsidRDefault="006E5C15" w14:paraId="77CB7133" w14:textId="77777777">
            <w:r w:rsidRPr="006E5C15">
              <w:t>overwegende dat de mestmarkt aanzienlijk verandert door het wegvallen van de derogatie;</w:t>
            </w:r>
          </w:p>
          <w:p w:rsidR="006E5C15" w:rsidP="006E5C15" w:rsidRDefault="006E5C15" w14:paraId="14AC037D" w14:textId="77777777"/>
          <w:p w:rsidRPr="006E5C15" w:rsidR="006E5C15" w:rsidP="006E5C15" w:rsidRDefault="006E5C15" w14:paraId="52C29C39" w14:textId="082F2BB2">
            <w:r w:rsidRPr="006E5C15">
              <w:t>overwegende dat het verminderen van kunstmestgebruik belangrijk is voor de emissiereductie;</w:t>
            </w:r>
          </w:p>
          <w:p w:rsidR="006E5C15" w:rsidP="006E5C15" w:rsidRDefault="006E5C15" w14:paraId="180D71CD" w14:textId="77777777"/>
          <w:p w:rsidRPr="006E5C15" w:rsidR="006E5C15" w:rsidP="006E5C15" w:rsidRDefault="006E5C15" w14:paraId="0EF029BA" w14:textId="260E9240">
            <w:r w:rsidRPr="006E5C15">
              <w:t>overwegende dat er naar verwachting dit jaar een besluit wordt genomen over RENURE;</w:t>
            </w:r>
          </w:p>
          <w:p w:rsidR="006E5C15" w:rsidP="006E5C15" w:rsidRDefault="006E5C15" w14:paraId="0B57E27E" w14:textId="77777777"/>
          <w:p w:rsidRPr="006E5C15" w:rsidR="006E5C15" w:rsidP="006E5C15" w:rsidRDefault="006E5C15" w14:paraId="2E7D7114" w14:textId="56D38310">
            <w:r w:rsidRPr="006E5C15">
              <w:t>overwegende dat RENURE en andere kunstmestvervangers zowel een uitdaging als een oplossing vormen voor het mest- en stikstofprobleem;</w:t>
            </w:r>
          </w:p>
          <w:p w:rsidR="006E5C15" w:rsidP="006E5C15" w:rsidRDefault="006E5C15" w14:paraId="1053BBB9" w14:textId="77777777"/>
          <w:p w:rsidRPr="006E5C15" w:rsidR="006E5C15" w:rsidP="006E5C15" w:rsidRDefault="006E5C15" w14:paraId="1D67E210" w14:textId="4598C1E8">
            <w:r w:rsidRPr="006E5C15">
              <w:t>overwegende dat de Kamer in meerderheid heeft uitgesproken dat de toekomst van de Nederlandse landbouw grondgebonden dient te zijn, in lijn met de afspraken met Brussel;</w:t>
            </w:r>
          </w:p>
          <w:p w:rsidR="006E5C15" w:rsidP="006E5C15" w:rsidRDefault="006E5C15" w14:paraId="220CAA57" w14:textId="77777777"/>
          <w:p w:rsidRPr="006E5C15" w:rsidR="006E5C15" w:rsidP="006E5C15" w:rsidRDefault="006E5C15" w14:paraId="35583277" w14:textId="775564E5">
            <w:r w:rsidRPr="006E5C15">
              <w:t xml:space="preserve">van mening dat mestverwerking zich moet richten op het </w:t>
            </w:r>
            <w:proofErr w:type="spellStart"/>
            <w:r w:rsidRPr="006E5C15">
              <w:t>verwaarden</w:t>
            </w:r>
            <w:proofErr w:type="spellEnd"/>
            <w:r w:rsidRPr="006E5C15">
              <w:t xml:space="preserve"> van mest tot RENURE en andere kunstmestvervangers;</w:t>
            </w:r>
          </w:p>
          <w:p w:rsidR="006E5C15" w:rsidP="006E5C15" w:rsidRDefault="006E5C15" w14:paraId="356326D4" w14:textId="77777777"/>
          <w:p w:rsidRPr="006E5C15" w:rsidR="006E5C15" w:rsidP="006E5C15" w:rsidRDefault="006E5C15" w14:paraId="1394D0FB" w14:textId="5AEF9CE7">
            <w:r w:rsidRPr="006E5C15">
              <w:t>overwegende dat export en verbranding van mest feitelijk een verspilling van waardevolle mineralen betekenen en niet bijdragen aan een gesloten kringloop;</w:t>
            </w:r>
          </w:p>
          <w:p w:rsidR="006E5C15" w:rsidP="006E5C15" w:rsidRDefault="006E5C15" w14:paraId="1316CFB7" w14:textId="77777777"/>
          <w:p w:rsidRPr="006E5C15" w:rsidR="006E5C15" w:rsidP="006E5C15" w:rsidRDefault="006E5C15" w14:paraId="4F21E72D" w14:textId="37D575D9">
            <w:r w:rsidRPr="006E5C15">
              <w:t>overwegende dat er gezocht moet worden naar een structurele oplossing voor niet-plaatsbare mest, waarbij het achtste actieprogramma Nitraatrichtlijn mogelijk nieuwe en betere kansen biedt dan het opnieuw inzetten op derogatie;</w:t>
            </w:r>
          </w:p>
          <w:p w:rsidR="006E5C15" w:rsidP="006E5C15" w:rsidRDefault="006E5C15" w14:paraId="32AA0C36" w14:textId="77777777"/>
          <w:p w:rsidRPr="006E5C15" w:rsidR="006E5C15" w:rsidP="006E5C15" w:rsidRDefault="006E5C15" w14:paraId="62AE99D0" w14:textId="6D2B56B3">
            <w:r w:rsidRPr="006E5C15">
              <w:t xml:space="preserve">verzoekt de regering een grondgebonden landbouw, bodemgezondheid en een gesloten kringloop in acht te nemen bij het stimuleren en ontwikkelen van mestverwerking, waarbij in de toekomst Nederlandse mest of mestvervangers </w:t>
            </w:r>
            <w:r w:rsidRPr="006E5C15">
              <w:lastRenderedPageBreak/>
              <w:t>zo veel mogelijk aangewend worden op Nederlandse bodem ter vervanging van kunstmest, en het voorstel hiervoor aan de Kamer voor te leggen,</w:t>
            </w:r>
          </w:p>
          <w:p w:rsidR="006E5C15" w:rsidP="006E5C15" w:rsidRDefault="006E5C15" w14:paraId="51ABEC86" w14:textId="77777777"/>
          <w:p w:rsidRPr="006E5C15" w:rsidR="006E5C15" w:rsidP="006E5C15" w:rsidRDefault="006E5C15" w14:paraId="5F4FB30D" w14:textId="40A33EC5">
            <w:r w:rsidRPr="006E5C15">
              <w:t>en gaat over tot de orde van de dag.</w:t>
            </w:r>
          </w:p>
          <w:p w:rsidR="006E5C15" w:rsidP="006E5C15" w:rsidRDefault="006E5C15" w14:paraId="7AE2BF24" w14:textId="77777777"/>
          <w:p w:rsidR="006E5C15" w:rsidP="006E5C15" w:rsidRDefault="006E5C15" w14:paraId="52F292D5" w14:textId="77777777">
            <w:r w:rsidRPr="006E5C15">
              <w:t>Holman</w:t>
            </w:r>
          </w:p>
          <w:p w:rsidR="006E5C15" w:rsidP="006E5C15" w:rsidRDefault="006E5C15" w14:paraId="049BCD73" w14:textId="77777777">
            <w:r w:rsidRPr="006E5C15">
              <w:t>Van Campen</w:t>
            </w:r>
          </w:p>
          <w:p w:rsidR="006E5C15" w:rsidP="006E5C15" w:rsidRDefault="006E5C15" w14:paraId="6E46D29F" w14:textId="77777777">
            <w:proofErr w:type="spellStart"/>
            <w:r w:rsidRPr="006E5C15">
              <w:t>Bromet</w:t>
            </w:r>
            <w:proofErr w:type="spellEnd"/>
          </w:p>
          <w:p w:rsidR="006E5C15" w:rsidP="006E5C15" w:rsidRDefault="006E5C15" w14:paraId="36058B1B" w14:textId="77777777">
            <w:proofErr w:type="spellStart"/>
            <w:r w:rsidRPr="006E5C15">
              <w:t>Podt</w:t>
            </w:r>
            <w:proofErr w:type="spellEnd"/>
          </w:p>
          <w:p w:rsidR="006E5C15" w:rsidP="006E5C15" w:rsidRDefault="006E5C15" w14:paraId="548D26D1" w14:textId="77777777">
            <w:r w:rsidRPr="006E5C15">
              <w:t xml:space="preserve">Grinwis </w:t>
            </w:r>
          </w:p>
          <w:p w:rsidR="006E5C15" w:rsidP="006E5C15" w:rsidRDefault="006E5C15" w14:paraId="6147FB9C" w14:textId="4617029B">
            <w:r w:rsidRPr="006E5C15">
              <w:t>Vedder</w:t>
            </w:r>
          </w:p>
        </w:tc>
      </w:tr>
    </w:tbl>
    <w:p w:rsidR="00997775" w:rsidRDefault="00997775" w14:paraId="246375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B13B" w14:textId="77777777" w:rsidR="006E5C15" w:rsidRDefault="006E5C15">
      <w:pPr>
        <w:spacing w:line="20" w:lineRule="exact"/>
      </w:pPr>
    </w:p>
  </w:endnote>
  <w:endnote w:type="continuationSeparator" w:id="0">
    <w:p w14:paraId="334F951A" w14:textId="77777777" w:rsidR="006E5C15" w:rsidRDefault="006E5C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F2E2F8" w14:textId="77777777" w:rsidR="006E5C15" w:rsidRDefault="006E5C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F453" w14:textId="77777777" w:rsidR="006E5C15" w:rsidRDefault="006E5C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E13B33" w14:textId="77777777" w:rsidR="006E5C15" w:rsidRDefault="006E5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1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E5C15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807F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A62F7"/>
  <w15:docId w15:val="{BF23BC9F-26ED-4BD5-9986-EC4F290E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266</ap:Words>
  <ap:Characters>1464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2025-03-28T08:20:00.0000000Z</dcterms:created>
  <dcterms:modified xsi:type="dcterms:W3CDTF">2025-03-28T08:55:00.0000000Z</dcterms:modified>
  <dc:description>------------------------</dc:description>
  <dc:subject/>
  <keywords/>
  <version/>
  <category/>
</coreProperties>
</file>