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C594A" w14:paraId="0C95D6F1" w14:textId="77777777">
        <w:tc>
          <w:tcPr>
            <w:tcW w:w="6733" w:type="dxa"/>
            <w:gridSpan w:val="2"/>
            <w:tcBorders>
              <w:top w:val="nil"/>
              <w:left w:val="nil"/>
              <w:bottom w:val="nil"/>
              <w:right w:val="nil"/>
            </w:tcBorders>
            <w:vAlign w:val="center"/>
          </w:tcPr>
          <w:p w:rsidR="00997775" w:rsidP="00710A7A" w:rsidRDefault="00997775" w14:paraId="01DEEFA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9D461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C594A" w14:paraId="6827920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63A115" w14:textId="77777777">
            <w:r w:rsidRPr="008B0CC5">
              <w:t xml:space="preserve">Vergaderjaar </w:t>
            </w:r>
            <w:r w:rsidR="00AC6B87">
              <w:t>2024-2025</w:t>
            </w:r>
          </w:p>
        </w:tc>
      </w:tr>
      <w:tr w:rsidR="00997775" w:rsidTr="007C594A" w14:paraId="087BDF7A" w14:textId="77777777">
        <w:trPr>
          <w:cantSplit/>
        </w:trPr>
        <w:tc>
          <w:tcPr>
            <w:tcW w:w="10985" w:type="dxa"/>
            <w:gridSpan w:val="3"/>
            <w:tcBorders>
              <w:top w:val="nil"/>
              <w:left w:val="nil"/>
              <w:bottom w:val="nil"/>
              <w:right w:val="nil"/>
            </w:tcBorders>
          </w:tcPr>
          <w:p w:rsidR="00997775" w:rsidRDefault="00997775" w14:paraId="511AB418" w14:textId="77777777"/>
        </w:tc>
      </w:tr>
      <w:tr w:rsidR="00997775" w:rsidTr="007C594A" w14:paraId="0EE3CF25" w14:textId="77777777">
        <w:trPr>
          <w:cantSplit/>
        </w:trPr>
        <w:tc>
          <w:tcPr>
            <w:tcW w:w="10985" w:type="dxa"/>
            <w:gridSpan w:val="3"/>
            <w:tcBorders>
              <w:top w:val="nil"/>
              <w:left w:val="nil"/>
              <w:bottom w:val="single" w:color="auto" w:sz="4" w:space="0"/>
              <w:right w:val="nil"/>
            </w:tcBorders>
          </w:tcPr>
          <w:p w:rsidR="00997775" w:rsidRDefault="00997775" w14:paraId="13390E3C" w14:textId="77777777"/>
        </w:tc>
      </w:tr>
      <w:tr w:rsidR="00997775" w:rsidTr="007C594A" w14:paraId="754DB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trPr>
        <w:tc>
          <w:tcPr>
            <w:tcW w:w="3331" w:type="dxa"/>
          </w:tcPr>
          <w:p w:rsidR="00997775" w:rsidRDefault="00997775" w14:paraId="548E6C85" w14:textId="77777777"/>
        </w:tc>
        <w:tc>
          <w:tcPr>
            <w:tcW w:w="7654" w:type="dxa"/>
            <w:gridSpan w:val="2"/>
          </w:tcPr>
          <w:p w:rsidR="00997775" w:rsidRDefault="00997775" w14:paraId="76E61F5A" w14:textId="77777777"/>
        </w:tc>
      </w:tr>
      <w:tr w:rsidR="007C594A" w:rsidTr="007C594A" w14:paraId="6B2478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594A" w:rsidP="007C594A" w:rsidRDefault="007C594A" w14:paraId="412F7EAA" w14:textId="3C15C557">
            <w:pPr>
              <w:rPr>
                <w:b/>
              </w:rPr>
            </w:pPr>
            <w:r>
              <w:rPr>
                <w:b/>
              </w:rPr>
              <w:t>31 066</w:t>
            </w:r>
          </w:p>
        </w:tc>
        <w:tc>
          <w:tcPr>
            <w:tcW w:w="7654" w:type="dxa"/>
            <w:gridSpan w:val="2"/>
          </w:tcPr>
          <w:p w:rsidR="007C594A" w:rsidP="007C594A" w:rsidRDefault="007C594A" w14:paraId="561B29EE" w14:textId="074F991D">
            <w:pPr>
              <w:rPr>
                <w:b/>
              </w:rPr>
            </w:pPr>
            <w:r w:rsidRPr="00CD2BA2">
              <w:rPr>
                <w:b/>
                <w:bCs/>
              </w:rPr>
              <w:t>Belastingdienst</w:t>
            </w:r>
          </w:p>
        </w:tc>
      </w:tr>
      <w:tr w:rsidR="007C594A" w:rsidTr="007C594A" w14:paraId="505B0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594A" w:rsidP="007C594A" w:rsidRDefault="007C594A" w14:paraId="711EC72A" w14:textId="77777777"/>
        </w:tc>
        <w:tc>
          <w:tcPr>
            <w:tcW w:w="7654" w:type="dxa"/>
            <w:gridSpan w:val="2"/>
          </w:tcPr>
          <w:p w:rsidR="007C594A" w:rsidP="007C594A" w:rsidRDefault="007C594A" w14:paraId="44CB8FDE" w14:textId="77777777"/>
        </w:tc>
      </w:tr>
      <w:tr w:rsidR="007C594A" w:rsidTr="007C594A" w14:paraId="09D5E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594A" w:rsidP="007C594A" w:rsidRDefault="007C594A" w14:paraId="4F9B4704" w14:textId="77777777"/>
        </w:tc>
        <w:tc>
          <w:tcPr>
            <w:tcW w:w="7654" w:type="dxa"/>
            <w:gridSpan w:val="2"/>
          </w:tcPr>
          <w:p w:rsidR="007C594A" w:rsidP="007C594A" w:rsidRDefault="007C594A" w14:paraId="130033F5" w14:textId="77777777"/>
        </w:tc>
      </w:tr>
      <w:tr w:rsidR="007C594A" w:rsidTr="007C594A" w14:paraId="20C33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594A" w:rsidP="007C594A" w:rsidRDefault="007C594A" w14:paraId="6E02BFD9" w14:textId="284EA830">
            <w:pPr>
              <w:rPr>
                <w:b/>
              </w:rPr>
            </w:pPr>
            <w:r>
              <w:rPr>
                <w:b/>
              </w:rPr>
              <w:t xml:space="preserve">Nr. </w:t>
            </w:r>
            <w:r>
              <w:rPr>
                <w:b/>
              </w:rPr>
              <w:t>1469</w:t>
            </w:r>
          </w:p>
        </w:tc>
        <w:tc>
          <w:tcPr>
            <w:tcW w:w="7654" w:type="dxa"/>
            <w:gridSpan w:val="2"/>
          </w:tcPr>
          <w:p w:rsidR="007C594A" w:rsidP="007C594A" w:rsidRDefault="007C594A" w14:paraId="7A86CF14" w14:textId="70BD5175">
            <w:pPr>
              <w:rPr>
                <w:b/>
              </w:rPr>
            </w:pPr>
            <w:r>
              <w:rPr>
                <w:b/>
              </w:rPr>
              <w:t xml:space="preserve">MOTIE VAN </w:t>
            </w:r>
            <w:r>
              <w:rPr>
                <w:b/>
              </w:rPr>
              <w:t>DE LEDEN VAN VROONHOVEN EN INGE VAN DIJK</w:t>
            </w:r>
          </w:p>
        </w:tc>
      </w:tr>
      <w:tr w:rsidR="007C594A" w:rsidTr="007C594A" w14:paraId="231A4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594A" w:rsidP="007C594A" w:rsidRDefault="007C594A" w14:paraId="7D34632A" w14:textId="77777777"/>
        </w:tc>
        <w:tc>
          <w:tcPr>
            <w:tcW w:w="7654" w:type="dxa"/>
            <w:gridSpan w:val="2"/>
          </w:tcPr>
          <w:p w:rsidR="007C594A" w:rsidP="007C594A" w:rsidRDefault="007C594A" w14:paraId="5DCD2BE8" w14:textId="71ABCD11">
            <w:r>
              <w:t>Voorgesteld 27 maart 2025</w:t>
            </w:r>
          </w:p>
        </w:tc>
      </w:tr>
      <w:tr w:rsidR="00997775" w:rsidTr="007C594A" w14:paraId="1FE07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54182D" w14:textId="77777777"/>
        </w:tc>
        <w:tc>
          <w:tcPr>
            <w:tcW w:w="7654" w:type="dxa"/>
            <w:gridSpan w:val="2"/>
          </w:tcPr>
          <w:p w:rsidR="00997775" w:rsidRDefault="00997775" w14:paraId="52303EA7" w14:textId="77777777"/>
        </w:tc>
      </w:tr>
      <w:tr w:rsidR="00997775" w:rsidTr="007C594A" w14:paraId="39043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6A2826" w14:textId="77777777"/>
        </w:tc>
        <w:tc>
          <w:tcPr>
            <w:tcW w:w="7654" w:type="dxa"/>
            <w:gridSpan w:val="2"/>
          </w:tcPr>
          <w:p w:rsidR="00997775" w:rsidRDefault="00997775" w14:paraId="0392FD18" w14:textId="77777777">
            <w:r>
              <w:t>De Kamer,</w:t>
            </w:r>
          </w:p>
        </w:tc>
      </w:tr>
      <w:tr w:rsidR="00997775" w:rsidTr="007C594A" w14:paraId="44A67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2054D4" w14:textId="77777777"/>
        </w:tc>
        <w:tc>
          <w:tcPr>
            <w:tcW w:w="7654" w:type="dxa"/>
            <w:gridSpan w:val="2"/>
          </w:tcPr>
          <w:p w:rsidR="00997775" w:rsidRDefault="00997775" w14:paraId="5D6346F8" w14:textId="77777777"/>
        </w:tc>
      </w:tr>
      <w:tr w:rsidR="00997775" w:rsidTr="007C594A" w14:paraId="104BB0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61D8FE" w14:textId="77777777"/>
        </w:tc>
        <w:tc>
          <w:tcPr>
            <w:tcW w:w="7654" w:type="dxa"/>
            <w:gridSpan w:val="2"/>
          </w:tcPr>
          <w:p w:rsidR="00997775" w:rsidRDefault="00997775" w14:paraId="3ECE6D81" w14:textId="77777777">
            <w:r>
              <w:t>gehoord de beraadslaging,</w:t>
            </w:r>
          </w:p>
        </w:tc>
      </w:tr>
      <w:tr w:rsidR="00997775" w:rsidTr="007C594A" w14:paraId="69EBF3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C0DE06" w14:textId="77777777"/>
        </w:tc>
        <w:tc>
          <w:tcPr>
            <w:tcW w:w="7654" w:type="dxa"/>
            <w:gridSpan w:val="2"/>
          </w:tcPr>
          <w:p w:rsidR="00997775" w:rsidRDefault="00997775" w14:paraId="7C126CFC" w14:textId="77777777"/>
        </w:tc>
      </w:tr>
      <w:tr w:rsidR="00997775" w:rsidTr="007C594A" w14:paraId="643A42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E7CFB5" w14:textId="77777777"/>
        </w:tc>
        <w:tc>
          <w:tcPr>
            <w:tcW w:w="7654" w:type="dxa"/>
            <w:gridSpan w:val="2"/>
          </w:tcPr>
          <w:p w:rsidRPr="007C594A" w:rsidR="007C594A" w:rsidP="007C594A" w:rsidRDefault="007C594A" w14:paraId="4C41646D" w14:textId="77777777">
            <w:r w:rsidRPr="007C594A">
              <w:t>constaterende dat uit het verkennend onderzoek blijkt dat meerdere systemen bij de Belastingdienst, Toeslagen en Douane vergelijkbaar zijn met het onrechtmatig gebruikte Risico Analyse Model (RAM) en dat niet of beperkt is vastgesteld of zij voldoen aan de geldende wettelijke kaders;</w:t>
            </w:r>
          </w:p>
          <w:p w:rsidR="007C594A" w:rsidP="007C594A" w:rsidRDefault="007C594A" w14:paraId="327CD98F" w14:textId="77777777"/>
          <w:p w:rsidRPr="007C594A" w:rsidR="007C594A" w:rsidP="007C594A" w:rsidRDefault="007C594A" w14:paraId="03B68FA7" w14:textId="29EADF14">
            <w:r w:rsidRPr="007C594A">
              <w:t>overwegende dat ook het UWV als uitvoeringsinstantie beschikt over grote hoeveelheden gevoelige persoonsgegevens en ingrijpende besluiten neemt over het al dan niet toekennen van uitkeringen, maar de systemen van het UWV niet onderzocht zijn;</w:t>
            </w:r>
          </w:p>
          <w:p w:rsidR="007C594A" w:rsidP="007C594A" w:rsidRDefault="007C594A" w14:paraId="42283CCA" w14:textId="77777777"/>
          <w:p w:rsidRPr="007C594A" w:rsidR="007C594A" w:rsidP="007C594A" w:rsidRDefault="007C594A" w14:paraId="0DB1BC48" w14:textId="7AB30DE0">
            <w:r w:rsidRPr="007C594A">
              <w:t>verzoekt de regering om:</w:t>
            </w:r>
          </w:p>
          <w:p w:rsidRPr="007C594A" w:rsidR="007C594A" w:rsidP="007C594A" w:rsidRDefault="007C594A" w14:paraId="7690DBFD" w14:textId="77777777">
            <w:pPr>
              <w:numPr>
                <w:ilvl w:val="0"/>
                <w:numId w:val="1"/>
              </w:numPr>
            </w:pPr>
            <w:r w:rsidRPr="007C594A">
              <w:t>te onderzoeken of ook het UWV algoritmes of systemen in gebruik heeft die vergelijkbaar zijn met het RAM;</w:t>
            </w:r>
          </w:p>
          <w:p w:rsidRPr="007C594A" w:rsidR="007C594A" w:rsidP="007C594A" w:rsidRDefault="007C594A" w14:paraId="2E545DD7" w14:textId="77777777">
            <w:pPr>
              <w:numPr>
                <w:ilvl w:val="0"/>
                <w:numId w:val="1"/>
              </w:numPr>
            </w:pPr>
            <w:r w:rsidRPr="007C594A">
              <w:t>alle algoritmes en gegevenssystemen die vergelijkbaar zijn gebleken met het RAM bij de Belastingdienst, de Dienst Toeslagen, de Douane en het UWV uiterlijk voor de zomer te beoordelen op rechtmatigheid;</w:t>
            </w:r>
          </w:p>
          <w:p w:rsidRPr="007C594A" w:rsidR="007C594A" w:rsidP="007C594A" w:rsidRDefault="007C594A" w14:paraId="75A0CE5B" w14:textId="77777777">
            <w:pPr>
              <w:numPr>
                <w:ilvl w:val="0"/>
                <w:numId w:val="1"/>
              </w:numPr>
            </w:pPr>
            <w:r w:rsidRPr="007C594A">
              <w:t>de uitkomsten hiervan aan de Kamer te rapporteren;</w:t>
            </w:r>
          </w:p>
          <w:p w:rsidRPr="007C594A" w:rsidR="007C594A" w:rsidP="007C594A" w:rsidRDefault="007C594A" w14:paraId="35195D50" w14:textId="77777777">
            <w:pPr>
              <w:numPr>
                <w:ilvl w:val="0"/>
                <w:numId w:val="1"/>
              </w:numPr>
            </w:pPr>
            <w:r w:rsidRPr="007C594A">
              <w:t>betrokken burgers conform de AVG te informeren indien hun gegevens onrechtmatig zijn verwerkt in de afgelopen zes jaar;</w:t>
            </w:r>
          </w:p>
          <w:p w:rsidRPr="007C594A" w:rsidR="007C594A" w:rsidP="007C594A" w:rsidRDefault="007C594A" w14:paraId="291DA167" w14:textId="77777777">
            <w:pPr>
              <w:numPr>
                <w:ilvl w:val="0"/>
                <w:numId w:val="1"/>
              </w:numPr>
            </w:pPr>
            <w:r w:rsidRPr="007C594A">
              <w:t>tot slot de betrokken algoritmes vast te leggen in het algoritmeregister,</w:t>
            </w:r>
          </w:p>
          <w:p w:rsidRPr="007C594A" w:rsidR="007C594A" w:rsidP="007C594A" w:rsidRDefault="007C594A" w14:paraId="70C5B000" w14:textId="77777777"/>
          <w:p w:rsidRPr="007C594A" w:rsidR="007C594A" w:rsidP="007C594A" w:rsidRDefault="007C594A" w14:paraId="6AFDEA0E" w14:textId="77777777">
            <w:r w:rsidRPr="007C594A">
              <w:t>en gaat over tot de orde van de dag.</w:t>
            </w:r>
          </w:p>
          <w:p w:rsidR="007C594A" w:rsidP="007C594A" w:rsidRDefault="007C594A" w14:paraId="4C592311" w14:textId="77777777"/>
          <w:p w:rsidR="007C594A" w:rsidP="007C594A" w:rsidRDefault="007C594A" w14:paraId="2A12CD5E" w14:textId="77777777">
            <w:r w:rsidRPr="007C594A">
              <w:t xml:space="preserve">Van Vroonhoven </w:t>
            </w:r>
          </w:p>
          <w:p w:rsidR="00997775" w:rsidP="007C594A" w:rsidRDefault="007C594A" w14:paraId="2718246D" w14:textId="2E5D610C">
            <w:r w:rsidRPr="007C594A">
              <w:t>Inge van Dijk</w:t>
            </w:r>
          </w:p>
        </w:tc>
      </w:tr>
    </w:tbl>
    <w:p w:rsidR="00997775" w:rsidRDefault="00997775" w14:paraId="2A28B22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D875" w14:textId="77777777" w:rsidR="007C594A" w:rsidRDefault="007C594A">
      <w:pPr>
        <w:spacing w:line="20" w:lineRule="exact"/>
      </w:pPr>
    </w:p>
  </w:endnote>
  <w:endnote w:type="continuationSeparator" w:id="0">
    <w:p w14:paraId="5A117D66" w14:textId="77777777" w:rsidR="007C594A" w:rsidRDefault="007C594A">
      <w:pPr>
        <w:pStyle w:val="Amendement"/>
      </w:pPr>
      <w:r>
        <w:rPr>
          <w:b w:val="0"/>
        </w:rPr>
        <w:t xml:space="preserve"> </w:t>
      </w:r>
    </w:p>
  </w:endnote>
  <w:endnote w:type="continuationNotice" w:id="1">
    <w:p w14:paraId="05C53E60" w14:textId="77777777" w:rsidR="007C594A" w:rsidRDefault="007C59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2B93" w14:textId="77777777" w:rsidR="007C594A" w:rsidRDefault="007C594A">
      <w:pPr>
        <w:pStyle w:val="Amendement"/>
      </w:pPr>
      <w:r>
        <w:rPr>
          <w:b w:val="0"/>
        </w:rPr>
        <w:separator/>
      </w:r>
    </w:p>
  </w:footnote>
  <w:footnote w:type="continuationSeparator" w:id="0">
    <w:p w14:paraId="0492D200" w14:textId="77777777" w:rsidR="007C594A" w:rsidRDefault="007C5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26D0792A"/>
    <w:lvl w:ilvl="0" w:tplc="B726DEE8">
      <w:start w:val="1"/>
      <w:numFmt w:val="bullet"/>
      <w:lvlText w:val="·"/>
      <w:lvlJc w:val="left"/>
      <w:pPr>
        <w:tabs>
          <w:tab w:val="num" w:pos="720"/>
        </w:tabs>
        <w:ind w:left="720" w:hanging="360"/>
      </w:pPr>
      <w:rPr>
        <w:rFonts w:ascii="Symbol" w:hAnsi="Symbol" w:hint="default"/>
      </w:rPr>
    </w:lvl>
    <w:lvl w:ilvl="1" w:tplc="E4FAEFEE">
      <w:start w:val="1"/>
      <w:numFmt w:val="bullet"/>
      <w:lvlText w:val="·"/>
      <w:lvlJc w:val="left"/>
      <w:pPr>
        <w:tabs>
          <w:tab w:val="num" w:pos="1440"/>
        </w:tabs>
        <w:ind w:left="1440" w:hanging="360"/>
      </w:pPr>
      <w:rPr>
        <w:rFonts w:ascii="Symbol" w:hAnsi="Symbol" w:hint="default"/>
      </w:rPr>
    </w:lvl>
    <w:lvl w:ilvl="2" w:tplc="1D34B5A8">
      <w:start w:val="1"/>
      <w:numFmt w:val="bullet"/>
      <w:lvlText w:val="·"/>
      <w:lvlJc w:val="left"/>
      <w:pPr>
        <w:tabs>
          <w:tab w:val="num" w:pos="2160"/>
        </w:tabs>
        <w:ind w:left="2160" w:hanging="360"/>
      </w:pPr>
      <w:rPr>
        <w:rFonts w:ascii="Symbol" w:hAnsi="Symbol" w:hint="default"/>
      </w:rPr>
    </w:lvl>
    <w:lvl w:ilvl="3" w:tplc="81E48430">
      <w:start w:val="1"/>
      <w:numFmt w:val="bullet"/>
      <w:lvlText w:val="·"/>
      <w:lvlJc w:val="left"/>
      <w:pPr>
        <w:tabs>
          <w:tab w:val="num" w:pos="2880"/>
        </w:tabs>
        <w:ind w:left="2880" w:hanging="360"/>
      </w:pPr>
      <w:rPr>
        <w:rFonts w:ascii="Symbol" w:hAnsi="Symbol" w:hint="default"/>
      </w:rPr>
    </w:lvl>
    <w:lvl w:ilvl="4" w:tplc="A74C80C2">
      <w:start w:val="1"/>
      <w:numFmt w:val="bullet"/>
      <w:lvlText w:val="·"/>
      <w:lvlJc w:val="left"/>
      <w:pPr>
        <w:tabs>
          <w:tab w:val="num" w:pos="3600"/>
        </w:tabs>
        <w:ind w:left="3600" w:hanging="360"/>
      </w:pPr>
      <w:rPr>
        <w:rFonts w:ascii="Symbol" w:hAnsi="Symbol" w:hint="default"/>
      </w:rPr>
    </w:lvl>
    <w:lvl w:ilvl="5" w:tplc="FB3CFA46">
      <w:start w:val="1"/>
      <w:numFmt w:val="bullet"/>
      <w:lvlText w:val="·"/>
      <w:lvlJc w:val="left"/>
      <w:pPr>
        <w:tabs>
          <w:tab w:val="num" w:pos="4320"/>
        </w:tabs>
        <w:ind w:left="4320" w:hanging="360"/>
      </w:pPr>
      <w:rPr>
        <w:rFonts w:ascii="Symbol" w:hAnsi="Symbol" w:hint="default"/>
      </w:rPr>
    </w:lvl>
    <w:lvl w:ilvl="6" w:tplc="D0A02314">
      <w:start w:val="1"/>
      <w:numFmt w:val="bullet"/>
      <w:lvlText w:val="·"/>
      <w:lvlJc w:val="left"/>
      <w:pPr>
        <w:tabs>
          <w:tab w:val="num" w:pos="5040"/>
        </w:tabs>
        <w:ind w:left="5040" w:hanging="360"/>
      </w:pPr>
      <w:rPr>
        <w:rFonts w:ascii="Symbol" w:hAnsi="Symbol" w:hint="default"/>
      </w:rPr>
    </w:lvl>
    <w:lvl w:ilvl="7" w:tplc="2F4CC6AC">
      <w:start w:val="1"/>
      <w:numFmt w:val="bullet"/>
      <w:lvlText w:val="·"/>
      <w:lvlJc w:val="left"/>
      <w:pPr>
        <w:tabs>
          <w:tab w:val="num" w:pos="5760"/>
        </w:tabs>
        <w:ind w:left="5760" w:hanging="360"/>
      </w:pPr>
      <w:rPr>
        <w:rFonts w:ascii="Symbol" w:hAnsi="Symbol" w:hint="default"/>
      </w:rPr>
    </w:lvl>
    <w:lvl w:ilvl="8" w:tplc="4E767EC2">
      <w:start w:val="1"/>
      <w:numFmt w:val="bullet"/>
      <w:lvlText w:val="·"/>
      <w:lvlJc w:val="left"/>
      <w:pPr>
        <w:tabs>
          <w:tab w:val="num" w:pos="6480"/>
        </w:tabs>
        <w:ind w:left="6480" w:hanging="360"/>
      </w:pPr>
      <w:rPr>
        <w:rFonts w:ascii="Symbol" w:hAnsi="Symbol" w:hint="default"/>
      </w:rPr>
    </w:lvl>
  </w:abstractNum>
  <w:num w:numId="1" w16cid:durableId="45699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4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CD8"/>
    <w:rsid w:val="007C50C6"/>
    <w:rsid w:val="007C594A"/>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902B0"/>
  <w15:docId w15:val="{CE3E4930-0F96-4A69-A70A-DBC50B40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217</ap:Words>
  <ap:Characters>1199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2025-03-28T09:45:00.0000000Z</dcterms:created>
  <dcterms:modified xsi:type="dcterms:W3CDTF">2025-03-28T10:01:00.0000000Z</dcterms:modified>
  <dc:description>------------------------</dc:description>
  <dc:subject/>
  <keywords/>
  <version/>
  <category/>
</coreProperties>
</file>