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3678" w:rsidRDefault="00ED37DE" w14:paraId="02BFDAA4" w14:textId="77777777">
      <w:pPr>
        <w:rPr>
          <w:b/>
          <w:bCs/>
        </w:rPr>
      </w:pPr>
      <w:r w:rsidRPr="250AE766">
        <w:rPr>
          <w:b/>
          <w:bCs/>
        </w:rPr>
        <w:t>2025Z05945</w:t>
      </w:r>
      <w:r w:rsidRPr="250AE766">
        <w:rPr>
          <w:b/>
          <w:bCs/>
        </w:rPr>
        <w:br/>
      </w:r>
    </w:p>
    <w:p w:rsidR="001E3678" w:rsidRDefault="00ED37DE" w14:paraId="15337C21" w14:textId="77777777">
      <w:pPr>
        <w:rPr>
          <w:b/>
          <w:bCs/>
        </w:rPr>
      </w:pPr>
      <w:r>
        <w:t>(ingezonden 28 maart 2025)</w:t>
      </w:r>
      <w:r>
        <w:br/>
      </w:r>
    </w:p>
    <w:p w:rsidR="001E3678" w:rsidRDefault="00ED37DE" w14:paraId="732DBA74" w14:textId="77777777">
      <w:r>
        <w:t>Vragen van de leden Westerveld en Pijpelink (beiden GroenLinks-PvdA) aan de staatssecretarissen van Onderwijs, Cultuur en Wetenschap en van Volksgezondheid, Welzijn en Sport over de Week van de Lentekriebels</w:t>
      </w:r>
      <w:r>
        <w:br/>
      </w:r>
    </w:p>
    <w:p w:rsidR="001E3678" w:rsidRDefault="00ED37DE" w14:paraId="3C56FB63" w14:textId="77777777">
      <w:r>
        <w:t>Vraag 1</w:t>
      </w:r>
      <w:r>
        <w:br/>
      </w:r>
    </w:p>
    <w:p w:rsidR="001E3678" w:rsidRDefault="00ED37DE" w14:paraId="6FF6D98E" w14:textId="77777777">
      <w:r>
        <w:t>Bent u bekend met het bericht 'Woede over ‘leugens’ die conservatieve club verspreidt over Lentekriebels: ‘Extreem kwalijk’'?[1]</w:t>
      </w:r>
      <w:r>
        <w:br/>
      </w:r>
    </w:p>
    <w:p w:rsidR="001E3678" w:rsidRDefault="00ED37DE" w14:paraId="6C051F8F" w14:textId="77777777">
      <w:r>
        <w:t>Vraag 2</w:t>
      </w:r>
      <w:r>
        <w:br/>
      </w:r>
    </w:p>
    <w:p w:rsidR="001E3678" w:rsidRDefault="00ED37DE" w14:paraId="1B989E46" w14:textId="77777777">
      <w:r>
        <w:t>Wat vindt u van dit bericht?</w:t>
      </w:r>
      <w:r>
        <w:br/>
      </w:r>
    </w:p>
    <w:p w:rsidR="001E3678" w:rsidRDefault="00ED37DE" w14:paraId="48FC9781" w14:textId="77777777">
      <w:r>
        <w:t>Vraag 3</w:t>
      </w:r>
      <w:r>
        <w:br/>
      </w:r>
    </w:p>
    <w:p w:rsidR="001E3678" w:rsidRDefault="00ED37DE" w14:paraId="1D4D12EC" w14:textId="77777777">
      <w:r>
        <w:t>Vindt u het ook zorgelijk dat een onafhankelijk expertisecentrum juridische stappen moet nemen om een lastercampagne tegen te gaan en kunt u in het bijzonder reageren op de claim van Rutgers dat er leugens verspreid worden over hun organisatie en hun werk op het gebied van relationele en seksuele voorlichting?</w:t>
      </w:r>
      <w:r>
        <w:br/>
      </w:r>
    </w:p>
    <w:p w:rsidR="001E3678" w:rsidRDefault="00ED37DE" w14:paraId="30DBA028" w14:textId="77777777">
      <w:r>
        <w:t>Vraag 4</w:t>
      </w:r>
      <w:r>
        <w:br/>
      </w:r>
    </w:p>
    <w:p w:rsidR="001E3678" w:rsidRDefault="00ED37DE" w14:paraId="749BEFC0" w14:textId="77777777">
      <w:r>
        <w:t>Kunt u reflecteren op de huidige staat van de weerbaarheid van kinderen, in het bijzonder tegen seksueel grensoverschrijdend gedrag?</w:t>
      </w:r>
      <w:r>
        <w:br/>
      </w:r>
    </w:p>
    <w:p w:rsidR="001E3678" w:rsidRDefault="00ED37DE" w14:paraId="1D49950F" w14:textId="77777777">
      <w:r>
        <w:t>Vraag 5</w:t>
      </w:r>
      <w:r>
        <w:br/>
      </w:r>
    </w:p>
    <w:p w:rsidR="001E3678" w:rsidRDefault="00ED37DE" w14:paraId="2AE8211D" w14:textId="77777777">
      <w:r>
        <w:t>Kunt u reflecteren op welke concrete wijze de projectweek ‘Week van de Lentekriebels’ bijdraagt aan bewustwording over de weerbaarheid van kinderen?</w:t>
      </w:r>
      <w:r>
        <w:br/>
      </w:r>
    </w:p>
    <w:p w:rsidR="001E3678" w:rsidRDefault="00ED37DE" w14:paraId="264B2603" w14:textId="77777777">
      <w:r>
        <w:t>Vraag 6</w:t>
      </w:r>
      <w:r>
        <w:br/>
      </w:r>
    </w:p>
    <w:p w:rsidR="001E3678" w:rsidRDefault="00ED37DE" w14:paraId="2BFDF7B7" w14:textId="77777777">
      <w:r>
        <w:t xml:space="preserve">Kunt u reflecteren op het effect van misleidende campagnes, zoals die van Civitas </w:t>
      </w:r>
      <w:proofErr w:type="spellStart"/>
      <w:r>
        <w:t>Christiana</w:t>
      </w:r>
      <w:proofErr w:type="spellEnd"/>
      <w:r>
        <w:t>, op de deelname van scholen aan de Week van de Lentekriebels?</w:t>
      </w:r>
      <w:r>
        <w:br/>
      </w:r>
    </w:p>
    <w:p w:rsidR="001E3678" w:rsidRDefault="00ED37DE" w14:paraId="4914EAEA" w14:textId="77777777">
      <w:r>
        <w:t>Vraag 7</w:t>
      </w:r>
      <w:r>
        <w:br/>
      </w:r>
    </w:p>
    <w:p w:rsidR="001E3678" w:rsidRDefault="00ED37DE" w14:paraId="4284FF21" w14:textId="77777777">
      <w:r>
        <w:t>Klopt het dat de deelname aan de Week van de Lentekriebels afneemt als gevolg van dergelijke campagnes en zorgen die ouders ontwikkelen op basis van online gedeelde desinformatie? Bent u het ermee eens dat dit zeer zorgelijk is?</w:t>
      </w:r>
      <w:r>
        <w:br/>
      </w:r>
    </w:p>
    <w:p w:rsidR="001E3678" w:rsidRDefault="00ED37DE" w14:paraId="033C72F4" w14:textId="77777777">
      <w:r>
        <w:lastRenderedPageBreak/>
        <w:t>Vraag 8</w:t>
      </w:r>
      <w:r>
        <w:br/>
      </w:r>
    </w:p>
    <w:p w:rsidR="001E3678" w:rsidRDefault="00ED37DE" w14:paraId="4112A593" w14:textId="77777777">
      <w:r>
        <w:t>Op welke concrete manieren zet u zich in voor het bieden van heldere informatie over de inhoud van de projectweek en beschikbare lesmethoden voor het onderwijs vanuit verschillende levensbeschouwelijke visies?</w:t>
      </w:r>
      <w:r>
        <w:br/>
      </w:r>
    </w:p>
    <w:p w:rsidR="001E3678" w:rsidRDefault="00ED37DE" w14:paraId="0366D552" w14:textId="77777777">
      <w:r>
        <w:t>Vraag 9</w:t>
      </w:r>
      <w:r>
        <w:br/>
      </w:r>
    </w:p>
    <w:p w:rsidR="001E3678" w:rsidRDefault="00ED37DE" w14:paraId="1B1257E6" w14:textId="77777777">
      <w:r>
        <w:t>Bent u bereid om u te verzetten tegen desinformatie en te verhelderen waar de projectweek en de verschillende beschikbare lesmethoden over gaan?</w:t>
      </w:r>
      <w:r>
        <w:br/>
      </w:r>
    </w:p>
    <w:p w:rsidR="001E3678" w:rsidRDefault="00ED37DE" w14:paraId="29C2D35F" w14:textId="77777777">
      <w:r>
        <w:t>Vraag 10</w:t>
      </w:r>
      <w:r>
        <w:br/>
      </w:r>
    </w:p>
    <w:p w:rsidR="001E3678" w:rsidRDefault="00ED37DE" w14:paraId="32339B8F" w14:textId="77777777">
      <w:r>
        <w:t>Op welke concrete manieren zet u zich ervoor in om erop toe te zien dat scholen (voldoende) aandacht besteden aan relationele en seksuele voorlichting?</w:t>
      </w:r>
      <w:r>
        <w:br/>
      </w:r>
    </w:p>
    <w:p w:rsidR="001E3678" w:rsidRDefault="00ED37DE" w14:paraId="00E391B3" w14:textId="77777777">
      <w:r>
        <w:t>Vraag 11</w:t>
      </w:r>
      <w:r>
        <w:br/>
      </w:r>
    </w:p>
    <w:p w:rsidR="001E3678" w:rsidRDefault="00ED37DE" w14:paraId="35591DDA" w14:textId="77777777">
      <w:r>
        <w:t>Op welke manier werken het ministerie van Onderwijs, Cultuur en Wetenschap en het ministerie van Volksgezondheid, Welzijn en Sport samen om een veilige en gezonde omgeving te creëren op school, zodat kinderen veilig en gezond kunnen opgroeien?</w:t>
      </w:r>
      <w:r>
        <w:br/>
      </w:r>
    </w:p>
    <w:p w:rsidR="001E3678" w:rsidRDefault="00ED37DE" w14:paraId="36DAF2EA" w14:textId="77777777">
      <w:r>
        <w:t>Vraag 12</w:t>
      </w:r>
      <w:r>
        <w:br/>
      </w:r>
    </w:p>
    <w:p w:rsidR="001E3678" w:rsidRDefault="00ED37DE" w14:paraId="08A5BB43" w14:textId="77777777">
      <w:r>
        <w:t>Op welke concrete manieren ondersteunt u scholen en leraren die te maken krijgen met intimidatie en bedreigingen en waar kunnen leraren en scholen zich melden wanneer ze te maken krijgen met intimidatie en bedreigingen?</w:t>
      </w:r>
      <w:r>
        <w:br/>
        <w:t xml:space="preserve"> </w:t>
      </w:r>
      <w:r>
        <w:br/>
        <w:t xml:space="preserve"> Vraag 13</w:t>
      </w:r>
      <w:r>
        <w:br/>
        <w:t xml:space="preserve"> Bent u ook bereid om u actief in te zetten om het beeld dat van deze projectweek wordt neergezet door de aanhoudende lobby en de verspreiding van desinformatie tegen te gaan? Zo ja, op welke manieren gaat u dat doen?</w:t>
      </w:r>
      <w:r>
        <w:br/>
      </w:r>
    </w:p>
    <w:p w:rsidR="001E3678" w:rsidRDefault="00ED37DE" w14:paraId="7E242EA7" w14:textId="7C2E9D1E">
      <w:r>
        <w:t> </w:t>
      </w:r>
      <w:r>
        <w:br/>
      </w:r>
    </w:p>
    <w:p w:rsidR="001E3678" w:rsidRDefault="00ED37DE" w14:paraId="4D1EB9A6" w14:textId="77777777">
      <w:r>
        <w:t>[1] AD, 26 maart 2025, 'Woede over ‘leugens’ die conservatieve club verspreidt over Lentekriebels: ‘Extreem kwalijk’, https://www.ad.nl/binnenland/woede-over-leugens-die-conservatieve-club-verspreidt-over-lentekriebels-extreem-kwalijk~abddad6a/?referrer=https%3A%2F%2Fwww.google.com%2F.</w:t>
      </w:r>
      <w:r>
        <w:br/>
      </w:r>
    </w:p>
    <w:p w:rsidRPr="00CA1499" w:rsidR="00ED37DE" w:rsidP="00ED37DE" w:rsidRDefault="00ED37DE" w14:paraId="2A5F4CA7" w14:textId="77777777">
      <w:pPr>
        <w:tabs>
          <w:tab w:val="left" w:pos="284"/>
        </w:tabs>
        <w:rPr>
          <w:b/>
        </w:rPr>
      </w:pPr>
      <w:r w:rsidRPr="00CA1499">
        <w:rPr>
          <w:b/>
        </w:rPr>
        <w:t>Toelichting:</w:t>
      </w:r>
    </w:p>
    <w:p w:rsidR="00ED37DE" w:rsidP="00ED37DE" w:rsidRDefault="00ED37DE" w14:paraId="250C7D8F" w14:textId="77777777">
      <w:r w:rsidRPr="00CA1499">
        <w:t xml:space="preserve">Deze vragen dienen ter aanvulling op eerdere vragen </w:t>
      </w:r>
      <w:proofErr w:type="spellStart"/>
      <w:r w:rsidRPr="00CA1499">
        <w:t>terzake</w:t>
      </w:r>
      <w:proofErr w:type="spellEnd"/>
      <w:r w:rsidRPr="00CA1499">
        <w:t xml:space="preserve"> van het lid </w:t>
      </w:r>
      <w:r>
        <w:t>Becker (VVD)</w:t>
      </w:r>
      <w:r w:rsidRPr="00CA1499">
        <w:t>, ingezonden</w:t>
      </w:r>
      <w:r>
        <w:t xml:space="preserve"> </w:t>
      </w:r>
      <w:r w:rsidRPr="00CA1499">
        <w:t xml:space="preserve"> </w:t>
      </w:r>
      <w:r>
        <w:t xml:space="preserve">25 maart 2025 </w:t>
      </w:r>
      <w:r w:rsidRPr="00CA1499">
        <w:t>(vraagnummer</w:t>
      </w:r>
      <w:r>
        <w:t xml:space="preserve"> 2025Z05545</w:t>
      </w:r>
      <w:r w:rsidRPr="00CA1499">
        <w:t>)</w:t>
      </w:r>
    </w:p>
    <w:p w:rsidR="00ED37DE" w:rsidRDefault="00ED37DE" w14:paraId="14FC33E3" w14:textId="77777777"/>
    <w:sectPr w:rsidR="00ED37DE">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80430"/>
    <w:multiLevelType w:val="hybridMultilevel"/>
    <w:tmpl w:val="C07042A2"/>
    <w:lvl w:ilvl="0" w:tplc="8B0CE268">
      <w:start w:val="1"/>
      <w:numFmt w:val="decimal"/>
      <w:lvlText w:val="%1."/>
      <w:lvlJc w:val="left"/>
      <w:pPr>
        <w:ind w:left="720" w:hanging="360"/>
      </w:pPr>
    </w:lvl>
    <w:lvl w:ilvl="1" w:tplc="6FBC1FB8">
      <w:start w:val="1"/>
      <w:numFmt w:val="lowerLetter"/>
      <w:lvlText w:val="%2."/>
      <w:lvlJc w:val="left"/>
      <w:pPr>
        <w:ind w:left="1440" w:hanging="360"/>
      </w:pPr>
    </w:lvl>
    <w:lvl w:ilvl="2" w:tplc="2B4E9F4C">
      <w:start w:val="1"/>
      <w:numFmt w:val="lowerRoman"/>
      <w:lvlText w:val="%3."/>
      <w:lvlJc w:val="right"/>
      <w:pPr>
        <w:ind w:left="2160" w:hanging="180"/>
      </w:pPr>
    </w:lvl>
    <w:lvl w:ilvl="3" w:tplc="AA422E76">
      <w:start w:val="1"/>
      <w:numFmt w:val="decimal"/>
      <w:lvlText w:val="%4."/>
      <w:lvlJc w:val="left"/>
      <w:pPr>
        <w:ind w:left="2880" w:hanging="360"/>
      </w:pPr>
    </w:lvl>
    <w:lvl w:ilvl="4" w:tplc="BA0AAAF2">
      <w:start w:val="1"/>
      <w:numFmt w:val="lowerLetter"/>
      <w:lvlText w:val="%5."/>
      <w:lvlJc w:val="left"/>
      <w:pPr>
        <w:ind w:left="3600" w:hanging="360"/>
      </w:pPr>
    </w:lvl>
    <w:lvl w:ilvl="5" w:tplc="73749508">
      <w:start w:val="1"/>
      <w:numFmt w:val="lowerRoman"/>
      <w:lvlText w:val="%6."/>
      <w:lvlJc w:val="right"/>
      <w:pPr>
        <w:ind w:left="4320" w:hanging="180"/>
      </w:pPr>
    </w:lvl>
    <w:lvl w:ilvl="6" w:tplc="DF8A6A7E">
      <w:start w:val="1"/>
      <w:numFmt w:val="decimal"/>
      <w:lvlText w:val="%7."/>
      <w:lvlJc w:val="left"/>
      <w:pPr>
        <w:ind w:left="5040" w:hanging="360"/>
      </w:pPr>
    </w:lvl>
    <w:lvl w:ilvl="7" w:tplc="C7023944">
      <w:start w:val="1"/>
      <w:numFmt w:val="lowerLetter"/>
      <w:lvlText w:val="%8."/>
      <w:lvlJc w:val="left"/>
      <w:pPr>
        <w:ind w:left="5760" w:hanging="360"/>
      </w:pPr>
    </w:lvl>
    <w:lvl w:ilvl="8" w:tplc="5EA08408">
      <w:start w:val="1"/>
      <w:numFmt w:val="lowerRoman"/>
      <w:lvlText w:val="%9."/>
      <w:lvlJc w:val="right"/>
      <w:pPr>
        <w:ind w:left="6480" w:hanging="180"/>
      </w:pPr>
    </w:lvl>
  </w:abstractNum>
  <w:abstractNum w:abstractNumId="1" w15:restartNumberingAfterBreak="0">
    <w:nsid w:val="6BAD1C32"/>
    <w:multiLevelType w:val="hybridMultilevel"/>
    <w:tmpl w:val="E6E8091C"/>
    <w:lvl w:ilvl="0" w:tplc="DC1A7790">
      <w:start w:val="1"/>
      <w:numFmt w:val="bullet"/>
      <w:lvlText w:val=""/>
      <w:lvlJc w:val="left"/>
      <w:pPr>
        <w:ind w:left="720" w:hanging="360"/>
      </w:pPr>
      <w:rPr>
        <w:rFonts w:ascii="Symbol" w:hAnsi="Symbol" w:hint="default"/>
      </w:rPr>
    </w:lvl>
    <w:lvl w:ilvl="1" w:tplc="2A0218C8">
      <w:start w:val="1"/>
      <w:numFmt w:val="bullet"/>
      <w:lvlText w:val="o"/>
      <w:lvlJc w:val="left"/>
      <w:pPr>
        <w:ind w:left="1440" w:hanging="360"/>
      </w:pPr>
      <w:rPr>
        <w:rFonts w:ascii="Courier New" w:hAnsi="Courier New" w:hint="default"/>
      </w:rPr>
    </w:lvl>
    <w:lvl w:ilvl="2" w:tplc="198EE330">
      <w:start w:val="1"/>
      <w:numFmt w:val="bullet"/>
      <w:lvlText w:val=""/>
      <w:lvlJc w:val="left"/>
      <w:pPr>
        <w:ind w:left="2160" w:hanging="360"/>
      </w:pPr>
      <w:rPr>
        <w:rFonts w:ascii="Wingdings" w:hAnsi="Wingdings" w:hint="default"/>
      </w:rPr>
    </w:lvl>
    <w:lvl w:ilvl="3" w:tplc="5B9CF3E8">
      <w:start w:val="1"/>
      <w:numFmt w:val="bullet"/>
      <w:lvlText w:val=""/>
      <w:lvlJc w:val="left"/>
      <w:pPr>
        <w:ind w:left="2880" w:hanging="360"/>
      </w:pPr>
      <w:rPr>
        <w:rFonts w:ascii="Symbol" w:hAnsi="Symbol" w:hint="default"/>
      </w:rPr>
    </w:lvl>
    <w:lvl w:ilvl="4" w:tplc="AC827BDE">
      <w:start w:val="1"/>
      <w:numFmt w:val="bullet"/>
      <w:lvlText w:val="o"/>
      <w:lvlJc w:val="left"/>
      <w:pPr>
        <w:ind w:left="3600" w:hanging="360"/>
      </w:pPr>
      <w:rPr>
        <w:rFonts w:ascii="Courier New" w:hAnsi="Courier New" w:hint="default"/>
      </w:rPr>
    </w:lvl>
    <w:lvl w:ilvl="5" w:tplc="7FF695CA">
      <w:start w:val="1"/>
      <w:numFmt w:val="bullet"/>
      <w:lvlText w:val=""/>
      <w:lvlJc w:val="left"/>
      <w:pPr>
        <w:ind w:left="4320" w:hanging="360"/>
      </w:pPr>
      <w:rPr>
        <w:rFonts w:ascii="Wingdings" w:hAnsi="Wingdings" w:hint="default"/>
      </w:rPr>
    </w:lvl>
    <w:lvl w:ilvl="6" w:tplc="D4E27632">
      <w:start w:val="1"/>
      <w:numFmt w:val="bullet"/>
      <w:lvlText w:val=""/>
      <w:lvlJc w:val="left"/>
      <w:pPr>
        <w:ind w:left="5040" w:hanging="360"/>
      </w:pPr>
      <w:rPr>
        <w:rFonts w:ascii="Symbol" w:hAnsi="Symbol" w:hint="default"/>
      </w:rPr>
    </w:lvl>
    <w:lvl w:ilvl="7" w:tplc="D8524B4C">
      <w:start w:val="1"/>
      <w:numFmt w:val="bullet"/>
      <w:lvlText w:val="o"/>
      <w:lvlJc w:val="left"/>
      <w:pPr>
        <w:ind w:left="5760" w:hanging="360"/>
      </w:pPr>
      <w:rPr>
        <w:rFonts w:ascii="Courier New" w:hAnsi="Courier New" w:hint="default"/>
      </w:rPr>
    </w:lvl>
    <w:lvl w:ilvl="8" w:tplc="1ACEB8D2">
      <w:start w:val="1"/>
      <w:numFmt w:val="bullet"/>
      <w:lvlText w:val=""/>
      <w:lvlJc w:val="left"/>
      <w:pPr>
        <w:ind w:left="6480" w:hanging="360"/>
      </w:pPr>
      <w:rPr>
        <w:rFonts w:ascii="Wingdings" w:hAnsi="Wingdings" w:hint="default"/>
      </w:rPr>
    </w:lvl>
  </w:abstractNum>
  <w:abstractNum w:abstractNumId="2" w15:restartNumberingAfterBreak="0">
    <w:nsid w:val="788968CC"/>
    <w:multiLevelType w:val="hybridMultilevel"/>
    <w:tmpl w:val="3D66C732"/>
    <w:lvl w:ilvl="0" w:tplc="59D01C0C">
      <w:start w:val="1"/>
      <w:numFmt w:val="decimal"/>
      <w:lvlText w:val="%1."/>
      <w:lvlJc w:val="left"/>
      <w:pPr>
        <w:ind w:left="720" w:hanging="360"/>
      </w:pPr>
    </w:lvl>
    <w:lvl w:ilvl="1" w:tplc="45344A60">
      <w:start w:val="1"/>
      <w:numFmt w:val="lowerLetter"/>
      <w:lvlText w:val="%2."/>
      <w:lvlJc w:val="left"/>
      <w:pPr>
        <w:ind w:left="1440" w:hanging="360"/>
      </w:pPr>
    </w:lvl>
    <w:lvl w:ilvl="2" w:tplc="C58C12AC">
      <w:start w:val="1"/>
      <w:numFmt w:val="lowerRoman"/>
      <w:lvlText w:val="%3."/>
      <w:lvlJc w:val="right"/>
      <w:pPr>
        <w:ind w:left="2160" w:hanging="180"/>
      </w:pPr>
    </w:lvl>
    <w:lvl w:ilvl="3" w:tplc="CD4EB6D6">
      <w:start w:val="1"/>
      <w:numFmt w:val="decimal"/>
      <w:lvlText w:val="%4."/>
      <w:lvlJc w:val="left"/>
      <w:pPr>
        <w:ind w:left="2880" w:hanging="360"/>
      </w:pPr>
    </w:lvl>
    <w:lvl w:ilvl="4" w:tplc="D416FCDC">
      <w:start w:val="1"/>
      <w:numFmt w:val="lowerLetter"/>
      <w:lvlText w:val="%5."/>
      <w:lvlJc w:val="left"/>
      <w:pPr>
        <w:ind w:left="3600" w:hanging="360"/>
      </w:pPr>
    </w:lvl>
    <w:lvl w:ilvl="5" w:tplc="3A3A47A6">
      <w:start w:val="1"/>
      <w:numFmt w:val="lowerRoman"/>
      <w:lvlText w:val="%6."/>
      <w:lvlJc w:val="right"/>
      <w:pPr>
        <w:ind w:left="4320" w:hanging="180"/>
      </w:pPr>
    </w:lvl>
    <w:lvl w:ilvl="6" w:tplc="426C76EC">
      <w:start w:val="1"/>
      <w:numFmt w:val="decimal"/>
      <w:lvlText w:val="%7."/>
      <w:lvlJc w:val="left"/>
      <w:pPr>
        <w:ind w:left="5040" w:hanging="360"/>
      </w:pPr>
    </w:lvl>
    <w:lvl w:ilvl="7" w:tplc="AF024C0E">
      <w:start w:val="1"/>
      <w:numFmt w:val="lowerLetter"/>
      <w:lvlText w:val="%8."/>
      <w:lvlJc w:val="left"/>
      <w:pPr>
        <w:ind w:left="5760" w:hanging="360"/>
      </w:pPr>
    </w:lvl>
    <w:lvl w:ilvl="8" w:tplc="22C89A4E">
      <w:start w:val="1"/>
      <w:numFmt w:val="lowerRoman"/>
      <w:lvlText w:val="%9."/>
      <w:lvlJc w:val="right"/>
      <w:pPr>
        <w:ind w:left="6480" w:hanging="180"/>
      </w:pPr>
    </w:lvl>
  </w:abstractNum>
  <w:num w:numId="1" w16cid:durableId="821585294">
    <w:abstractNumId w:val="2"/>
  </w:num>
  <w:num w:numId="2" w16cid:durableId="1218905268">
    <w:abstractNumId w:val="0"/>
  </w:num>
  <w:num w:numId="3" w16cid:durableId="149252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1E3678"/>
    <w:rsid w:val="002978F3"/>
    <w:rsid w:val="004164D2"/>
    <w:rsid w:val="008C01A6"/>
    <w:rsid w:val="00CA4F27"/>
    <w:rsid w:val="00EA2C71"/>
    <w:rsid w:val="00ED37DE"/>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0AB3C"/>
  <w15:chartTrackingRefBased/>
  <w15:docId w15:val="{4A8C4E4F-3FD0-4B96-94C8-10EEF4EE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pPr>
      <w:spacing w:before="100" w:beforeAutospacing="1" w:after="100" w:afterAutospacing="1"/>
    </w:pPr>
  </w:style>
  <w:style w:type="character" w:styleId="Nadruk">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461</ap:Words>
  <ap:Characters>2690</ap:Characters>
  <ap:DocSecurity>0</ap:DocSecurity>
  <ap:Lines>22</ap:Lines>
  <ap:Paragraphs>6</ap:Paragraphs>
  <ap:ScaleCrop>false</ap:ScaleCrop>
  <ap:LinksUpToDate>false</ap:LinksUpToDate>
  <ap:CharactersWithSpaces>3145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2025-03-28T11:39:00.0000000Z</dcterms:created>
  <dcterms:modified xsi:type="dcterms:W3CDTF">2025-03-28T11:40:00.0000000Z</dcterms:modified>
  <dc:description>------------------------</dc:description>
  <version/>
  <category/>
</coreProperties>
</file>