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4AA6" w:rsidR="00144AA6" w:rsidP="00144AA6" w:rsidRDefault="00D31668" w14:paraId="153A577C" w14:textId="77777777">
      <w:pPr>
        <w:rPr>
          <w:rFonts w:ascii="Calibri" w:hAnsi="Calibri" w:cs="Calibri"/>
        </w:rPr>
      </w:pPr>
      <w:r w:rsidRPr="00144AA6">
        <w:rPr>
          <w:rFonts w:ascii="Calibri" w:hAnsi="Calibri" w:cs="Calibri"/>
        </w:rPr>
        <w:t>36715</w:t>
      </w:r>
      <w:r w:rsidRPr="00144AA6" w:rsidR="00144AA6">
        <w:rPr>
          <w:rFonts w:ascii="Calibri" w:hAnsi="Calibri" w:cs="Calibri"/>
        </w:rPr>
        <w:tab/>
      </w:r>
      <w:r w:rsidRPr="00144AA6" w:rsidR="00144AA6">
        <w:rPr>
          <w:rFonts w:ascii="Calibri" w:hAnsi="Calibri" w:cs="Calibri"/>
        </w:rPr>
        <w:tab/>
        <w:t>Staat van de Europese Unie 2025</w:t>
      </w:r>
    </w:p>
    <w:p w:rsidRPr="00144AA6" w:rsidR="00144AA6" w:rsidP="00144AA6" w:rsidRDefault="00144AA6" w14:paraId="385F8647" w14:textId="77777777">
      <w:pPr>
        <w:rPr>
          <w:rFonts w:ascii="Calibri" w:hAnsi="Calibri" w:cs="Calibri"/>
        </w:rPr>
      </w:pPr>
      <w:r w:rsidRPr="00144AA6">
        <w:rPr>
          <w:rFonts w:ascii="Calibri" w:hAnsi="Calibri" w:cs="Calibri"/>
        </w:rPr>
        <w:t>Nr. 1</w:t>
      </w:r>
      <w:r w:rsidRPr="00144AA6">
        <w:rPr>
          <w:rFonts w:ascii="Calibri" w:hAnsi="Calibri" w:cs="Calibri"/>
        </w:rPr>
        <w:tab/>
      </w:r>
      <w:r w:rsidRPr="00144AA6">
        <w:rPr>
          <w:rFonts w:ascii="Calibri" w:hAnsi="Calibri" w:cs="Calibri"/>
        </w:rPr>
        <w:tab/>
        <w:t>Brief van de minister van Buitenlandse Zaken</w:t>
      </w:r>
    </w:p>
    <w:p w:rsidRPr="00144AA6" w:rsidR="00144AA6" w:rsidP="00144AA6" w:rsidRDefault="00144AA6" w14:paraId="67E928A9" w14:textId="17B73423">
      <w:pPr>
        <w:spacing w:line="240" w:lineRule="auto"/>
        <w:rPr>
          <w:rFonts w:ascii="Calibri" w:hAnsi="Calibri" w:cs="Calibri"/>
        </w:rPr>
      </w:pPr>
      <w:r w:rsidRPr="00144AA6">
        <w:rPr>
          <w:rFonts w:ascii="Calibri" w:hAnsi="Calibri" w:cs="Calibri"/>
        </w:rPr>
        <w:t>Aan de Voorzitter van de Tweede Kamer der Staten-Generaal</w:t>
      </w:r>
      <w:r w:rsidRPr="00144AA6">
        <w:rPr>
          <w:rFonts w:ascii="Calibri" w:hAnsi="Calibri" w:cs="Calibri"/>
        </w:rPr>
        <w:br/>
      </w:r>
    </w:p>
    <w:p w:rsidRPr="00144AA6" w:rsidR="00144AA6" w:rsidP="00144AA6" w:rsidRDefault="00144AA6" w14:paraId="48AC885C" w14:textId="699CE2D2">
      <w:pPr>
        <w:spacing w:line="240" w:lineRule="auto"/>
        <w:rPr>
          <w:rFonts w:ascii="Calibri" w:hAnsi="Calibri" w:cs="Calibri"/>
        </w:rPr>
      </w:pPr>
      <w:r w:rsidRPr="00144AA6">
        <w:rPr>
          <w:rFonts w:ascii="Calibri" w:hAnsi="Calibri" w:cs="Calibri"/>
        </w:rPr>
        <w:t>Den Haag, 28 maart 2025</w:t>
      </w:r>
    </w:p>
    <w:p w:rsidRPr="00144AA6" w:rsidR="00144AA6" w:rsidP="00144AA6" w:rsidRDefault="00144AA6" w14:paraId="7A3AE1DF" w14:textId="76C9CABD">
      <w:pPr>
        <w:rPr>
          <w:rFonts w:ascii="Calibri" w:hAnsi="Calibri" w:cs="Calibri"/>
        </w:rPr>
      </w:pPr>
    </w:p>
    <w:p w:rsidRPr="00144AA6" w:rsidR="00D31668" w:rsidP="00144AA6" w:rsidRDefault="00D31668" w14:paraId="1F1F397D" w14:textId="496159AB">
      <w:pPr>
        <w:spacing w:line="240" w:lineRule="auto"/>
        <w:rPr>
          <w:rFonts w:ascii="Calibri" w:hAnsi="Calibri" w:cs="Calibri"/>
        </w:rPr>
      </w:pPr>
      <w:r w:rsidRPr="00144AA6">
        <w:rPr>
          <w:rFonts w:ascii="Calibri" w:hAnsi="Calibri" w:cs="Calibri"/>
        </w:rPr>
        <w:t xml:space="preserve">Hierbij bied ik u de Staat van de Unie 2025 aan. Deze opent met een chapeau waarin het kabinet reflecteert op de belangrijkste uitdagingen voor de EU in 2025. Vervolgens zet het kabinet zijn positie uiteen met betrekking tot de zeven prioriteiten van de Europese Commissie: </w:t>
      </w:r>
    </w:p>
    <w:p w:rsidRPr="00144AA6" w:rsidR="00D31668" w:rsidP="00144AA6" w:rsidRDefault="00D31668" w14:paraId="0BED3FDF" w14:textId="77777777">
      <w:pPr>
        <w:spacing w:line="240" w:lineRule="auto"/>
        <w:rPr>
          <w:rFonts w:ascii="Calibri" w:hAnsi="Calibri" w:cs="Calibri"/>
        </w:rPr>
      </w:pPr>
    </w:p>
    <w:p w:rsidRPr="00144AA6" w:rsidR="00D31668" w:rsidP="00144AA6" w:rsidRDefault="00D31668" w14:paraId="27B815D5" w14:textId="77777777">
      <w:pPr>
        <w:pStyle w:val="Lijstalinea"/>
        <w:numPr>
          <w:ilvl w:val="0"/>
          <w:numId w:val="1"/>
        </w:numPr>
        <w:spacing w:line="240" w:lineRule="auto"/>
        <w:rPr>
          <w:rFonts w:ascii="Calibri" w:hAnsi="Calibri" w:cs="Calibri"/>
        </w:rPr>
      </w:pPr>
      <w:r w:rsidRPr="00144AA6">
        <w:rPr>
          <w:rFonts w:ascii="Calibri" w:hAnsi="Calibri" w:cs="Calibri"/>
        </w:rPr>
        <w:t xml:space="preserve">Een nieuw plan voor duurzame welvaart en concurrentievermogen in Europa; </w:t>
      </w:r>
    </w:p>
    <w:p w:rsidRPr="00144AA6" w:rsidR="00D31668" w:rsidP="00144AA6" w:rsidRDefault="00D31668" w14:paraId="5C2A56F8" w14:textId="77777777">
      <w:pPr>
        <w:pStyle w:val="Lijstalinea"/>
        <w:numPr>
          <w:ilvl w:val="0"/>
          <w:numId w:val="1"/>
        </w:numPr>
        <w:spacing w:line="240" w:lineRule="auto"/>
        <w:rPr>
          <w:rFonts w:ascii="Calibri" w:hAnsi="Calibri" w:cs="Calibri"/>
        </w:rPr>
      </w:pPr>
      <w:r w:rsidRPr="00144AA6">
        <w:rPr>
          <w:rFonts w:ascii="Calibri" w:hAnsi="Calibri" w:cs="Calibri"/>
        </w:rPr>
        <w:t xml:space="preserve">Een nieuw tijdperk voor Europese defensie en veiligheid; </w:t>
      </w:r>
    </w:p>
    <w:p w:rsidRPr="00144AA6" w:rsidR="00D31668" w:rsidP="00144AA6" w:rsidRDefault="00D31668" w14:paraId="5F574E55" w14:textId="77777777">
      <w:pPr>
        <w:pStyle w:val="Lijstalinea"/>
        <w:numPr>
          <w:ilvl w:val="0"/>
          <w:numId w:val="1"/>
        </w:numPr>
        <w:spacing w:line="240" w:lineRule="auto"/>
        <w:rPr>
          <w:rFonts w:ascii="Calibri" w:hAnsi="Calibri" w:cs="Calibri"/>
        </w:rPr>
      </w:pPr>
      <w:r w:rsidRPr="00144AA6">
        <w:rPr>
          <w:rFonts w:ascii="Calibri" w:hAnsi="Calibri" w:cs="Calibri"/>
        </w:rPr>
        <w:t xml:space="preserve">Mensen ondersteunen, onze samenlevingen versterken en ons sociaal model verbeteren; </w:t>
      </w:r>
    </w:p>
    <w:p w:rsidRPr="00144AA6" w:rsidR="00D31668" w:rsidP="00144AA6" w:rsidRDefault="00D31668" w14:paraId="3364FA22" w14:textId="77777777">
      <w:pPr>
        <w:pStyle w:val="Lijstalinea"/>
        <w:numPr>
          <w:ilvl w:val="0"/>
          <w:numId w:val="1"/>
        </w:numPr>
        <w:spacing w:line="240" w:lineRule="auto"/>
        <w:rPr>
          <w:rFonts w:ascii="Calibri" w:hAnsi="Calibri" w:cs="Calibri"/>
        </w:rPr>
      </w:pPr>
      <w:r w:rsidRPr="00144AA6">
        <w:rPr>
          <w:rFonts w:ascii="Calibri" w:hAnsi="Calibri" w:cs="Calibri"/>
        </w:rPr>
        <w:t xml:space="preserve">Onze levenskwaliteit in stand houden: voedselzekerheid, water en natuur; </w:t>
      </w:r>
    </w:p>
    <w:p w:rsidRPr="00144AA6" w:rsidR="00D31668" w:rsidP="00144AA6" w:rsidRDefault="00D31668" w14:paraId="43DCA95E" w14:textId="77777777">
      <w:pPr>
        <w:pStyle w:val="Lijstalinea"/>
        <w:numPr>
          <w:ilvl w:val="0"/>
          <w:numId w:val="1"/>
        </w:numPr>
        <w:spacing w:line="240" w:lineRule="auto"/>
        <w:rPr>
          <w:rFonts w:ascii="Calibri" w:hAnsi="Calibri" w:cs="Calibri"/>
        </w:rPr>
      </w:pPr>
      <w:r w:rsidRPr="00144AA6">
        <w:rPr>
          <w:rFonts w:ascii="Calibri" w:hAnsi="Calibri" w:cs="Calibri"/>
        </w:rPr>
        <w:t xml:space="preserve">Onze democratie beschermen en onze waarden hooghouden; </w:t>
      </w:r>
    </w:p>
    <w:p w:rsidRPr="00144AA6" w:rsidR="00D31668" w:rsidP="00144AA6" w:rsidRDefault="00D31668" w14:paraId="035A4BC6" w14:textId="77777777">
      <w:pPr>
        <w:pStyle w:val="Lijstalinea"/>
        <w:numPr>
          <w:ilvl w:val="0"/>
          <w:numId w:val="1"/>
        </w:numPr>
        <w:spacing w:line="240" w:lineRule="auto"/>
        <w:rPr>
          <w:rFonts w:ascii="Calibri" w:hAnsi="Calibri" w:cs="Calibri"/>
        </w:rPr>
      </w:pPr>
      <w:r w:rsidRPr="00144AA6">
        <w:rPr>
          <w:rFonts w:ascii="Calibri" w:hAnsi="Calibri" w:cs="Calibri"/>
        </w:rPr>
        <w:t xml:space="preserve">Europa in de wereld: onze invloed en partnerschappen benutten; </w:t>
      </w:r>
    </w:p>
    <w:p w:rsidRPr="00144AA6" w:rsidR="00D31668" w:rsidP="00144AA6" w:rsidRDefault="00D31668" w14:paraId="3A19AF7D" w14:textId="77777777">
      <w:pPr>
        <w:pStyle w:val="Lijstalinea"/>
        <w:numPr>
          <w:ilvl w:val="0"/>
          <w:numId w:val="1"/>
        </w:numPr>
        <w:spacing w:line="240" w:lineRule="auto"/>
        <w:rPr>
          <w:rFonts w:ascii="Calibri" w:hAnsi="Calibri" w:cs="Calibri"/>
        </w:rPr>
      </w:pPr>
      <w:r w:rsidRPr="00144AA6">
        <w:rPr>
          <w:rFonts w:ascii="Calibri" w:hAnsi="Calibri" w:cs="Calibri"/>
        </w:rPr>
        <w:t>Samen resultaten boeken en onze Unie voorbereiden op de toekomst.</w:t>
      </w:r>
    </w:p>
    <w:p w:rsidRPr="00144AA6" w:rsidR="00D31668" w:rsidP="00144AA6" w:rsidRDefault="00D31668" w14:paraId="066E2FF8" w14:textId="77777777">
      <w:pPr>
        <w:rPr>
          <w:rFonts w:ascii="Calibri" w:hAnsi="Calibri" w:cs="Calibri"/>
        </w:rPr>
      </w:pPr>
      <w:r w:rsidRPr="00144AA6">
        <w:rPr>
          <w:rFonts w:ascii="Calibri" w:hAnsi="Calibri" w:cs="Calibri"/>
        </w:rPr>
        <w:t>Deze Staat van de Unie bevat tevens een appreciatie van het Commissiewerkprogramma voor 2025.</w:t>
      </w:r>
    </w:p>
    <w:p w:rsidRPr="00144AA6" w:rsidR="00D31668" w:rsidP="00144AA6" w:rsidRDefault="00D31668" w14:paraId="4C33039A" w14:textId="77777777">
      <w:pPr>
        <w:rPr>
          <w:rFonts w:ascii="Calibri" w:hAnsi="Calibri" w:cs="Calibri"/>
        </w:rPr>
      </w:pPr>
    </w:p>
    <w:p w:rsidRPr="00144AA6" w:rsidR="00D31668" w:rsidP="00144AA6" w:rsidRDefault="00D31668" w14:paraId="5C1E01DC" w14:textId="77777777">
      <w:pPr>
        <w:pStyle w:val="Geenafstand"/>
      </w:pPr>
    </w:p>
    <w:p w:rsidRPr="00BA5921" w:rsidR="00D31668" w:rsidP="00144AA6" w:rsidRDefault="00D31668" w14:paraId="063A49BD" w14:textId="77777777">
      <w:pPr>
        <w:pStyle w:val="Geenafstand"/>
        <w:rPr>
          <w:rFonts w:ascii="Calibri" w:hAnsi="Calibri" w:cs="Calibri"/>
        </w:rPr>
      </w:pPr>
      <w:r w:rsidRPr="00BA5921">
        <w:rPr>
          <w:rFonts w:ascii="Calibri" w:hAnsi="Calibri" w:cs="Calibri"/>
        </w:rPr>
        <w:t>De minister van Buitenlandse Zaken,</w:t>
      </w:r>
    </w:p>
    <w:p w:rsidRPr="00BA5921" w:rsidR="00D31668" w:rsidP="00144AA6" w:rsidRDefault="00144AA6" w14:paraId="76E889D9" w14:textId="5D7467CF">
      <w:pPr>
        <w:pStyle w:val="Geenafstand"/>
        <w:rPr>
          <w:rFonts w:ascii="Calibri" w:hAnsi="Calibri" w:cs="Calibri"/>
        </w:rPr>
      </w:pPr>
      <w:r w:rsidRPr="00BA5921">
        <w:rPr>
          <w:rFonts w:ascii="Calibri" w:hAnsi="Calibri" w:cs="Calibri"/>
        </w:rPr>
        <w:t xml:space="preserve">C.C.J. </w:t>
      </w:r>
      <w:r w:rsidRPr="00BA5921" w:rsidR="00D31668">
        <w:rPr>
          <w:rFonts w:ascii="Calibri" w:hAnsi="Calibri" w:cs="Calibri"/>
        </w:rPr>
        <w:t>Veldkamp</w:t>
      </w:r>
    </w:p>
    <w:p w:rsidRPr="00144AA6" w:rsidR="00E6311E" w:rsidP="00144AA6" w:rsidRDefault="00E6311E" w14:paraId="51FD410B" w14:textId="77777777">
      <w:pPr>
        <w:rPr>
          <w:rFonts w:ascii="Calibri" w:hAnsi="Calibri" w:cs="Calibri"/>
        </w:rPr>
      </w:pPr>
    </w:p>
    <w:sectPr w:rsidRPr="00144AA6" w:rsidR="00E6311E" w:rsidSect="00D3166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1C86" w14:textId="77777777" w:rsidR="00D31668" w:rsidRDefault="00D31668" w:rsidP="00D31668">
      <w:pPr>
        <w:spacing w:after="0" w:line="240" w:lineRule="auto"/>
      </w:pPr>
      <w:r>
        <w:separator/>
      </w:r>
    </w:p>
  </w:endnote>
  <w:endnote w:type="continuationSeparator" w:id="0">
    <w:p w14:paraId="29FF753D" w14:textId="77777777" w:rsidR="00D31668" w:rsidRDefault="00D31668" w:rsidP="00D3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254E" w14:textId="77777777" w:rsidR="00D31668" w:rsidRPr="00D31668" w:rsidRDefault="00D31668" w:rsidP="00D316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E868" w14:textId="77777777" w:rsidR="00D31668" w:rsidRPr="00D31668" w:rsidRDefault="00D31668" w:rsidP="00D316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8802" w14:textId="77777777" w:rsidR="00D31668" w:rsidRPr="00D31668" w:rsidRDefault="00D31668" w:rsidP="00D316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7CC3" w14:textId="77777777" w:rsidR="00D31668" w:rsidRDefault="00D31668" w:rsidP="00D31668">
      <w:pPr>
        <w:spacing w:after="0" w:line="240" w:lineRule="auto"/>
      </w:pPr>
      <w:r>
        <w:separator/>
      </w:r>
    </w:p>
  </w:footnote>
  <w:footnote w:type="continuationSeparator" w:id="0">
    <w:p w14:paraId="58483BE1" w14:textId="77777777" w:rsidR="00D31668" w:rsidRDefault="00D31668" w:rsidP="00D31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BEC3" w14:textId="77777777" w:rsidR="00D31668" w:rsidRPr="00D31668" w:rsidRDefault="00D31668" w:rsidP="00D316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46CA" w14:textId="77777777" w:rsidR="00D31668" w:rsidRPr="00D31668" w:rsidRDefault="00D31668" w:rsidP="00D316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CA56" w14:textId="77777777" w:rsidR="00D31668" w:rsidRPr="00D31668" w:rsidRDefault="00D31668" w:rsidP="00D316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14FF3"/>
    <w:multiLevelType w:val="hybridMultilevel"/>
    <w:tmpl w:val="9C200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84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68"/>
    <w:rsid w:val="00144AA6"/>
    <w:rsid w:val="0025703A"/>
    <w:rsid w:val="00263725"/>
    <w:rsid w:val="003268A6"/>
    <w:rsid w:val="00BA5921"/>
    <w:rsid w:val="00C57495"/>
    <w:rsid w:val="00D31668"/>
    <w:rsid w:val="00E6311E"/>
    <w:rsid w:val="00F51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91D2"/>
  <w15:chartTrackingRefBased/>
  <w15:docId w15:val="{562017DD-3055-4960-86FE-CB50C690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1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1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16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16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16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16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16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16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16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6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16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16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16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16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16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16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16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1668"/>
    <w:rPr>
      <w:rFonts w:eastAsiaTheme="majorEastAsia" w:cstheme="majorBidi"/>
      <w:color w:val="272727" w:themeColor="text1" w:themeTint="D8"/>
    </w:rPr>
  </w:style>
  <w:style w:type="paragraph" w:styleId="Titel">
    <w:name w:val="Title"/>
    <w:basedOn w:val="Standaard"/>
    <w:next w:val="Standaard"/>
    <w:link w:val="TitelChar"/>
    <w:uiPriority w:val="10"/>
    <w:qFormat/>
    <w:rsid w:val="00D31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6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16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16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16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1668"/>
    <w:rPr>
      <w:i/>
      <w:iCs/>
      <w:color w:val="404040" w:themeColor="text1" w:themeTint="BF"/>
    </w:rPr>
  </w:style>
  <w:style w:type="paragraph" w:styleId="Lijstalinea">
    <w:name w:val="List Paragraph"/>
    <w:basedOn w:val="Standaard"/>
    <w:uiPriority w:val="34"/>
    <w:qFormat/>
    <w:rsid w:val="00D31668"/>
    <w:pPr>
      <w:ind w:left="720"/>
      <w:contextualSpacing/>
    </w:pPr>
  </w:style>
  <w:style w:type="character" w:styleId="Intensievebenadrukking">
    <w:name w:val="Intense Emphasis"/>
    <w:basedOn w:val="Standaardalinea-lettertype"/>
    <w:uiPriority w:val="21"/>
    <w:qFormat/>
    <w:rsid w:val="00D31668"/>
    <w:rPr>
      <w:i/>
      <w:iCs/>
      <w:color w:val="0F4761" w:themeColor="accent1" w:themeShade="BF"/>
    </w:rPr>
  </w:style>
  <w:style w:type="paragraph" w:styleId="Duidelijkcitaat">
    <w:name w:val="Intense Quote"/>
    <w:basedOn w:val="Standaard"/>
    <w:next w:val="Standaard"/>
    <w:link w:val="DuidelijkcitaatChar"/>
    <w:uiPriority w:val="30"/>
    <w:qFormat/>
    <w:rsid w:val="00D31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1668"/>
    <w:rPr>
      <w:i/>
      <w:iCs/>
      <w:color w:val="0F4761" w:themeColor="accent1" w:themeShade="BF"/>
    </w:rPr>
  </w:style>
  <w:style w:type="character" w:styleId="Intensieveverwijzing">
    <w:name w:val="Intense Reference"/>
    <w:basedOn w:val="Standaardalinea-lettertype"/>
    <w:uiPriority w:val="32"/>
    <w:qFormat/>
    <w:rsid w:val="00D31668"/>
    <w:rPr>
      <w:b/>
      <w:bCs/>
      <w:smallCaps/>
      <w:color w:val="0F4761" w:themeColor="accent1" w:themeShade="BF"/>
      <w:spacing w:val="5"/>
    </w:rPr>
  </w:style>
  <w:style w:type="paragraph" w:styleId="Koptekst">
    <w:name w:val="header"/>
    <w:basedOn w:val="Standaard"/>
    <w:link w:val="KoptekstChar"/>
    <w:uiPriority w:val="99"/>
    <w:unhideWhenUsed/>
    <w:rsid w:val="00D3166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D316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D3166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D31668"/>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D31668"/>
    <w:rPr>
      <w:color w:val="808080"/>
    </w:rPr>
  </w:style>
  <w:style w:type="paragraph" w:styleId="Geenafstand">
    <w:name w:val="No Spacing"/>
    <w:uiPriority w:val="1"/>
    <w:qFormat/>
    <w:rsid w:val="00144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912</ap:Characters>
  <ap:DocSecurity>0</ap:DocSecurity>
  <ap:Lines>7</ap:Lines>
  <ap:Paragraphs>2</ap:Paragraphs>
  <ap:ScaleCrop>false</ap:ScaleCrop>
  <ap:LinksUpToDate>false</ap:LinksUpToDate>
  <ap:CharactersWithSpaces>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2025-04-03T09:43:00.0000000Z</dcterms:created>
  <dcterms:modified xsi:type="dcterms:W3CDTF">2025-04-03T09:44:00.0000000Z</dcterms:modified>
  <version/>
  <category/>
</coreProperties>
</file>