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4351" w:rsidR="00284351" w:rsidRDefault="00731A5D" w14:paraId="51B843EA" w14:textId="4A497E6C">
      <w:pPr>
        <w:rPr>
          <w:rFonts w:ascii="Calibri" w:hAnsi="Calibri" w:cs="Calibri"/>
        </w:rPr>
      </w:pPr>
      <w:r w:rsidRPr="00284351">
        <w:rPr>
          <w:rFonts w:ascii="Calibri" w:hAnsi="Calibri" w:cs="Calibri"/>
        </w:rPr>
        <w:t>28</w:t>
      </w:r>
      <w:r w:rsidRPr="00284351" w:rsidR="00284351">
        <w:rPr>
          <w:rFonts w:ascii="Calibri" w:hAnsi="Calibri" w:cs="Calibri"/>
        </w:rPr>
        <w:t xml:space="preserve"> </w:t>
      </w:r>
      <w:r w:rsidRPr="00284351">
        <w:rPr>
          <w:rFonts w:ascii="Calibri" w:hAnsi="Calibri" w:cs="Calibri"/>
        </w:rPr>
        <w:t>140</w:t>
      </w:r>
      <w:r w:rsidRPr="00284351" w:rsidR="00284351">
        <w:rPr>
          <w:rFonts w:ascii="Calibri" w:hAnsi="Calibri" w:cs="Calibri"/>
        </w:rPr>
        <w:tab/>
      </w:r>
      <w:r w:rsidRPr="00284351" w:rsidR="00284351">
        <w:rPr>
          <w:rFonts w:ascii="Calibri" w:hAnsi="Calibri" w:cs="Calibri"/>
        </w:rPr>
        <w:tab/>
        <w:t>Evaluatie orgaandonatie</w:t>
      </w:r>
    </w:p>
    <w:p w:rsidRPr="00284351" w:rsidR="00284351" w:rsidP="00D80872" w:rsidRDefault="00284351" w14:paraId="2B74056B" w14:textId="77777777">
      <w:pPr>
        <w:rPr>
          <w:rFonts w:ascii="Calibri" w:hAnsi="Calibri" w:cs="Calibri"/>
        </w:rPr>
      </w:pPr>
      <w:r w:rsidRPr="00284351">
        <w:rPr>
          <w:rFonts w:ascii="Calibri" w:hAnsi="Calibri" w:cs="Calibri"/>
        </w:rPr>
        <w:t xml:space="preserve">Nr. </w:t>
      </w:r>
      <w:r w:rsidRPr="00284351" w:rsidR="00731A5D">
        <w:rPr>
          <w:rFonts w:ascii="Calibri" w:hAnsi="Calibri" w:cs="Calibri"/>
        </w:rPr>
        <w:t>123</w:t>
      </w:r>
      <w:r w:rsidRPr="00284351">
        <w:rPr>
          <w:rFonts w:ascii="Calibri" w:hAnsi="Calibri" w:cs="Calibri"/>
        </w:rPr>
        <w:tab/>
      </w:r>
      <w:r w:rsidRPr="00284351">
        <w:rPr>
          <w:rFonts w:ascii="Calibri" w:hAnsi="Calibri" w:cs="Calibri"/>
        </w:rPr>
        <w:tab/>
        <w:t>Brief van de minister van Volksgezondheid, Welzijn en Sport</w:t>
      </w:r>
    </w:p>
    <w:p w:rsidRPr="00284351" w:rsidR="00284351" w:rsidP="00284351" w:rsidRDefault="00284351" w14:paraId="6946A56B" w14:textId="77777777">
      <w:pPr>
        <w:suppressAutoHyphens/>
        <w:rPr>
          <w:rFonts w:ascii="Calibri" w:hAnsi="Calibri" w:cs="Calibri"/>
        </w:rPr>
      </w:pPr>
      <w:r w:rsidRPr="00284351">
        <w:rPr>
          <w:rFonts w:ascii="Calibri" w:hAnsi="Calibri" w:cs="Calibri"/>
        </w:rPr>
        <w:t>Aan de Voorzitter van de Tweede Kamer der Staten-Generaal</w:t>
      </w:r>
    </w:p>
    <w:p w:rsidRPr="00284351" w:rsidR="00284351" w:rsidP="00284351" w:rsidRDefault="00284351" w14:paraId="3C5431D1" w14:textId="77777777">
      <w:pPr>
        <w:suppressAutoHyphens/>
        <w:rPr>
          <w:rFonts w:ascii="Calibri" w:hAnsi="Calibri" w:cs="Calibri"/>
        </w:rPr>
      </w:pPr>
      <w:r w:rsidRPr="00284351">
        <w:rPr>
          <w:rFonts w:ascii="Calibri" w:hAnsi="Calibri" w:cs="Calibri"/>
        </w:rPr>
        <w:t>Den Haag, 31 maart 2025</w:t>
      </w:r>
    </w:p>
    <w:p w:rsidRPr="00284351" w:rsidR="00AE2AB0" w:rsidP="00284351" w:rsidRDefault="00AE2AB0" w14:paraId="2BE059E4" w14:textId="21C6EBFB">
      <w:pPr>
        <w:suppressAutoHyphens/>
        <w:rPr>
          <w:rFonts w:ascii="Calibri" w:hAnsi="Calibri" w:cs="Calibri"/>
        </w:rPr>
      </w:pPr>
      <w:r w:rsidRPr="00284351">
        <w:rPr>
          <w:rFonts w:ascii="Calibri" w:hAnsi="Calibri" w:cs="Calibri"/>
        </w:rPr>
        <w:br/>
        <w:t xml:space="preserve">De Nederlandse Transplantatie Stichting (NTS) heeft mij per brief d.d. 23 januari 2025 geïnformeerd over een incident bij de Europese samenwerkingsorganisatie Eurotransplant. Eurotransplant zorgt voor de toewijzing van donororganen aan patiënten in de aangesloten landen België, Duitsland, Hongarije, Kroatië, Luxemburg, Oostenrijk, Slovenië en Nederland. </w:t>
      </w:r>
    </w:p>
    <w:p w:rsidRPr="00284351" w:rsidR="00AE2AB0" w:rsidP="00AE2AB0" w:rsidRDefault="00AE2AB0" w14:paraId="58E55B2A" w14:textId="77777777">
      <w:pPr>
        <w:suppressAutoHyphens/>
        <w:spacing w:after="0"/>
        <w:rPr>
          <w:rFonts w:ascii="Calibri" w:hAnsi="Calibri" w:cs="Calibri"/>
        </w:rPr>
      </w:pPr>
    </w:p>
    <w:p w:rsidRPr="00284351" w:rsidR="00AE2AB0" w:rsidP="00AE2AB0" w:rsidRDefault="00AE2AB0" w14:paraId="71E74434" w14:textId="77777777">
      <w:pPr>
        <w:suppressAutoHyphens/>
        <w:spacing w:after="0"/>
        <w:rPr>
          <w:rFonts w:ascii="Calibri" w:hAnsi="Calibri" w:cs="Calibri"/>
        </w:rPr>
      </w:pPr>
      <w:r w:rsidRPr="00284351">
        <w:rPr>
          <w:rFonts w:ascii="Calibri" w:hAnsi="Calibri" w:cs="Calibri"/>
        </w:rPr>
        <w:t>Door een foutieve software update hebben twaalf Nederlandse patiënten een aanbod voor een donornier gemist. Dit aanbod had mogelijk in een transplantatie kunnen resulteren. Dit is een grote teleurstelling voor de betreffende patiënten en ik vind het zeer betreurenswaardig dat dit incident heeft plaatsgevonden. Het duurde even voordat ik u kon informeren over dit voorval, omdat ik wilde dat iedere patiënt persoonlijk eerst door de behandelend arts was geïnformeerd. Dat is inmiddels het geval.</w:t>
      </w:r>
    </w:p>
    <w:p w:rsidRPr="00284351" w:rsidR="00AE2AB0" w:rsidP="00AE2AB0" w:rsidRDefault="00AE2AB0" w14:paraId="503078F3" w14:textId="77777777">
      <w:pPr>
        <w:suppressAutoHyphens/>
        <w:spacing w:after="0"/>
        <w:rPr>
          <w:rFonts w:ascii="Calibri" w:hAnsi="Calibri" w:cs="Calibri"/>
        </w:rPr>
      </w:pPr>
    </w:p>
    <w:p w:rsidRPr="00284351" w:rsidR="00AE2AB0" w:rsidP="00AE2AB0" w:rsidRDefault="00AE2AB0" w14:paraId="6E9CD811" w14:textId="77777777">
      <w:pPr>
        <w:suppressAutoHyphens/>
        <w:spacing w:after="0"/>
        <w:rPr>
          <w:rFonts w:ascii="Calibri" w:hAnsi="Calibri" w:cs="Calibri"/>
        </w:rPr>
      </w:pPr>
      <w:r w:rsidRPr="00284351">
        <w:rPr>
          <w:rFonts w:ascii="Calibri" w:hAnsi="Calibri" w:cs="Calibri"/>
        </w:rPr>
        <w:t xml:space="preserve">De wettelijke taak van het toewijzen van organen aan patiënten is door de NTS aan Eurotransplant gedelegeerd. Door een software update zijn in de periode van juli tot oktober 2024 bepaalde patiënten abusievelijk niet in aanmerking gekomen voor een donornier, terwijl deze wel beschikbaar was voor mogelijke transplantatie. </w:t>
      </w:r>
    </w:p>
    <w:p w:rsidRPr="00284351" w:rsidR="00AE2AB0" w:rsidP="00AE2AB0" w:rsidRDefault="00AE2AB0" w14:paraId="121A038F" w14:textId="77777777">
      <w:pPr>
        <w:suppressAutoHyphens/>
        <w:spacing w:after="0"/>
        <w:rPr>
          <w:rFonts w:ascii="Calibri" w:hAnsi="Calibri" w:cs="Calibri"/>
        </w:rPr>
      </w:pPr>
    </w:p>
    <w:p w:rsidRPr="00284351" w:rsidR="00AE2AB0" w:rsidP="00AE2AB0" w:rsidRDefault="00AE2AB0" w14:paraId="0B073056" w14:textId="77777777">
      <w:pPr>
        <w:suppressAutoHyphens/>
        <w:spacing w:after="0"/>
        <w:rPr>
          <w:rFonts w:ascii="Calibri" w:hAnsi="Calibri" w:cs="Calibri"/>
        </w:rPr>
      </w:pPr>
      <w:r w:rsidRPr="00284351">
        <w:rPr>
          <w:rFonts w:ascii="Calibri" w:hAnsi="Calibri" w:cs="Calibri"/>
        </w:rPr>
        <w:t xml:space="preserve">Eurotransplant heeft deze fout in oktober 2024 ontdekt en gecorrigeerd. Het gevolg van deze fout is dat mogelijk 56 patiënten uit zeven Eurotransplant-landen een aanbod gemist hebben. Twaalf Nederlandse patiënten hebben hierdoor een aanbod gemist dat mogelijk tot transplantatie had kunnen leiden. Dit betreft een groep patiënten die veel antistoffen heeft, waarbij de kans op een passende donornier klein is. Hiervan hebben overigens twee patiënten inmiddels een niertransplantatie ontvangen. In afstemming met Eurotransplant is afgesproken dat alle patiënten die een aanbod hebben gemist persoonlijk door de arts van het betreffende transplantatiecentrum worden geïnformeerd. </w:t>
      </w:r>
    </w:p>
    <w:p w:rsidRPr="00284351" w:rsidR="00AE2AB0" w:rsidP="00AE2AB0" w:rsidRDefault="00AE2AB0" w14:paraId="6B0BA7D4" w14:textId="77777777">
      <w:pPr>
        <w:suppressAutoHyphens/>
        <w:spacing w:after="0"/>
        <w:rPr>
          <w:rFonts w:ascii="Calibri" w:hAnsi="Calibri" w:cs="Calibri"/>
        </w:rPr>
      </w:pPr>
    </w:p>
    <w:p w:rsidRPr="00284351" w:rsidR="00AE2AB0" w:rsidP="00AE2AB0" w:rsidRDefault="00AE2AB0" w14:paraId="39325ED6" w14:textId="77777777">
      <w:pPr>
        <w:suppressAutoHyphens/>
        <w:spacing w:after="0"/>
        <w:rPr>
          <w:rFonts w:ascii="Calibri" w:hAnsi="Calibri" w:cs="Calibri"/>
        </w:rPr>
      </w:pPr>
    </w:p>
    <w:p w:rsidRPr="00284351" w:rsidR="00AE2AB0" w:rsidP="00AE2AB0" w:rsidRDefault="00AE2AB0" w14:paraId="5C6D0418" w14:textId="77777777">
      <w:pPr>
        <w:suppressAutoHyphens/>
        <w:spacing w:after="0"/>
        <w:rPr>
          <w:rFonts w:ascii="Calibri" w:hAnsi="Calibri" w:cs="Calibri"/>
        </w:rPr>
      </w:pPr>
      <w:r w:rsidRPr="00284351">
        <w:rPr>
          <w:rFonts w:ascii="Calibri" w:hAnsi="Calibri" w:cs="Calibri"/>
        </w:rPr>
        <w:t xml:space="preserve">Conform de wettelijke verplichting heeft de NTS het incident gemeld bij de IGJ. De IGJ heeft aangegeven dat de correctieve acties die door Eurotransplant zijn uitgevoerd voldoende zijn. De IGJ zal tevens vanuit de NTS meer informatie </w:t>
      </w:r>
      <w:r w:rsidRPr="00284351">
        <w:rPr>
          <w:rFonts w:ascii="Calibri" w:hAnsi="Calibri" w:cs="Calibri"/>
        </w:rPr>
        <w:lastRenderedPageBreak/>
        <w:t>ontvangen over de preventieve acties die gericht zijn op het minimaliseren van de kans op een dergelijk incident in de toekomst.</w:t>
      </w:r>
    </w:p>
    <w:p w:rsidRPr="00284351" w:rsidR="00AE2AB0" w:rsidP="00AE2AB0" w:rsidRDefault="00AE2AB0" w14:paraId="6B1AE78A" w14:textId="77777777">
      <w:pPr>
        <w:pStyle w:val="Huisstijl-Ondertekeningvervolg"/>
        <w:contextualSpacing/>
        <w:rPr>
          <w:rFonts w:ascii="Calibri" w:hAnsi="Calibri" w:cs="Calibri"/>
          <w:i w:val="0"/>
          <w:iCs/>
          <w:sz w:val="22"/>
          <w:szCs w:val="22"/>
        </w:rPr>
      </w:pPr>
      <w:bookmarkStart w:name="_Hlk168993446" w:id="0"/>
      <w:bookmarkStart w:name="_Hlk155879847" w:id="1"/>
    </w:p>
    <w:p w:rsidRPr="00284351" w:rsidR="00284351" w:rsidP="00AE2AB0" w:rsidRDefault="00284351" w14:paraId="29D559C0" w14:textId="77777777">
      <w:pPr>
        <w:pStyle w:val="Huisstijl-Ondertekeningvervolg"/>
        <w:contextualSpacing/>
        <w:rPr>
          <w:rFonts w:ascii="Calibri" w:hAnsi="Calibri" w:cs="Calibri"/>
          <w:i w:val="0"/>
          <w:iCs/>
          <w:sz w:val="22"/>
          <w:szCs w:val="22"/>
        </w:rPr>
      </w:pPr>
    </w:p>
    <w:p w:rsidRPr="00284351" w:rsidR="00AE2AB0" w:rsidP="00284351" w:rsidRDefault="00284351" w14:paraId="437B2DEC" w14:textId="0F392A8D">
      <w:pPr>
        <w:pStyle w:val="Geenafstand"/>
        <w:rPr>
          <w:rFonts w:ascii="Calibri" w:hAnsi="Calibri" w:cs="Calibri"/>
          <w:i/>
        </w:rPr>
      </w:pPr>
      <w:r w:rsidRPr="00284351">
        <w:rPr>
          <w:rFonts w:ascii="Calibri" w:hAnsi="Calibri" w:cs="Calibri"/>
          <w:iCs/>
        </w:rPr>
        <w:t>D</w:t>
      </w:r>
      <w:r w:rsidRPr="00284351" w:rsidR="00AE2AB0">
        <w:rPr>
          <w:rFonts w:ascii="Calibri" w:hAnsi="Calibri" w:cs="Calibri"/>
        </w:rPr>
        <w:t>e minister van Volksgezondheid,</w:t>
      </w:r>
      <w:r w:rsidRPr="00284351">
        <w:rPr>
          <w:rFonts w:ascii="Calibri" w:hAnsi="Calibri" w:cs="Calibri"/>
          <w:i/>
        </w:rPr>
        <w:t xml:space="preserve"> </w:t>
      </w:r>
      <w:r w:rsidRPr="00284351" w:rsidR="00AE2AB0">
        <w:rPr>
          <w:rFonts w:ascii="Calibri" w:hAnsi="Calibri" w:cs="Calibri"/>
        </w:rPr>
        <w:t>Welzijn en Sport,</w:t>
      </w:r>
    </w:p>
    <w:bookmarkEnd w:id="0"/>
    <w:p w:rsidRPr="00284351" w:rsidR="00AE2AB0" w:rsidP="00284351" w:rsidRDefault="00284351" w14:paraId="1D71FFFD" w14:textId="167B5300">
      <w:pPr>
        <w:pStyle w:val="Geenafstand"/>
        <w:rPr>
          <w:rFonts w:ascii="Calibri" w:hAnsi="Calibri" w:cs="Calibri"/>
        </w:rPr>
      </w:pPr>
      <w:r w:rsidRPr="00284351">
        <w:rPr>
          <w:rFonts w:ascii="Calibri" w:hAnsi="Calibri" w:cs="Calibri"/>
        </w:rPr>
        <w:t xml:space="preserve">M. </w:t>
      </w:r>
      <w:r w:rsidRPr="00284351" w:rsidR="00AE2AB0">
        <w:rPr>
          <w:rFonts w:ascii="Calibri" w:hAnsi="Calibri" w:cs="Calibri"/>
        </w:rPr>
        <w:t>Agema</w:t>
      </w:r>
    </w:p>
    <w:bookmarkEnd w:id="1"/>
    <w:p w:rsidRPr="00284351" w:rsidR="00AE2AB0" w:rsidP="00AE2AB0" w:rsidRDefault="00AE2AB0" w14:paraId="3976507F" w14:textId="77777777">
      <w:pPr>
        <w:suppressAutoHyphens/>
        <w:spacing w:after="0"/>
        <w:rPr>
          <w:rFonts w:ascii="Calibri" w:hAnsi="Calibri" w:cs="Calibri"/>
        </w:rPr>
      </w:pPr>
    </w:p>
    <w:p w:rsidRPr="00284351" w:rsidR="00F80165" w:rsidP="00AE2AB0" w:rsidRDefault="00F80165" w14:paraId="0AFAEBD6" w14:textId="77777777">
      <w:pPr>
        <w:spacing w:after="0"/>
        <w:rPr>
          <w:rFonts w:ascii="Calibri" w:hAnsi="Calibri" w:cs="Calibri"/>
        </w:rPr>
      </w:pPr>
    </w:p>
    <w:sectPr w:rsidRPr="00284351" w:rsidR="00F80165" w:rsidSect="009C2CA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8765" w14:textId="77777777" w:rsidR="00AE2AB0" w:rsidRDefault="00AE2AB0" w:rsidP="00AE2AB0">
      <w:pPr>
        <w:spacing w:after="0" w:line="240" w:lineRule="auto"/>
      </w:pPr>
      <w:r>
        <w:separator/>
      </w:r>
    </w:p>
  </w:endnote>
  <w:endnote w:type="continuationSeparator" w:id="0">
    <w:p w14:paraId="30DF156B" w14:textId="77777777" w:rsidR="00AE2AB0" w:rsidRDefault="00AE2AB0" w:rsidP="00AE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49AB" w14:textId="77777777" w:rsidR="00AE2AB0" w:rsidRPr="00AE2AB0" w:rsidRDefault="00AE2AB0" w:rsidP="00AE2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57C3" w14:textId="77777777" w:rsidR="00AE2AB0" w:rsidRPr="00AE2AB0" w:rsidRDefault="00AE2AB0" w:rsidP="00AE2A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4642" w14:textId="77777777" w:rsidR="00AE2AB0" w:rsidRPr="00AE2AB0" w:rsidRDefault="00AE2AB0" w:rsidP="00AE2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04B0" w14:textId="77777777" w:rsidR="00AE2AB0" w:rsidRDefault="00AE2AB0" w:rsidP="00AE2AB0">
      <w:pPr>
        <w:spacing w:after="0" w:line="240" w:lineRule="auto"/>
      </w:pPr>
      <w:r>
        <w:separator/>
      </w:r>
    </w:p>
  </w:footnote>
  <w:footnote w:type="continuationSeparator" w:id="0">
    <w:p w14:paraId="7FF8C67A" w14:textId="77777777" w:rsidR="00AE2AB0" w:rsidRDefault="00AE2AB0" w:rsidP="00AE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D731" w14:textId="77777777" w:rsidR="00AE2AB0" w:rsidRPr="00AE2AB0" w:rsidRDefault="00AE2AB0" w:rsidP="00AE2A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0EC" w14:textId="77777777" w:rsidR="00AE2AB0" w:rsidRPr="00AE2AB0" w:rsidRDefault="00AE2AB0" w:rsidP="00AE2A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A81" w14:textId="77777777" w:rsidR="00AE2AB0" w:rsidRPr="00AE2AB0" w:rsidRDefault="00AE2AB0" w:rsidP="00AE2A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B0"/>
    <w:rsid w:val="00277C2E"/>
    <w:rsid w:val="00284351"/>
    <w:rsid w:val="00731A5D"/>
    <w:rsid w:val="009B49DA"/>
    <w:rsid w:val="009C2CA7"/>
    <w:rsid w:val="00AE2AB0"/>
    <w:rsid w:val="00EA20A8"/>
    <w:rsid w:val="00F80165"/>
    <w:rsid w:val="00FC3DE8"/>
    <w:rsid w:val="00FC4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065E"/>
  <w15:chartTrackingRefBased/>
  <w15:docId w15:val="{A2675522-D6BF-49C2-9F46-5786DA8A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2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2A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2A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2A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2A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2A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2A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2A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A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2A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2A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2A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2A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2A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2A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2A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2AB0"/>
    <w:rPr>
      <w:rFonts w:eastAsiaTheme="majorEastAsia" w:cstheme="majorBidi"/>
      <w:color w:val="272727" w:themeColor="text1" w:themeTint="D8"/>
    </w:rPr>
  </w:style>
  <w:style w:type="paragraph" w:styleId="Titel">
    <w:name w:val="Title"/>
    <w:basedOn w:val="Standaard"/>
    <w:next w:val="Standaard"/>
    <w:link w:val="TitelChar"/>
    <w:uiPriority w:val="10"/>
    <w:qFormat/>
    <w:rsid w:val="00AE2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A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A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A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2A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AB0"/>
    <w:rPr>
      <w:i/>
      <w:iCs/>
      <w:color w:val="404040" w:themeColor="text1" w:themeTint="BF"/>
    </w:rPr>
  </w:style>
  <w:style w:type="paragraph" w:styleId="Lijstalinea">
    <w:name w:val="List Paragraph"/>
    <w:basedOn w:val="Standaard"/>
    <w:uiPriority w:val="34"/>
    <w:qFormat/>
    <w:rsid w:val="00AE2AB0"/>
    <w:pPr>
      <w:ind w:left="720"/>
      <w:contextualSpacing/>
    </w:pPr>
  </w:style>
  <w:style w:type="character" w:styleId="Intensievebenadrukking">
    <w:name w:val="Intense Emphasis"/>
    <w:basedOn w:val="Standaardalinea-lettertype"/>
    <w:uiPriority w:val="21"/>
    <w:qFormat/>
    <w:rsid w:val="00AE2AB0"/>
    <w:rPr>
      <w:i/>
      <w:iCs/>
      <w:color w:val="0F4761" w:themeColor="accent1" w:themeShade="BF"/>
    </w:rPr>
  </w:style>
  <w:style w:type="paragraph" w:styleId="Duidelijkcitaat">
    <w:name w:val="Intense Quote"/>
    <w:basedOn w:val="Standaard"/>
    <w:next w:val="Standaard"/>
    <w:link w:val="DuidelijkcitaatChar"/>
    <w:uiPriority w:val="30"/>
    <w:qFormat/>
    <w:rsid w:val="00AE2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2AB0"/>
    <w:rPr>
      <w:i/>
      <w:iCs/>
      <w:color w:val="0F4761" w:themeColor="accent1" w:themeShade="BF"/>
    </w:rPr>
  </w:style>
  <w:style w:type="character" w:styleId="Intensieveverwijzing">
    <w:name w:val="Intense Reference"/>
    <w:basedOn w:val="Standaardalinea-lettertype"/>
    <w:uiPriority w:val="32"/>
    <w:qFormat/>
    <w:rsid w:val="00AE2AB0"/>
    <w:rPr>
      <w:b/>
      <w:bCs/>
      <w:smallCaps/>
      <w:color w:val="0F4761" w:themeColor="accent1" w:themeShade="BF"/>
      <w:spacing w:val="5"/>
    </w:rPr>
  </w:style>
  <w:style w:type="paragraph" w:customStyle="1" w:styleId="Referentiegegevens">
    <w:name w:val="Referentiegegevens"/>
    <w:basedOn w:val="Standaard"/>
    <w:next w:val="Standaard"/>
    <w:rsid w:val="00AE2A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2A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E2A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2A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fzendgegevensW1">
    <w:name w:val="Huisstijl - Afzendgegevens W1"/>
    <w:basedOn w:val="Standaard"/>
    <w:rsid w:val="00AE2AB0"/>
    <w:pPr>
      <w:widowControl w:val="0"/>
      <w:tabs>
        <w:tab w:val="left" w:pos="170"/>
      </w:tabs>
      <w:suppressAutoHyphens/>
      <w:autoSpaceDN w:val="0"/>
      <w:spacing w:before="90"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
    <w:name w:val="Huisstijl - Afzendgegevens"/>
    <w:basedOn w:val="Standaard"/>
    <w:rsid w:val="00AE2AB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Slotzin">
    <w:name w:val="Huisstijl - Slotzin"/>
    <w:basedOn w:val="Standaard"/>
    <w:next w:val="Huisstijl-Ondertekening"/>
    <w:rsid w:val="00AE2AB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AE2AB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AE2AB0"/>
    <w:rPr>
      <w:i/>
    </w:rPr>
  </w:style>
  <w:style w:type="paragraph" w:styleId="Koptekst">
    <w:name w:val="header"/>
    <w:basedOn w:val="Standaard"/>
    <w:link w:val="KoptekstChar"/>
    <w:uiPriority w:val="99"/>
    <w:unhideWhenUsed/>
    <w:rsid w:val="00AE2A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2AB0"/>
  </w:style>
  <w:style w:type="paragraph" w:styleId="Voettekst">
    <w:name w:val="footer"/>
    <w:basedOn w:val="Standaard"/>
    <w:link w:val="VoettekstChar"/>
    <w:uiPriority w:val="99"/>
    <w:unhideWhenUsed/>
    <w:rsid w:val="00AE2A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AB0"/>
  </w:style>
  <w:style w:type="paragraph" w:styleId="Geenafstand">
    <w:name w:val="No Spacing"/>
    <w:uiPriority w:val="1"/>
    <w:qFormat/>
    <w:rsid w:val="00284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380</ap:Words>
  <ap:Characters>2093</ap:Characters>
  <ap:DocSecurity>0</ap:DocSecurity>
  <ap:Lines>17</ap:Lines>
  <ap:Paragraphs>4</ap:Paragraphs>
  <ap:ScaleCrop>false</ap:ScaleCrop>
  <ap:LinksUpToDate>false</ap:LinksUpToDate>
  <ap:CharactersWithSpaces>2469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2025-04-01T11:58:00.0000000Z</dcterms:created>
  <dcterms:modified xsi:type="dcterms:W3CDTF">2025-04-01T11:58:00.0000000Z</dcterms:modified>
  <version/>
  <category/>
</coreProperties>
</file>