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0D2353" w14:paraId="4B82600E" w14:textId="77777777">
        <w:tc>
          <w:tcPr>
            <w:tcW w:w="6733" w:type="dxa"/>
            <w:gridSpan w:val="2"/>
            <w:tcBorders>
              <w:top w:val="nil"/>
              <w:left w:val="nil"/>
              <w:bottom w:val="nil"/>
              <w:right w:val="nil"/>
            </w:tcBorders>
            <w:vAlign w:val="center"/>
          </w:tcPr>
          <w:p w:rsidR="00997775" w:rsidP="00710A7A" w:rsidRDefault="00997775" w14:paraId="319F6DB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C3FED60" w14:textId="77777777">
            <w:pPr>
              <w:pStyle w:val="Amendement"/>
              <w:jc w:val="right"/>
              <w:rPr>
                <w:rFonts w:ascii="Times New Roman" w:hAnsi="Times New Roman"/>
                <w:spacing w:val="40"/>
                <w:sz w:val="22"/>
              </w:rPr>
            </w:pPr>
            <w:r>
              <w:rPr>
                <w:rFonts w:ascii="Times New Roman" w:hAnsi="Times New Roman"/>
                <w:sz w:val="88"/>
              </w:rPr>
              <w:t>2</w:t>
            </w:r>
          </w:p>
        </w:tc>
      </w:tr>
      <w:tr w:rsidR="00997775" w:rsidTr="000D2353" w14:paraId="50F0097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3ABCD4E" w14:textId="77777777">
            <w:r w:rsidRPr="008B0CC5">
              <w:t xml:space="preserve">Vergaderjaar </w:t>
            </w:r>
            <w:r w:rsidR="00AC6B87">
              <w:t>2024-2025</w:t>
            </w:r>
          </w:p>
        </w:tc>
      </w:tr>
      <w:tr w:rsidR="00997775" w:rsidTr="000D2353" w14:paraId="034D0307" w14:textId="77777777">
        <w:trPr>
          <w:cantSplit/>
        </w:trPr>
        <w:tc>
          <w:tcPr>
            <w:tcW w:w="10985" w:type="dxa"/>
            <w:gridSpan w:val="3"/>
            <w:tcBorders>
              <w:top w:val="nil"/>
              <w:left w:val="nil"/>
              <w:bottom w:val="nil"/>
              <w:right w:val="nil"/>
            </w:tcBorders>
          </w:tcPr>
          <w:p w:rsidR="00997775" w:rsidRDefault="00997775" w14:paraId="23A81C28" w14:textId="77777777"/>
        </w:tc>
      </w:tr>
      <w:tr w:rsidR="00997775" w:rsidTr="000D2353" w14:paraId="2674AC70" w14:textId="77777777">
        <w:trPr>
          <w:cantSplit/>
        </w:trPr>
        <w:tc>
          <w:tcPr>
            <w:tcW w:w="10985" w:type="dxa"/>
            <w:gridSpan w:val="3"/>
            <w:tcBorders>
              <w:top w:val="nil"/>
              <w:left w:val="nil"/>
              <w:bottom w:val="single" w:color="auto" w:sz="4" w:space="0"/>
              <w:right w:val="nil"/>
            </w:tcBorders>
          </w:tcPr>
          <w:p w:rsidR="00997775" w:rsidRDefault="00997775" w14:paraId="3C79C483" w14:textId="77777777"/>
        </w:tc>
      </w:tr>
      <w:tr w:rsidR="00997775" w:rsidTr="000D2353" w14:paraId="39B10D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507FCCF" w14:textId="77777777"/>
        </w:tc>
        <w:tc>
          <w:tcPr>
            <w:tcW w:w="7654" w:type="dxa"/>
            <w:gridSpan w:val="2"/>
          </w:tcPr>
          <w:p w:rsidR="00997775" w:rsidRDefault="00997775" w14:paraId="7E7A6CE8" w14:textId="77777777"/>
        </w:tc>
      </w:tr>
      <w:tr w:rsidR="000D2353" w:rsidTr="000D2353" w14:paraId="0D9229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D2353" w:rsidP="000D2353" w:rsidRDefault="000D2353" w14:paraId="584F5111" w14:textId="3ECCCE21">
            <w:pPr>
              <w:rPr>
                <w:b/>
              </w:rPr>
            </w:pPr>
            <w:r>
              <w:rPr>
                <w:b/>
              </w:rPr>
              <w:t>36 446</w:t>
            </w:r>
          </w:p>
        </w:tc>
        <w:tc>
          <w:tcPr>
            <w:tcW w:w="7654" w:type="dxa"/>
            <w:gridSpan w:val="2"/>
          </w:tcPr>
          <w:p w:rsidR="000D2353" w:rsidP="000D2353" w:rsidRDefault="000D2353" w14:paraId="75E5D7BB" w14:textId="46A10D9C">
            <w:pPr>
              <w:rPr>
                <w:b/>
              </w:rPr>
            </w:pPr>
            <w:r w:rsidRPr="009C7CDE">
              <w:rPr>
                <w:b/>
                <w:bCs/>
              </w:rPr>
              <w:t>Wijziging van de Wet allocatie arbeidskrachten door intermediairs en enige andere wetten in verband met de invoering van regels voor het verlenen van toelating voor het ter beschikking stellen van arbeidskrachten (Wet toelating terbeschikkingstelling van arbeidskrachten)</w:t>
            </w:r>
          </w:p>
        </w:tc>
      </w:tr>
      <w:tr w:rsidR="000D2353" w:rsidTr="000D2353" w14:paraId="2B379B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D2353" w:rsidP="000D2353" w:rsidRDefault="000D2353" w14:paraId="3B613E34" w14:textId="77777777"/>
        </w:tc>
        <w:tc>
          <w:tcPr>
            <w:tcW w:w="7654" w:type="dxa"/>
            <w:gridSpan w:val="2"/>
          </w:tcPr>
          <w:p w:rsidR="000D2353" w:rsidP="000D2353" w:rsidRDefault="000D2353" w14:paraId="1C9C1753" w14:textId="77777777"/>
        </w:tc>
      </w:tr>
      <w:tr w:rsidR="000D2353" w:rsidTr="000D2353" w14:paraId="592A89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D2353" w:rsidP="000D2353" w:rsidRDefault="000D2353" w14:paraId="0F460705" w14:textId="77777777"/>
        </w:tc>
        <w:tc>
          <w:tcPr>
            <w:tcW w:w="7654" w:type="dxa"/>
            <w:gridSpan w:val="2"/>
          </w:tcPr>
          <w:p w:rsidR="000D2353" w:rsidP="000D2353" w:rsidRDefault="000D2353" w14:paraId="0C8804BD" w14:textId="77777777"/>
        </w:tc>
      </w:tr>
      <w:tr w:rsidR="000D2353" w:rsidTr="000D2353" w14:paraId="439370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D2353" w:rsidP="000D2353" w:rsidRDefault="000D2353" w14:paraId="4FF5275B" w14:textId="02C495DC">
            <w:pPr>
              <w:rPr>
                <w:b/>
              </w:rPr>
            </w:pPr>
            <w:r>
              <w:rPr>
                <w:b/>
              </w:rPr>
              <w:t xml:space="preserve">Nr. </w:t>
            </w:r>
            <w:r>
              <w:rPr>
                <w:b/>
              </w:rPr>
              <w:t>71</w:t>
            </w:r>
          </w:p>
        </w:tc>
        <w:tc>
          <w:tcPr>
            <w:tcW w:w="7654" w:type="dxa"/>
            <w:gridSpan w:val="2"/>
          </w:tcPr>
          <w:p w:rsidR="000D2353" w:rsidP="000D2353" w:rsidRDefault="000D2353" w14:paraId="0AF3BC82" w14:textId="063A0604">
            <w:pPr>
              <w:rPr>
                <w:b/>
              </w:rPr>
            </w:pPr>
            <w:r>
              <w:rPr>
                <w:b/>
              </w:rPr>
              <w:t xml:space="preserve">MOTIE VAN </w:t>
            </w:r>
            <w:r>
              <w:rPr>
                <w:b/>
              </w:rPr>
              <w:t>HET LID PODT</w:t>
            </w:r>
          </w:p>
        </w:tc>
      </w:tr>
      <w:tr w:rsidR="000D2353" w:rsidTr="000D2353" w14:paraId="385545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D2353" w:rsidP="000D2353" w:rsidRDefault="000D2353" w14:paraId="0A55EE65" w14:textId="77777777"/>
        </w:tc>
        <w:tc>
          <w:tcPr>
            <w:tcW w:w="7654" w:type="dxa"/>
            <w:gridSpan w:val="2"/>
          </w:tcPr>
          <w:p w:rsidR="000D2353" w:rsidP="000D2353" w:rsidRDefault="000D2353" w14:paraId="1DA75ADB" w14:textId="4843EDFB">
            <w:r>
              <w:t>Voorgesteld 1 april 2025</w:t>
            </w:r>
          </w:p>
        </w:tc>
      </w:tr>
      <w:tr w:rsidR="00997775" w:rsidTr="000D2353" w14:paraId="5B93AF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A692C35" w14:textId="77777777"/>
        </w:tc>
        <w:tc>
          <w:tcPr>
            <w:tcW w:w="7654" w:type="dxa"/>
            <w:gridSpan w:val="2"/>
          </w:tcPr>
          <w:p w:rsidR="00997775" w:rsidRDefault="00997775" w14:paraId="6FD1B82E" w14:textId="77777777"/>
        </w:tc>
      </w:tr>
      <w:tr w:rsidR="00997775" w:rsidTr="000D2353" w14:paraId="47F180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BB2468D" w14:textId="77777777"/>
        </w:tc>
        <w:tc>
          <w:tcPr>
            <w:tcW w:w="7654" w:type="dxa"/>
            <w:gridSpan w:val="2"/>
          </w:tcPr>
          <w:p w:rsidR="00997775" w:rsidRDefault="00997775" w14:paraId="11496698" w14:textId="77777777">
            <w:r>
              <w:t>De Kamer,</w:t>
            </w:r>
          </w:p>
        </w:tc>
      </w:tr>
      <w:tr w:rsidR="00997775" w:rsidTr="000D2353" w14:paraId="15CCC1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6E5340C" w14:textId="77777777"/>
        </w:tc>
        <w:tc>
          <w:tcPr>
            <w:tcW w:w="7654" w:type="dxa"/>
            <w:gridSpan w:val="2"/>
          </w:tcPr>
          <w:p w:rsidR="00997775" w:rsidRDefault="00997775" w14:paraId="720A7238" w14:textId="77777777"/>
        </w:tc>
      </w:tr>
      <w:tr w:rsidR="00997775" w:rsidTr="000D2353" w14:paraId="33E945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B2B590D" w14:textId="77777777"/>
        </w:tc>
        <w:tc>
          <w:tcPr>
            <w:tcW w:w="7654" w:type="dxa"/>
            <w:gridSpan w:val="2"/>
          </w:tcPr>
          <w:p w:rsidR="00997775" w:rsidRDefault="00997775" w14:paraId="79044573" w14:textId="77777777">
            <w:r>
              <w:t>gehoord de beraadslaging,</w:t>
            </w:r>
          </w:p>
        </w:tc>
      </w:tr>
      <w:tr w:rsidR="00997775" w:rsidTr="000D2353" w14:paraId="6C06A9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7101862" w14:textId="77777777"/>
        </w:tc>
        <w:tc>
          <w:tcPr>
            <w:tcW w:w="7654" w:type="dxa"/>
            <w:gridSpan w:val="2"/>
          </w:tcPr>
          <w:p w:rsidR="00997775" w:rsidRDefault="00997775" w14:paraId="5F842830" w14:textId="77777777"/>
        </w:tc>
      </w:tr>
      <w:tr w:rsidR="00997775" w:rsidTr="000D2353" w14:paraId="1686AF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699F671" w14:textId="77777777"/>
        </w:tc>
        <w:tc>
          <w:tcPr>
            <w:tcW w:w="7654" w:type="dxa"/>
            <w:gridSpan w:val="2"/>
          </w:tcPr>
          <w:p w:rsidRPr="000D2353" w:rsidR="000D2353" w:rsidP="000D2353" w:rsidRDefault="000D2353" w14:paraId="244A375C" w14:textId="77777777">
            <w:r w:rsidRPr="000D2353">
              <w:t>overwegende dat goede en snelle registratie van arbeidsmigranten in de BRP cruciaal is voor goed zicht op hoeveel arbeidsmigranten er in Nederland zijn en waar ze zijn, maar dat dit nu vaak niet gebeurt;</w:t>
            </w:r>
          </w:p>
          <w:p w:rsidR="000D2353" w:rsidP="000D2353" w:rsidRDefault="000D2353" w14:paraId="1C3E4EA7" w14:textId="77777777"/>
          <w:p w:rsidRPr="000D2353" w:rsidR="000D2353" w:rsidP="000D2353" w:rsidRDefault="000D2353" w14:paraId="4E3A8C34" w14:textId="7B057AA0">
            <w:r w:rsidRPr="000D2353">
              <w:t>overwegende dat de zorgplicht voor registratie in de BRP nu niet wordt opgenomen in het normenkader, terwijl dit vermoedelijk wel een positieve bijdrage zou leveren aan goede registratie;</w:t>
            </w:r>
          </w:p>
          <w:p w:rsidR="000D2353" w:rsidP="000D2353" w:rsidRDefault="000D2353" w14:paraId="7251112D" w14:textId="77777777"/>
          <w:p w:rsidRPr="000D2353" w:rsidR="000D2353" w:rsidP="000D2353" w:rsidRDefault="000D2353" w14:paraId="37218CAE" w14:textId="1D5C2055">
            <w:r w:rsidRPr="000D2353">
              <w:t>constaterende dat het onduidelijk is of het opnemen van de zorgplicht in de BRP tot vertraging van invoering van de wet zou leiden of niet, maar dat vertraging van de wet hoe dan ook onwenselijk is;</w:t>
            </w:r>
          </w:p>
          <w:p w:rsidR="000D2353" w:rsidP="000D2353" w:rsidRDefault="000D2353" w14:paraId="28792032" w14:textId="77777777"/>
          <w:p w:rsidRPr="000D2353" w:rsidR="000D2353" w:rsidP="000D2353" w:rsidRDefault="000D2353" w14:paraId="1D1ED305" w14:textId="2B0CE34F">
            <w:r w:rsidRPr="000D2353">
              <w:t>verzoekt de regering om zo snel mogelijk te onderzoeken op welke termijn de zorgplicht in het normenkader opgenomen kan worden, en dit tijdig genoeg te doen zodat het opnemen van de zorgplicht eventueel nog gelijktijdig met inwerkingtreding van de wet kan;</w:t>
            </w:r>
          </w:p>
          <w:p w:rsidR="000D2353" w:rsidP="000D2353" w:rsidRDefault="000D2353" w14:paraId="01354AEF" w14:textId="77777777"/>
          <w:p w:rsidRPr="000D2353" w:rsidR="000D2353" w:rsidP="000D2353" w:rsidRDefault="000D2353" w14:paraId="42921832" w14:textId="06D3AA34">
            <w:r w:rsidRPr="000D2353">
              <w:t>verzoekt de regering om de zorgplicht op te nemen in het normenkader, desnoods na inwerkingtreding van de wet,</w:t>
            </w:r>
          </w:p>
          <w:p w:rsidR="000D2353" w:rsidP="000D2353" w:rsidRDefault="000D2353" w14:paraId="3213CF44" w14:textId="77777777"/>
          <w:p w:rsidRPr="000D2353" w:rsidR="000D2353" w:rsidP="000D2353" w:rsidRDefault="000D2353" w14:paraId="79B70489" w14:textId="74887595">
            <w:r w:rsidRPr="000D2353">
              <w:t>en gaat over tot de orde van de dag.</w:t>
            </w:r>
          </w:p>
          <w:p w:rsidR="000D2353" w:rsidP="000D2353" w:rsidRDefault="000D2353" w14:paraId="3CC4F88D" w14:textId="77777777"/>
          <w:p w:rsidR="00997775" w:rsidP="000D2353" w:rsidRDefault="000D2353" w14:paraId="6B903679" w14:textId="2D7EC66E">
            <w:proofErr w:type="spellStart"/>
            <w:r w:rsidRPr="000D2353">
              <w:t>Podt</w:t>
            </w:r>
            <w:proofErr w:type="spellEnd"/>
          </w:p>
        </w:tc>
      </w:tr>
    </w:tbl>
    <w:p w:rsidR="00997775" w:rsidRDefault="00997775" w14:paraId="480B734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82047" w14:textId="77777777" w:rsidR="000D2353" w:rsidRDefault="000D2353">
      <w:pPr>
        <w:spacing w:line="20" w:lineRule="exact"/>
      </w:pPr>
    </w:p>
  </w:endnote>
  <w:endnote w:type="continuationSeparator" w:id="0">
    <w:p w14:paraId="35E60A22" w14:textId="77777777" w:rsidR="000D2353" w:rsidRDefault="000D2353">
      <w:pPr>
        <w:pStyle w:val="Amendement"/>
      </w:pPr>
      <w:r>
        <w:rPr>
          <w:b w:val="0"/>
        </w:rPr>
        <w:t xml:space="preserve"> </w:t>
      </w:r>
    </w:p>
  </w:endnote>
  <w:endnote w:type="continuationNotice" w:id="1">
    <w:p w14:paraId="35E70019" w14:textId="77777777" w:rsidR="000D2353" w:rsidRDefault="000D235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59B5F" w14:textId="77777777" w:rsidR="000D2353" w:rsidRDefault="000D2353">
      <w:pPr>
        <w:pStyle w:val="Amendement"/>
      </w:pPr>
      <w:r>
        <w:rPr>
          <w:b w:val="0"/>
        </w:rPr>
        <w:separator/>
      </w:r>
    </w:p>
  </w:footnote>
  <w:footnote w:type="continuationSeparator" w:id="0">
    <w:p w14:paraId="3F14C33F" w14:textId="77777777" w:rsidR="000D2353" w:rsidRDefault="000D23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353"/>
    <w:rsid w:val="000D2353"/>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27FFD"/>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22CC2"/>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347FD7"/>
  <w15:docId w15:val="{D8059887-13B3-4302-995B-135A058FA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228</ap:Words>
  <ap:Characters>1242</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2025-04-02T07:58:00.0000000Z</dcterms:created>
  <dcterms:modified xsi:type="dcterms:W3CDTF">2025-04-02T08:44:00.0000000Z</dcterms:modified>
  <dc:description>------------------------</dc:description>
  <dc:subject/>
  <keywords/>
  <version/>
  <category/>
</coreProperties>
</file>