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2025Z06258</w:t>
        <w:br/>
      </w:r>
      <w:proofErr w:type="spellEnd"/>
    </w:p>
    <w:p>
      <w:pPr>
        <w:pStyle w:val="Normal"/>
        <w:rPr>
          <w:b w:val="1"/>
          <w:bCs w:val="1"/>
        </w:rPr>
      </w:pPr>
      <w:r w:rsidR="250AE766">
        <w:rPr>
          <w:b w:val="0"/>
          <w:bCs w:val="0"/>
        </w:rPr>
        <w:t>(ingezonden 2 april 2025)</w:t>
        <w:br/>
      </w:r>
    </w:p>
    <w:p>
      <w:r>
        <w:t xml:space="preserve">Vragen van het lid Welzijn (Nieuw Sociaal Contract) aan de minister van Volkshuisvesting en Ruimtelijke Ordening over het bericht 'Woningbouw in het nauw; Onderzoek: kwart van miljoen nieuwe huizen op de tocht door milieubeleid'</w:t>
      </w:r>
      <w:r>
        <w:br/>
      </w:r>
    </w:p>
    <w:p>
      <w:r>
        <w:t xml:space="preserve"> </w:t>
      </w:r>
      <w:r>
        <w:br/>
      </w:r>
    </w:p>
    <w:p>
      <w:pPr>
        <w:pStyle w:val="ListParagraph"/>
        <w:numPr>
          <w:ilvl w:val="0"/>
          <w:numId w:val="100474070"/>
        </w:numPr>
        <w:ind w:left="360"/>
      </w:pPr>
      <w:r>
        <w:t>Bent u bekend met dit artikel? 1)</w:t>
      </w:r>
      <w:r>
        <w:br/>
      </w:r>
    </w:p>
    <w:p>
      <w:pPr>
        <w:pStyle w:val="ListParagraph"/>
        <w:numPr>
          <w:ilvl w:val="0"/>
          <w:numId w:val="100474070"/>
        </w:numPr>
        <w:ind w:left="360"/>
      </w:pPr>
      <w:r>
        <w:t>Bent u bekend met de kaart die in 2023 is gepubliceerd door het ministerie van Infrastructuur en Waterstaat?</w:t>
      </w:r>
      <w:r>
        <w:br/>
      </w:r>
    </w:p>
    <w:p>
      <w:pPr>
        <w:pStyle w:val="ListParagraph"/>
        <w:numPr>
          <w:ilvl w:val="0"/>
          <w:numId w:val="100474070"/>
        </w:numPr>
        <w:ind w:left="360"/>
      </w:pPr>
      <w:r>
        <w:t>In welke mate maakt u gebruik van deze kaart die uit gaat van mogelijke wateroverlast en bodemdaling om te bepalen waar wel en niet gebouwd zal gaan worden?</w:t>
      </w:r>
      <w:r>
        <w:br/>
      </w:r>
    </w:p>
    <w:p>
      <w:pPr>
        <w:pStyle w:val="ListParagraph"/>
        <w:numPr>
          <w:ilvl w:val="0"/>
          <w:numId w:val="100474070"/>
        </w:numPr>
        <w:ind w:left="360"/>
      </w:pPr>
      <w:r>
        <w:t>Hoe kijkt u aan tegen de constatering uit het artikel dat slechts de helft van de 983.000 te bouwen huizen doorgang kan vinden en 220.000 huizen helemaal niet van de grond gaan komen?</w:t>
      </w:r>
      <w:r>
        <w:br/>
      </w:r>
    </w:p>
    <w:p>
      <w:pPr>
        <w:pStyle w:val="ListParagraph"/>
        <w:numPr>
          <w:ilvl w:val="0"/>
          <w:numId w:val="100474070"/>
        </w:numPr>
        <w:ind w:left="360"/>
      </w:pPr>
      <w:r>
        <w:t>Hoe kijkt u aan tegen de constatering uit het artikel dat nieuwbouw onnodig geblokkeerd zal worden omdat er rekening gehouden wordt met mogelijke overlast; waar de bestaande bouw juist beschermd is tegen gevaren door stijging van de zeespiegel en klopt deze constatering?</w:t>
      </w:r>
      <w:r>
        <w:br/>
      </w:r>
    </w:p>
    <w:p>
      <w:pPr>
        <w:pStyle w:val="ListParagraph"/>
        <w:numPr>
          <w:ilvl w:val="0"/>
          <w:numId w:val="100474070"/>
        </w:numPr>
        <w:ind w:left="360"/>
      </w:pPr>
      <w:r>
        <w:t>Hoe kijkt u aan tegen het ophogen van grond als oplossing om te bouwen inclusief de kosten die hierbij komen kijken?</w:t>
      </w:r>
      <w:r>
        <w:br/>
      </w:r>
    </w:p>
    <w:p>
      <w:pPr>
        <w:pStyle w:val="ListParagraph"/>
        <w:numPr>
          <w:ilvl w:val="0"/>
          <w:numId w:val="100474070"/>
        </w:numPr>
        <w:ind w:left="360"/>
      </w:pPr>
      <w:r>
        <w:t>Hoe kijk u aan tegen het gegeven over de stikstofregels waarbij gesteld wordt dat het probleem voor de bouwsector in rigide stikstofregels zit die bij minimale uitstoot al leidt tot problemen, is deze constatering volgens u terecht en kunt u dit onderbouwen?</w:t>
      </w:r>
      <w:r>
        <w:br/>
      </w:r>
    </w:p>
    <w:p>
      <w:pPr>
        <w:pStyle w:val="ListParagraph"/>
        <w:numPr>
          <w:ilvl w:val="0"/>
          <w:numId w:val="100474070"/>
        </w:numPr>
        <w:ind w:left="360"/>
      </w:pPr>
      <w:r>
        <w:t>Herkent u het gegeven in het artikel over dat de woningen die in Noord-Holland en Flevoland gebouwd moeten worden veel inspanning opleveren voordat er überhaupt gestart kan worden met bouwen en kunt u dit onderbouwen?</w:t>
      </w:r>
      <w:r>
        <w:br/>
      </w:r>
    </w:p>
    <w:p>
      <w:pPr>
        <w:pStyle w:val="ListParagraph"/>
        <w:numPr>
          <w:ilvl w:val="0"/>
          <w:numId w:val="100474070"/>
        </w:numPr>
        <w:ind w:left="360"/>
      </w:pPr>
      <w:r>
        <w:t>Kunt u naast stikstof en water en bodemsturen aangeven welke risico’s u nog meer ziet bij de landelijke bouwopgave tussen nu en 2032?</w:t>
      </w:r>
      <w:r>
        <w:br/>
      </w:r>
    </w:p>
    <w:p>
      <w:pPr>
        <w:pStyle w:val="ListParagraph"/>
        <w:numPr>
          <w:ilvl w:val="0"/>
          <w:numId w:val="100474070"/>
        </w:numPr>
        <w:ind w:left="360"/>
      </w:pPr>
      <w:r>
        <w:t>Kunt u deze vragen binnen drie weken en één voor één beantwoorden?</w:t>
      </w:r>
      <w:r>
        <w:br/>
      </w:r>
    </w:p>
    <w:p>
      <w:r>
        <w:t xml:space="preserve"> </w:t>
      </w:r>
      <w:r>
        <w:br/>
      </w:r>
    </w:p>
    <w:p>
      <w:r>
        <w:t xml:space="preserve">1) Telegraaf, 'Woningbouw in het nauw; Onderzoek: kwart van miljoen nieuwe huizen op de tocht door milieubeleid', 27 maart 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10">
    <w:abstractNumId w:val="100473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