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D73" w:rsidRDefault="00A30637" w14:paraId="4AC485C3" w14:textId="767C7DA4">
      <w:pPr>
        <w:pStyle w:val="BodyText"/>
        <w:ind w:left="4104"/>
        <w:rPr>
          <w:rFonts w:ascii="Times New Roman"/>
          <w:sz w:val="20"/>
        </w:rPr>
      </w:pPr>
      <w:bookmarkStart w:name="_GoBack" w:id="0"/>
      <w:bookmarkEnd w:id="0"/>
      <w:r>
        <w:rPr>
          <w:rFonts w:ascii="Times New Roman"/>
          <w:noProof/>
          <w:sz w:val="20"/>
          <w:lang w:val="en-GB" w:eastAsia="en-GB"/>
        </w:rPr>
        <w:drawing>
          <wp:anchor distT="0" distB="0" distL="114300" distR="114300" simplePos="0" relativeHeight="251658240" behindDoc="0" locked="0" layoutInCell="1" allowOverlap="1" wp14:editId="6B056FD8" wp14:anchorId="3B3E5BC4">
            <wp:simplePos x="0" y="0"/>
            <wp:positionH relativeFrom="column">
              <wp:posOffset>2419350</wp:posOffset>
            </wp:positionH>
            <wp:positionV relativeFrom="paragraph">
              <wp:posOffset>0</wp:posOffset>
            </wp:positionV>
            <wp:extent cx="2835290" cy="1339596"/>
            <wp:effectExtent l="0" t="0" r="3175" b="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5290" cy="1339596"/>
                    </a:xfrm>
                    <a:prstGeom prst="rect">
                      <a:avLst/>
                    </a:prstGeom>
                  </pic:spPr>
                </pic:pic>
              </a:graphicData>
            </a:graphic>
          </wp:anchor>
        </w:drawing>
      </w:r>
      <w:r w:rsidR="00797E94">
        <w:rPr>
          <w:rFonts w:ascii="Times New Roman"/>
          <w:sz w:val="20"/>
        </w:rPr>
        <w:br w:type="textWrapping" w:clear="all"/>
      </w:r>
    </w:p>
    <w:p w:rsidR="00BB0D73" w:rsidRDefault="00BB0D73" w14:paraId="704C5C7C" w14:textId="77777777">
      <w:pPr>
        <w:pStyle w:val="BodyText"/>
        <w:rPr>
          <w:rFonts w:ascii="Times New Roman"/>
          <w:sz w:val="20"/>
        </w:rPr>
      </w:pPr>
    </w:p>
    <w:p w:rsidR="00BB0D73" w:rsidRDefault="00BB0D73" w14:paraId="3C84E84C" w14:textId="77777777">
      <w:pPr>
        <w:pStyle w:val="BodyText"/>
        <w:spacing w:before="71"/>
        <w:rPr>
          <w:rFonts w:ascii="Times New Roman"/>
          <w:sz w:val="20"/>
        </w:rPr>
      </w:pPr>
    </w:p>
    <w:p w:rsidR="00BB0D73" w:rsidRDefault="00BB0D73" w14:paraId="51D09123" w14:textId="77777777">
      <w:pPr>
        <w:rPr>
          <w:rFonts w:ascii="Times New Roman"/>
          <w:sz w:val="20"/>
        </w:rPr>
        <w:sectPr w:rsidR="00BB0D73">
          <w:footerReference w:type="default" r:id="rId9"/>
          <w:type w:val="continuous"/>
          <w:pgSz w:w="11910" w:h="16840"/>
          <w:pgMar w:top="0" w:right="1120" w:bottom="660" w:left="1480" w:header="0" w:footer="473" w:gutter="0"/>
          <w:pgNumType w:start="1"/>
          <w:cols w:space="708"/>
        </w:sectPr>
      </w:pPr>
    </w:p>
    <w:p w:rsidRPr="00A30637" w:rsidR="00BB0D73" w:rsidRDefault="00A30637" w14:paraId="495CCA46" w14:textId="77777777">
      <w:pPr>
        <w:spacing w:before="100"/>
        <w:ind w:left="104"/>
        <w:rPr>
          <w:sz w:val="13"/>
        </w:rPr>
      </w:pPr>
      <w:r w:rsidRPr="00A30637">
        <w:rPr>
          <w:sz w:val="13"/>
        </w:rPr>
        <w:t>&gt;</w:t>
      </w:r>
      <w:r w:rsidRPr="00A30637">
        <w:rPr>
          <w:spacing w:val="-4"/>
          <w:sz w:val="13"/>
        </w:rPr>
        <w:t xml:space="preserve"> </w:t>
      </w:r>
      <w:r w:rsidRPr="00A30637">
        <w:rPr>
          <w:sz w:val="13"/>
        </w:rPr>
        <w:t>Retouradres</w:t>
      </w:r>
      <w:r w:rsidRPr="00A30637">
        <w:rPr>
          <w:spacing w:val="-4"/>
          <w:sz w:val="13"/>
        </w:rPr>
        <w:t xml:space="preserve"> </w:t>
      </w:r>
      <w:r w:rsidRPr="00A30637">
        <w:rPr>
          <w:sz w:val="13"/>
        </w:rPr>
        <w:t>Postbus</w:t>
      </w:r>
      <w:r w:rsidRPr="00A30637">
        <w:rPr>
          <w:spacing w:val="-3"/>
          <w:sz w:val="13"/>
        </w:rPr>
        <w:t xml:space="preserve"> </w:t>
      </w:r>
      <w:r w:rsidRPr="00A30637">
        <w:rPr>
          <w:sz w:val="13"/>
        </w:rPr>
        <w:t>20901</w:t>
      </w:r>
      <w:r w:rsidRPr="00A30637">
        <w:rPr>
          <w:spacing w:val="-4"/>
          <w:sz w:val="13"/>
        </w:rPr>
        <w:t xml:space="preserve"> </w:t>
      </w:r>
      <w:r w:rsidRPr="00A30637">
        <w:rPr>
          <w:sz w:val="13"/>
        </w:rPr>
        <w:t>2500</w:t>
      </w:r>
      <w:r w:rsidRPr="00A30637">
        <w:rPr>
          <w:spacing w:val="-3"/>
          <w:sz w:val="13"/>
        </w:rPr>
        <w:t xml:space="preserve"> </w:t>
      </w:r>
      <w:r w:rsidRPr="00A30637">
        <w:rPr>
          <w:sz w:val="13"/>
        </w:rPr>
        <w:t>EX</w:t>
      </w:r>
      <w:r w:rsidRPr="00A30637">
        <w:rPr>
          <w:spacing w:val="41"/>
          <w:sz w:val="13"/>
        </w:rPr>
        <w:t xml:space="preserve"> </w:t>
      </w:r>
      <w:r w:rsidRPr="00A30637">
        <w:rPr>
          <w:sz w:val="13"/>
        </w:rPr>
        <w:t>DEN</w:t>
      </w:r>
      <w:r w:rsidRPr="00A30637">
        <w:rPr>
          <w:spacing w:val="-5"/>
          <w:sz w:val="13"/>
        </w:rPr>
        <w:t xml:space="preserve"> </w:t>
      </w:r>
      <w:r w:rsidRPr="00A30637">
        <w:rPr>
          <w:spacing w:val="-4"/>
          <w:sz w:val="13"/>
        </w:rPr>
        <w:t>HAAG</w:t>
      </w:r>
    </w:p>
    <w:p w:rsidRPr="00A30637" w:rsidR="00BB0D73" w:rsidRDefault="00BB0D73" w14:paraId="07C8C21D" w14:textId="77777777">
      <w:pPr>
        <w:pStyle w:val="BodyText"/>
        <w:rPr>
          <w:sz w:val="13"/>
        </w:rPr>
      </w:pPr>
    </w:p>
    <w:p w:rsidRPr="00A30637" w:rsidR="00BB0D73" w:rsidRDefault="00BB0D73" w14:paraId="3BCB8E7A" w14:textId="77777777">
      <w:pPr>
        <w:pStyle w:val="BodyText"/>
        <w:rPr>
          <w:sz w:val="13"/>
        </w:rPr>
      </w:pPr>
    </w:p>
    <w:p w:rsidRPr="00A30637" w:rsidR="00BB0D73" w:rsidRDefault="00BB0D73" w14:paraId="0B25C427" w14:textId="77777777">
      <w:pPr>
        <w:pStyle w:val="BodyText"/>
        <w:rPr>
          <w:sz w:val="13"/>
        </w:rPr>
      </w:pPr>
    </w:p>
    <w:p w:rsidR="00BB0D73" w:rsidP="00E90F70" w:rsidRDefault="00797E94" w14:paraId="4B46FCD8" w14:textId="34AADB98">
      <w:pPr>
        <w:pStyle w:val="BodyText"/>
        <w:ind w:left="142"/>
      </w:pPr>
      <w:r w:rsidRPr="00797E94">
        <w:t>De voorzitter van de T</w:t>
      </w:r>
      <w:r>
        <w:t>weede Kamer</w:t>
      </w:r>
    </w:p>
    <w:p w:rsidRPr="00A30637" w:rsidR="00797E94" w:rsidP="00E90F70" w:rsidRDefault="00797E94" w14:paraId="1FF2CCB5" w14:textId="39CFBB5D">
      <w:pPr>
        <w:pStyle w:val="BodyText"/>
        <w:ind w:left="142"/>
        <w:rPr>
          <w:lang w:val="de-DE"/>
        </w:rPr>
      </w:pPr>
      <w:r w:rsidRPr="00A30637">
        <w:rPr>
          <w:lang w:val="de-DE"/>
        </w:rPr>
        <w:t>Der Staten-Generaal</w:t>
      </w:r>
    </w:p>
    <w:p w:rsidRPr="00A30637" w:rsidR="00797E94" w:rsidP="00E90F70" w:rsidRDefault="00797E94" w14:paraId="6CC03F07" w14:textId="6DC67832">
      <w:pPr>
        <w:pStyle w:val="BodyText"/>
        <w:ind w:left="142"/>
        <w:rPr>
          <w:lang w:val="de-DE"/>
        </w:rPr>
      </w:pPr>
      <w:r w:rsidRPr="00A30637">
        <w:rPr>
          <w:lang w:val="de-DE"/>
        </w:rPr>
        <w:t>Postbus 20018</w:t>
      </w:r>
    </w:p>
    <w:p w:rsidRPr="00A30637" w:rsidR="00797E94" w:rsidP="00E90F70" w:rsidRDefault="00797E94" w14:paraId="7CDA1B14" w14:textId="74B563E7">
      <w:pPr>
        <w:pStyle w:val="BodyText"/>
        <w:ind w:left="142"/>
        <w:rPr>
          <w:lang w:val="de-DE"/>
        </w:rPr>
      </w:pPr>
      <w:r w:rsidRPr="00A30637">
        <w:rPr>
          <w:lang w:val="de-DE"/>
        </w:rPr>
        <w:t>2500 EA  DEN HAAG</w:t>
      </w:r>
    </w:p>
    <w:p w:rsidRPr="00A30637" w:rsidR="00BB0D73" w:rsidRDefault="00BB0D73" w14:paraId="7D5EC235" w14:textId="77777777">
      <w:pPr>
        <w:pStyle w:val="BodyText"/>
        <w:rPr>
          <w:sz w:val="13"/>
          <w:lang w:val="de-DE"/>
        </w:rPr>
      </w:pPr>
    </w:p>
    <w:p w:rsidRPr="00A30637" w:rsidR="00BB0D73" w:rsidRDefault="00BB0D73" w14:paraId="374D5FFE" w14:textId="77777777">
      <w:pPr>
        <w:pStyle w:val="BodyText"/>
        <w:rPr>
          <w:sz w:val="13"/>
          <w:lang w:val="de-DE"/>
        </w:rPr>
      </w:pPr>
    </w:p>
    <w:p w:rsidRPr="00A30637" w:rsidR="00BB0D73" w:rsidRDefault="00BB0D73" w14:paraId="2E686D1D" w14:textId="77777777">
      <w:pPr>
        <w:pStyle w:val="BodyText"/>
        <w:rPr>
          <w:sz w:val="13"/>
          <w:lang w:val="de-DE"/>
        </w:rPr>
      </w:pPr>
    </w:p>
    <w:p w:rsidRPr="00A30637" w:rsidR="00BB0D73" w:rsidRDefault="00BB0D73" w14:paraId="772EC334" w14:textId="77777777">
      <w:pPr>
        <w:pStyle w:val="BodyText"/>
        <w:rPr>
          <w:sz w:val="13"/>
          <w:lang w:val="de-DE"/>
        </w:rPr>
      </w:pPr>
    </w:p>
    <w:p w:rsidRPr="00A30637" w:rsidR="00BB0D73" w:rsidRDefault="00BB0D73" w14:paraId="5803A1A4" w14:textId="77777777">
      <w:pPr>
        <w:pStyle w:val="BodyText"/>
        <w:rPr>
          <w:sz w:val="13"/>
          <w:lang w:val="de-DE"/>
        </w:rPr>
      </w:pPr>
    </w:p>
    <w:p w:rsidRPr="00A30637" w:rsidR="00BB0D73" w:rsidRDefault="00BB0D73" w14:paraId="1E5D053E" w14:textId="77777777">
      <w:pPr>
        <w:pStyle w:val="BodyText"/>
        <w:rPr>
          <w:sz w:val="13"/>
          <w:lang w:val="de-DE"/>
        </w:rPr>
      </w:pPr>
    </w:p>
    <w:p w:rsidRPr="00A30637" w:rsidR="00BB0D73" w:rsidRDefault="00BB0D73" w14:paraId="5C0A905B" w14:textId="77777777">
      <w:pPr>
        <w:pStyle w:val="BodyText"/>
        <w:rPr>
          <w:sz w:val="13"/>
          <w:lang w:val="de-DE"/>
        </w:rPr>
      </w:pPr>
    </w:p>
    <w:p w:rsidRPr="00A30637" w:rsidR="00BB0D73" w:rsidRDefault="00BB0D73" w14:paraId="1C50CB1A" w14:textId="77777777">
      <w:pPr>
        <w:pStyle w:val="BodyText"/>
        <w:rPr>
          <w:sz w:val="13"/>
          <w:lang w:val="de-DE"/>
        </w:rPr>
      </w:pPr>
    </w:p>
    <w:p w:rsidRPr="00A30637" w:rsidR="00BB0D73" w:rsidRDefault="00BB0D73" w14:paraId="628C6854" w14:textId="77777777">
      <w:pPr>
        <w:pStyle w:val="BodyText"/>
        <w:rPr>
          <w:sz w:val="13"/>
          <w:lang w:val="de-DE"/>
        </w:rPr>
      </w:pPr>
    </w:p>
    <w:p w:rsidRPr="00A30637" w:rsidR="00BB0D73" w:rsidRDefault="00BB0D73" w14:paraId="3F8B4E16" w14:textId="77777777">
      <w:pPr>
        <w:pStyle w:val="BodyText"/>
        <w:rPr>
          <w:sz w:val="13"/>
          <w:lang w:val="de-DE"/>
        </w:rPr>
      </w:pPr>
    </w:p>
    <w:p w:rsidRPr="00A30637" w:rsidR="00BB0D73" w:rsidRDefault="00BB0D73" w14:paraId="5E3F6739" w14:textId="77777777">
      <w:pPr>
        <w:pStyle w:val="BodyText"/>
        <w:spacing w:before="59"/>
        <w:rPr>
          <w:sz w:val="13"/>
          <w:lang w:val="de-DE"/>
        </w:rPr>
      </w:pPr>
    </w:p>
    <w:p w:rsidRPr="00A30637" w:rsidR="00BB0D73" w:rsidRDefault="00A30637" w14:paraId="4167EF9E" w14:textId="45A19EBC">
      <w:pPr>
        <w:pStyle w:val="BodyText"/>
        <w:tabs>
          <w:tab w:val="left" w:pos="1453"/>
        </w:tabs>
        <w:ind w:left="214"/>
        <w:rPr>
          <w:lang w:val="de-DE"/>
        </w:rPr>
      </w:pPr>
      <w:r w:rsidRPr="00A30637">
        <w:rPr>
          <w:spacing w:val="-2"/>
          <w:lang w:val="de-DE"/>
        </w:rPr>
        <w:t>Datum</w:t>
      </w:r>
      <w:r w:rsidRPr="00A30637">
        <w:rPr>
          <w:lang w:val="de-DE"/>
        </w:rPr>
        <w:tab/>
      </w:r>
      <w:r>
        <w:rPr>
          <w:lang w:val="de-DE"/>
        </w:rPr>
        <w:t>2 april 2025</w:t>
      </w:r>
    </w:p>
    <w:p w:rsidR="00BB0D73" w:rsidRDefault="00A30637" w14:paraId="4B60482E" w14:textId="77777777">
      <w:pPr>
        <w:pStyle w:val="BodyText"/>
        <w:tabs>
          <w:tab w:val="left" w:pos="1453"/>
        </w:tabs>
        <w:spacing w:before="22" w:line="264" w:lineRule="auto"/>
        <w:ind w:left="1453" w:right="1095" w:hanging="1239"/>
      </w:pPr>
      <w:r>
        <w:rPr>
          <w:spacing w:val="-2"/>
        </w:rPr>
        <w:t>Onderwerp</w:t>
      </w:r>
      <w:r>
        <w:tab/>
        <w:t>Genomen</w:t>
      </w:r>
      <w:r>
        <w:rPr>
          <w:spacing w:val="-8"/>
        </w:rPr>
        <w:t xml:space="preserve"> </w:t>
      </w:r>
      <w:r>
        <w:t>maatregelen</w:t>
      </w:r>
      <w:r>
        <w:rPr>
          <w:spacing w:val="-6"/>
        </w:rPr>
        <w:t xml:space="preserve"> </w:t>
      </w:r>
      <w:r>
        <w:t>bevaarbaarheid</w:t>
      </w:r>
      <w:r>
        <w:rPr>
          <w:spacing w:val="-5"/>
        </w:rPr>
        <w:t xml:space="preserve"> </w:t>
      </w:r>
      <w:r>
        <w:t>van</w:t>
      </w:r>
      <w:r>
        <w:rPr>
          <w:spacing w:val="-8"/>
        </w:rPr>
        <w:t xml:space="preserve"> </w:t>
      </w:r>
      <w:r>
        <w:t>de</w:t>
      </w:r>
      <w:r>
        <w:rPr>
          <w:spacing w:val="-10"/>
        </w:rPr>
        <w:t xml:space="preserve"> </w:t>
      </w:r>
      <w:r>
        <w:t xml:space="preserve">vaargeul </w:t>
      </w:r>
      <w:r>
        <w:rPr>
          <w:spacing w:val="-2"/>
        </w:rPr>
        <w:t>Holwert-Ameland</w:t>
      </w:r>
    </w:p>
    <w:p w:rsidR="00BB0D73" w:rsidRDefault="00BB0D73" w14:paraId="47BDE700" w14:textId="77777777">
      <w:pPr>
        <w:pStyle w:val="BodyText"/>
      </w:pPr>
    </w:p>
    <w:p w:rsidR="00BB0D73" w:rsidRDefault="00BB0D73" w14:paraId="5B53C01E" w14:textId="77777777">
      <w:pPr>
        <w:pStyle w:val="BodyText"/>
        <w:spacing w:before="176"/>
      </w:pPr>
    </w:p>
    <w:p w:rsidR="00BB0D73" w:rsidRDefault="00A30637" w14:paraId="36FE25ED" w14:textId="77777777">
      <w:pPr>
        <w:pStyle w:val="BodyText"/>
        <w:ind w:left="109"/>
      </w:pPr>
      <w:r>
        <w:t>Geachte</w:t>
      </w:r>
      <w:r>
        <w:rPr>
          <w:spacing w:val="-4"/>
        </w:rPr>
        <w:t xml:space="preserve"> </w:t>
      </w:r>
      <w:r>
        <w:rPr>
          <w:spacing w:val="-2"/>
        </w:rPr>
        <w:t>voorzitter,</w:t>
      </w:r>
    </w:p>
    <w:p w:rsidR="00BB0D73" w:rsidRDefault="00BB0D73" w14:paraId="4F01C592" w14:textId="77777777">
      <w:pPr>
        <w:pStyle w:val="BodyText"/>
        <w:spacing w:before="42"/>
      </w:pPr>
    </w:p>
    <w:p w:rsidR="00BB0D73" w:rsidRDefault="00A30637" w14:paraId="12054F07" w14:textId="77777777">
      <w:pPr>
        <w:pStyle w:val="BodyText"/>
        <w:spacing w:before="1" w:line="264" w:lineRule="auto"/>
        <w:ind w:left="109" w:right="38"/>
      </w:pPr>
      <w:r>
        <w:t>Kamerleden De Groot (VVD) en Soepboer (NSC) hebben tijdens het Tweeminutendebat Maritiem van 14 januari jongstleden hun motie (31409, nr. 475) met betrekking tot het borgen van de bevaarbaarheid van de vaargeul Holwert-Ameland aangehouden. De motie is aangehouden in afwachting van informatie die ik de Kamer zou toesturen over de resultaten van de ingezette maatregelen ter</w:t>
      </w:r>
      <w:r>
        <w:rPr>
          <w:spacing w:val="-1"/>
        </w:rPr>
        <w:t xml:space="preserve"> </w:t>
      </w:r>
      <w:r>
        <w:t>borging van de bevaarbaarheid van de vaargeul. Deze brief gaat hier</w:t>
      </w:r>
      <w:r>
        <w:rPr>
          <w:spacing w:val="-3"/>
        </w:rPr>
        <w:t xml:space="preserve"> </w:t>
      </w:r>
      <w:r>
        <w:t>op</w:t>
      </w:r>
      <w:r>
        <w:rPr>
          <w:spacing w:val="-1"/>
        </w:rPr>
        <w:t xml:space="preserve"> </w:t>
      </w:r>
      <w:r>
        <w:t>in.</w:t>
      </w:r>
      <w:r>
        <w:rPr>
          <w:spacing w:val="-2"/>
        </w:rPr>
        <w:t xml:space="preserve"> </w:t>
      </w:r>
      <w:r>
        <w:t>Ook zal</w:t>
      </w:r>
      <w:r>
        <w:rPr>
          <w:spacing w:val="-4"/>
        </w:rPr>
        <w:t xml:space="preserve"> </w:t>
      </w:r>
      <w:r>
        <w:t>worden</w:t>
      </w:r>
      <w:r>
        <w:rPr>
          <w:spacing w:val="-2"/>
        </w:rPr>
        <w:t xml:space="preserve"> </w:t>
      </w:r>
      <w:r>
        <w:t>ingegaan</w:t>
      </w:r>
      <w:r>
        <w:rPr>
          <w:spacing w:val="-2"/>
        </w:rPr>
        <w:t xml:space="preserve"> </w:t>
      </w:r>
      <w:r>
        <w:t>op</w:t>
      </w:r>
      <w:r>
        <w:rPr>
          <w:spacing w:val="-1"/>
        </w:rPr>
        <w:t xml:space="preserve"> </w:t>
      </w:r>
      <w:r>
        <w:t>de</w:t>
      </w:r>
      <w:r>
        <w:rPr>
          <w:spacing w:val="-1"/>
        </w:rPr>
        <w:t xml:space="preserve"> </w:t>
      </w:r>
      <w:r>
        <w:t>motie</w:t>
      </w:r>
      <w:r>
        <w:rPr>
          <w:spacing w:val="-6"/>
        </w:rPr>
        <w:t xml:space="preserve"> </w:t>
      </w:r>
      <w:r>
        <w:t>van</w:t>
      </w:r>
      <w:r>
        <w:rPr>
          <w:spacing w:val="-3"/>
        </w:rPr>
        <w:t xml:space="preserve"> </w:t>
      </w:r>
      <w:r>
        <w:t>Kamerlid</w:t>
      </w:r>
      <w:r>
        <w:rPr>
          <w:spacing w:val="-1"/>
        </w:rPr>
        <w:t xml:space="preserve"> </w:t>
      </w:r>
      <w:r>
        <w:t>Soepboer c.s.</w:t>
      </w:r>
      <w:r>
        <w:rPr>
          <w:spacing w:val="-1"/>
        </w:rPr>
        <w:t xml:space="preserve"> </w:t>
      </w:r>
      <w:r>
        <w:t>over het</w:t>
      </w:r>
      <w:r>
        <w:rPr>
          <w:spacing w:val="-3"/>
        </w:rPr>
        <w:t xml:space="preserve"> </w:t>
      </w:r>
      <w:r>
        <w:t>optimaliseren</w:t>
      </w:r>
      <w:r>
        <w:rPr>
          <w:spacing w:val="-8"/>
        </w:rPr>
        <w:t xml:space="preserve"> </w:t>
      </w:r>
      <w:r>
        <w:t>van</w:t>
      </w:r>
      <w:r>
        <w:rPr>
          <w:spacing w:val="-4"/>
        </w:rPr>
        <w:t xml:space="preserve"> </w:t>
      </w:r>
      <w:r>
        <w:t>baggeren in</w:t>
      </w:r>
      <w:r>
        <w:rPr>
          <w:spacing w:val="-4"/>
        </w:rPr>
        <w:t xml:space="preserve"> </w:t>
      </w:r>
      <w:r>
        <w:t>het</w:t>
      </w:r>
      <w:r>
        <w:rPr>
          <w:spacing w:val="-8"/>
        </w:rPr>
        <w:t xml:space="preserve"> </w:t>
      </w:r>
      <w:r>
        <w:t>Waddengebied</w:t>
      </w:r>
      <w:r>
        <w:rPr>
          <w:spacing w:val="-6"/>
        </w:rPr>
        <w:t xml:space="preserve"> </w:t>
      </w:r>
      <w:r>
        <w:t>(29684,</w:t>
      </w:r>
      <w:r>
        <w:rPr>
          <w:spacing w:val="-3"/>
        </w:rPr>
        <w:t xml:space="preserve"> </w:t>
      </w:r>
      <w:r>
        <w:t>nr.</w:t>
      </w:r>
      <w:r>
        <w:rPr>
          <w:spacing w:val="-3"/>
        </w:rPr>
        <w:t xml:space="preserve"> </w:t>
      </w:r>
      <w:r>
        <w:t>281),</w:t>
      </w:r>
      <w:r>
        <w:rPr>
          <w:spacing w:val="-3"/>
        </w:rPr>
        <w:t xml:space="preserve"> </w:t>
      </w:r>
      <w:r>
        <w:t xml:space="preserve">ingediend tijdens het Tweeminutendebat Wadden van 6 maart 2025 en door uw Kamer </w:t>
      </w:r>
      <w:r>
        <w:rPr>
          <w:spacing w:val="-2"/>
        </w:rPr>
        <w:t>aangenomen.</w:t>
      </w:r>
    </w:p>
    <w:p w:rsidR="00BB0D73" w:rsidRDefault="00BB0D73" w14:paraId="70B582FA" w14:textId="77777777">
      <w:pPr>
        <w:pStyle w:val="BodyText"/>
        <w:spacing w:before="15"/>
      </w:pPr>
    </w:p>
    <w:p w:rsidR="00BB0D73" w:rsidRDefault="00A30637" w14:paraId="7E6E9CF0" w14:textId="77777777">
      <w:pPr>
        <w:ind w:left="109"/>
        <w:rPr>
          <w:i/>
          <w:sz w:val="18"/>
        </w:rPr>
      </w:pPr>
      <w:r>
        <w:rPr>
          <w:i/>
          <w:sz w:val="18"/>
        </w:rPr>
        <w:t>Dynamisch</w:t>
      </w:r>
      <w:r>
        <w:rPr>
          <w:i/>
          <w:spacing w:val="-9"/>
          <w:sz w:val="18"/>
        </w:rPr>
        <w:t xml:space="preserve"> </w:t>
      </w:r>
      <w:r>
        <w:rPr>
          <w:i/>
          <w:spacing w:val="-2"/>
          <w:sz w:val="18"/>
        </w:rPr>
        <w:t>gebied</w:t>
      </w:r>
    </w:p>
    <w:p w:rsidR="00BB0D73" w:rsidRDefault="00A30637" w14:paraId="7487A795" w14:textId="77777777">
      <w:pPr>
        <w:pStyle w:val="BodyText"/>
        <w:spacing w:before="21" w:line="264" w:lineRule="auto"/>
        <w:ind w:left="109" w:right="38"/>
      </w:pPr>
      <w:r>
        <w:t>De Waddenzee is een dynamische omgeving die door getij, stroming en wind continu</w:t>
      </w:r>
      <w:r>
        <w:rPr>
          <w:spacing w:val="-7"/>
        </w:rPr>
        <w:t xml:space="preserve"> </w:t>
      </w:r>
      <w:r>
        <w:t>onderhevig is</w:t>
      </w:r>
      <w:r>
        <w:rPr>
          <w:spacing w:val="-1"/>
        </w:rPr>
        <w:t xml:space="preserve"> </w:t>
      </w:r>
      <w:r>
        <w:t>aan</w:t>
      </w:r>
      <w:r>
        <w:rPr>
          <w:spacing w:val="-6"/>
        </w:rPr>
        <w:t xml:space="preserve"> </w:t>
      </w:r>
      <w:r>
        <w:t>verandering.</w:t>
      </w:r>
      <w:r>
        <w:rPr>
          <w:spacing w:val="-1"/>
        </w:rPr>
        <w:t xml:space="preserve"> </w:t>
      </w:r>
      <w:r>
        <w:t>Dit</w:t>
      </w:r>
      <w:r>
        <w:rPr>
          <w:spacing w:val="-1"/>
        </w:rPr>
        <w:t xml:space="preserve"> </w:t>
      </w:r>
      <w:r>
        <w:t>geldt</w:t>
      </w:r>
      <w:r>
        <w:rPr>
          <w:spacing w:val="-1"/>
        </w:rPr>
        <w:t xml:space="preserve"> </w:t>
      </w:r>
      <w:r>
        <w:t>ook</w:t>
      </w:r>
      <w:r>
        <w:rPr>
          <w:spacing w:val="-4"/>
        </w:rPr>
        <w:t xml:space="preserve"> </w:t>
      </w:r>
      <w:r>
        <w:t>voor</w:t>
      </w:r>
      <w:r>
        <w:rPr>
          <w:spacing w:val="-7"/>
        </w:rPr>
        <w:t xml:space="preserve"> </w:t>
      </w:r>
      <w:r>
        <w:t>de</w:t>
      </w:r>
      <w:r>
        <w:rPr>
          <w:spacing w:val="-5"/>
        </w:rPr>
        <w:t xml:space="preserve"> </w:t>
      </w:r>
      <w:r>
        <w:t>vaargeul</w:t>
      </w:r>
      <w:r>
        <w:rPr>
          <w:spacing w:val="-4"/>
        </w:rPr>
        <w:t xml:space="preserve"> </w:t>
      </w:r>
      <w:r>
        <w:t>Holwert- Ameland. Door verzanding wordt het wad tussen Ameland en de Friese kust steeds hoger en wordt de vaargeul ondieper.</w:t>
      </w:r>
    </w:p>
    <w:p w:rsidR="00BB0D73" w:rsidRDefault="00BB0D73" w14:paraId="1334FDD6" w14:textId="77777777">
      <w:pPr>
        <w:pStyle w:val="BodyText"/>
        <w:spacing w:before="19"/>
      </w:pPr>
    </w:p>
    <w:p w:rsidR="00BB0D73" w:rsidRDefault="00A30637" w14:paraId="72FAB436" w14:textId="77777777">
      <w:pPr>
        <w:pStyle w:val="BodyText"/>
        <w:spacing w:line="264" w:lineRule="auto"/>
        <w:ind w:left="109" w:right="38"/>
      </w:pPr>
      <w:r>
        <w:t>Rijkswaterstaat is beheerder van de vaargeul en verantwoordelijk voor de bevaarbaarheid</w:t>
      </w:r>
      <w:r>
        <w:rPr>
          <w:spacing w:val="-2"/>
        </w:rPr>
        <w:t xml:space="preserve"> </w:t>
      </w:r>
      <w:r>
        <w:t>ervan. Rijkswaterstaat</w:t>
      </w:r>
      <w:r>
        <w:rPr>
          <w:spacing w:val="-3"/>
        </w:rPr>
        <w:t xml:space="preserve"> </w:t>
      </w:r>
      <w:r>
        <w:t>onderhoudt</w:t>
      </w:r>
      <w:r>
        <w:rPr>
          <w:spacing w:val="-8"/>
        </w:rPr>
        <w:t xml:space="preserve"> </w:t>
      </w:r>
      <w:r>
        <w:t>de</w:t>
      </w:r>
      <w:r>
        <w:rPr>
          <w:spacing w:val="-6"/>
        </w:rPr>
        <w:t xml:space="preserve"> </w:t>
      </w:r>
      <w:r>
        <w:t>vaargeul</w:t>
      </w:r>
      <w:r>
        <w:rPr>
          <w:spacing w:val="-6"/>
        </w:rPr>
        <w:t xml:space="preserve"> </w:t>
      </w:r>
      <w:r>
        <w:t>op</w:t>
      </w:r>
      <w:r>
        <w:rPr>
          <w:spacing w:val="-2"/>
        </w:rPr>
        <w:t xml:space="preserve"> </w:t>
      </w:r>
      <w:r>
        <w:t>de</w:t>
      </w:r>
      <w:r>
        <w:rPr>
          <w:spacing w:val="-2"/>
        </w:rPr>
        <w:t xml:space="preserve"> </w:t>
      </w:r>
      <w:r>
        <w:t>in</w:t>
      </w:r>
      <w:r>
        <w:rPr>
          <w:spacing w:val="-4"/>
        </w:rPr>
        <w:t xml:space="preserve"> </w:t>
      </w:r>
      <w:r>
        <w:t>het Nationaal Waterprogramma afgesproken dimensies. Om de vaargeul naar Ameland op de afgesproken dimensies te houden, en daarmee de vaargeul bevaarbaar te houden, wordt deze dagelijks gebaggerd.</w:t>
      </w:r>
    </w:p>
    <w:p w:rsidR="00BB0D73" w:rsidRDefault="00BB0D73" w14:paraId="16E061AC" w14:textId="77777777">
      <w:pPr>
        <w:pStyle w:val="BodyText"/>
        <w:spacing w:before="19"/>
      </w:pPr>
    </w:p>
    <w:p w:rsidR="00BB0D73" w:rsidRDefault="00A30637" w14:paraId="390FC63F" w14:textId="77777777">
      <w:pPr>
        <w:ind w:left="109"/>
        <w:rPr>
          <w:i/>
          <w:sz w:val="18"/>
        </w:rPr>
      </w:pPr>
      <w:r>
        <w:rPr>
          <w:i/>
          <w:sz w:val="18"/>
        </w:rPr>
        <w:t>Genomen</w:t>
      </w:r>
      <w:r>
        <w:rPr>
          <w:i/>
          <w:spacing w:val="-5"/>
          <w:sz w:val="18"/>
        </w:rPr>
        <w:t xml:space="preserve"> </w:t>
      </w:r>
      <w:r>
        <w:rPr>
          <w:i/>
          <w:sz w:val="18"/>
        </w:rPr>
        <w:t>maatregelen</w:t>
      </w:r>
      <w:r>
        <w:rPr>
          <w:i/>
          <w:spacing w:val="-3"/>
          <w:sz w:val="18"/>
        </w:rPr>
        <w:t xml:space="preserve"> </w:t>
      </w:r>
      <w:r>
        <w:rPr>
          <w:i/>
          <w:sz w:val="18"/>
        </w:rPr>
        <w:t>vanaf</w:t>
      </w:r>
      <w:r>
        <w:rPr>
          <w:i/>
          <w:spacing w:val="-5"/>
          <w:sz w:val="18"/>
        </w:rPr>
        <w:t xml:space="preserve"> </w:t>
      </w:r>
      <w:r>
        <w:rPr>
          <w:i/>
          <w:sz w:val="18"/>
        </w:rPr>
        <w:t>2023</w:t>
      </w:r>
      <w:r>
        <w:rPr>
          <w:i/>
          <w:spacing w:val="-4"/>
          <w:sz w:val="18"/>
        </w:rPr>
        <w:t xml:space="preserve"> </w:t>
      </w:r>
      <w:r>
        <w:rPr>
          <w:i/>
          <w:sz w:val="18"/>
        </w:rPr>
        <w:t>en</w:t>
      </w:r>
      <w:r>
        <w:rPr>
          <w:i/>
          <w:spacing w:val="-5"/>
          <w:sz w:val="18"/>
        </w:rPr>
        <w:t xml:space="preserve"> </w:t>
      </w:r>
      <w:r>
        <w:rPr>
          <w:i/>
          <w:sz w:val="18"/>
        </w:rPr>
        <w:t>de</w:t>
      </w:r>
      <w:r>
        <w:rPr>
          <w:i/>
          <w:spacing w:val="-2"/>
          <w:sz w:val="18"/>
        </w:rPr>
        <w:t xml:space="preserve"> resultaten</w:t>
      </w:r>
    </w:p>
    <w:p w:rsidR="00BB0D73" w:rsidRDefault="00A30637" w14:paraId="2D3532A8" w14:textId="77777777">
      <w:pPr>
        <w:pStyle w:val="BodyText"/>
        <w:spacing w:before="21" w:line="264" w:lineRule="auto"/>
        <w:ind w:left="109"/>
      </w:pPr>
      <w:r>
        <w:t>De</w:t>
      </w:r>
      <w:r>
        <w:rPr>
          <w:spacing w:val="-2"/>
        </w:rPr>
        <w:t xml:space="preserve"> </w:t>
      </w:r>
      <w:r>
        <w:t>afgelopen</w:t>
      </w:r>
      <w:r>
        <w:rPr>
          <w:spacing w:val="-4"/>
        </w:rPr>
        <w:t xml:space="preserve"> </w:t>
      </w:r>
      <w:r>
        <w:t>jaren</w:t>
      </w:r>
      <w:r>
        <w:rPr>
          <w:spacing w:val="-4"/>
        </w:rPr>
        <w:t xml:space="preserve"> </w:t>
      </w:r>
      <w:r>
        <w:t>zijn</w:t>
      </w:r>
      <w:r>
        <w:rPr>
          <w:spacing w:val="-9"/>
        </w:rPr>
        <w:t xml:space="preserve"> </w:t>
      </w:r>
      <w:r>
        <w:t>verschillende</w:t>
      </w:r>
      <w:r>
        <w:rPr>
          <w:spacing w:val="-2"/>
        </w:rPr>
        <w:t xml:space="preserve"> </w:t>
      </w:r>
      <w:r>
        <w:t>maatregelen</w:t>
      </w:r>
      <w:r>
        <w:rPr>
          <w:spacing w:val="-8"/>
        </w:rPr>
        <w:t xml:space="preserve"> </w:t>
      </w:r>
      <w:r>
        <w:t>genomen</w:t>
      </w:r>
      <w:r>
        <w:rPr>
          <w:spacing w:val="-4"/>
        </w:rPr>
        <w:t xml:space="preserve"> </w:t>
      </w:r>
      <w:r>
        <w:t>om</w:t>
      </w:r>
      <w:r>
        <w:rPr>
          <w:spacing w:val="-3"/>
        </w:rPr>
        <w:t xml:space="preserve"> </w:t>
      </w:r>
      <w:r>
        <w:t>de</w:t>
      </w:r>
      <w:r>
        <w:rPr>
          <w:spacing w:val="-2"/>
        </w:rPr>
        <w:t xml:space="preserve"> </w:t>
      </w:r>
      <w:r>
        <w:t>vaargeul bevaarbaar te houden en de bereikbaarheid van Ameland te borgen. De belangrijkste maatregelen zijn:</w:t>
      </w:r>
    </w:p>
    <w:p w:rsidR="00BB0D73" w:rsidRDefault="00A30637" w14:paraId="6CE533B7" w14:textId="77777777">
      <w:pPr>
        <w:pStyle w:val="ListParagraph"/>
        <w:numPr>
          <w:ilvl w:val="0"/>
          <w:numId w:val="1"/>
        </w:numPr>
        <w:tabs>
          <w:tab w:val="left" w:pos="891"/>
        </w:tabs>
        <w:spacing w:before="0" w:line="217" w:lineRule="exact"/>
        <w:ind w:left="891" w:hanging="359"/>
        <w:rPr>
          <w:sz w:val="18"/>
        </w:rPr>
      </w:pPr>
      <w:r>
        <w:rPr>
          <w:sz w:val="18"/>
        </w:rPr>
        <w:t>Onderzoek</w:t>
      </w:r>
      <w:r>
        <w:rPr>
          <w:spacing w:val="-5"/>
          <w:sz w:val="18"/>
        </w:rPr>
        <w:t xml:space="preserve"> </w:t>
      </w:r>
      <w:r>
        <w:rPr>
          <w:sz w:val="18"/>
        </w:rPr>
        <w:t>door</w:t>
      </w:r>
      <w:r>
        <w:rPr>
          <w:spacing w:val="-4"/>
          <w:sz w:val="18"/>
        </w:rPr>
        <w:t xml:space="preserve"> </w:t>
      </w:r>
      <w:r>
        <w:rPr>
          <w:sz w:val="18"/>
        </w:rPr>
        <w:t>MARIN</w:t>
      </w:r>
      <w:r>
        <w:rPr>
          <w:spacing w:val="-4"/>
          <w:sz w:val="18"/>
        </w:rPr>
        <w:t xml:space="preserve"> </w:t>
      </w:r>
      <w:r>
        <w:rPr>
          <w:sz w:val="18"/>
        </w:rPr>
        <w:t>naar</w:t>
      </w:r>
      <w:r>
        <w:rPr>
          <w:spacing w:val="-4"/>
          <w:sz w:val="18"/>
        </w:rPr>
        <w:t xml:space="preserve"> </w:t>
      </w:r>
      <w:r>
        <w:rPr>
          <w:sz w:val="18"/>
        </w:rPr>
        <w:t>veilig</w:t>
      </w:r>
      <w:r>
        <w:rPr>
          <w:spacing w:val="-1"/>
          <w:sz w:val="18"/>
        </w:rPr>
        <w:t xml:space="preserve"> </w:t>
      </w:r>
      <w:r>
        <w:rPr>
          <w:sz w:val="18"/>
        </w:rPr>
        <w:t>passeren</w:t>
      </w:r>
      <w:r>
        <w:rPr>
          <w:spacing w:val="-4"/>
          <w:sz w:val="18"/>
        </w:rPr>
        <w:t xml:space="preserve"> </w:t>
      </w:r>
      <w:r>
        <w:rPr>
          <w:sz w:val="18"/>
        </w:rPr>
        <w:t>in</w:t>
      </w:r>
      <w:r>
        <w:rPr>
          <w:spacing w:val="-7"/>
          <w:sz w:val="18"/>
        </w:rPr>
        <w:t xml:space="preserve"> </w:t>
      </w:r>
      <w:r>
        <w:rPr>
          <w:sz w:val="18"/>
        </w:rPr>
        <w:t>de</w:t>
      </w:r>
      <w:r>
        <w:rPr>
          <w:spacing w:val="-7"/>
          <w:sz w:val="18"/>
        </w:rPr>
        <w:t xml:space="preserve"> </w:t>
      </w:r>
      <w:r>
        <w:rPr>
          <w:spacing w:val="-2"/>
          <w:sz w:val="18"/>
        </w:rPr>
        <w:t>vaargeul</w:t>
      </w:r>
    </w:p>
    <w:p w:rsidR="00BB0D73" w:rsidRDefault="00A30637" w14:paraId="2FFDE7C5" w14:textId="77777777">
      <w:pPr>
        <w:pStyle w:val="ListParagraph"/>
        <w:numPr>
          <w:ilvl w:val="0"/>
          <w:numId w:val="1"/>
        </w:numPr>
        <w:tabs>
          <w:tab w:val="left" w:pos="891"/>
        </w:tabs>
        <w:ind w:left="891" w:hanging="359"/>
        <w:rPr>
          <w:sz w:val="18"/>
        </w:rPr>
      </w:pPr>
      <w:r>
        <w:rPr>
          <w:sz w:val="18"/>
        </w:rPr>
        <w:t>Invoering</w:t>
      </w:r>
      <w:r>
        <w:rPr>
          <w:spacing w:val="-8"/>
          <w:sz w:val="18"/>
        </w:rPr>
        <w:t xml:space="preserve"> </w:t>
      </w:r>
      <w:r>
        <w:rPr>
          <w:sz w:val="18"/>
        </w:rPr>
        <w:t>vijfkwartiersdienstregeling</w:t>
      </w:r>
      <w:r>
        <w:rPr>
          <w:spacing w:val="-10"/>
          <w:sz w:val="18"/>
        </w:rPr>
        <w:t xml:space="preserve"> </w:t>
      </w:r>
      <w:r>
        <w:rPr>
          <w:sz w:val="18"/>
        </w:rPr>
        <w:t>en</w:t>
      </w:r>
      <w:r>
        <w:rPr>
          <w:spacing w:val="-10"/>
          <w:sz w:val="18"/>
        </w:rPr>
        <w:t xml:space="preserve"> </w:t>
      </w:r>
      <w:r>
        <w:rPr>
          <w:spacing w:val="-2"/>
          <w:sz w:val="18"/>
        </w:rPr>
        <w:t>evaluatie</w:t>
      </w:r>
    </w:p>
    <w:p w:rsidR="00BB0D73" w:rsidRDefault="00A30637" w14:paraId="3AB146CF" w14:textId="77777777">
      <w:pPr>
        <w:pStyle w:val="ListParagraph"/>
        <w:numPr>
          <w:ilvl w:val="0"/>
          <w:numId w:val="1"/>
        </w:numPr>
        <w:tabs>
          <w:tab w:val="left" w:pos="891"/>
        </w:tabs>
        <w:spacing w:before="22"/>
        <w:ind w:left="891" w:hanging="359"/>
        <w:rPr>
          <w:sz w:val="18"/>
        </w:rPr>
      </w:pPr>
      <w:r>
        <w:rPr>
          <w:sz w:val="18"/>
        </w:rPr>
        <w:t>Wekelijkse</w:t>
      </w:r>
      <w:r>
        <w:rPr>
          <w:spacing w:val="-4"/>
          <w:sz w:val="18"/>
        </w:rPr>
        <w:t xml:space="preserve"> </w:t>
      </w:r>
      <w:r>
        <w:rPr>
          <w:sz w:val="18"/>
        </w:rPr>
        <w:t>monitoring</w:t>
      </w:r>
      <w:r>
        <w:rPr>
          <w:spacing w:val="-8"/>
          <w:sz w:val="18"/>
        </w:rPr>
        <w:t xml:space="preserve"> </w:t>
      </w:r>
      <w:r>
        <w:rPr>
          <w:sz w:val="18"/>
        </w:rPr>
        <w:t>van</w:t>
      </w:r>
      <w:r>
        <w:rPr>
          <w:spacing w:val="-6"/>
          <w:sz w:val="18"/>
        </w:rPr>
        <w:t xml:space="preserve"> </w:t>
      </w:r>
      <w:r>
        <w:rPr>
          <w:sz w:val="18"/>
        </w:rPr>
        <w:t>de</w:t>
      </w:r>
      <w:r>
        <w:rPr>
          <w:spacing w:val="-4"/>
          <w:sz w:val="18"/>
        </w:rPr>
        <w:t xml:space="preserve"> </w:t>
      </w:r>
      <w:r>
        <w:rPr>
          <w:spacing w:val="-2"/>
          <w:sz w:val="18"/>
        </w:rPr>
        <w:t>vaargeul</w:t>
      </w:r>
    </w:p>
    <w:p w:rsidR="00BB0D73" w:rsidRDefault="00A30637" w14:paraId="3DF64FA9" w14:textId="77777777">
      <w:pPr>
        <w:pStyle w:val="ListParagraph"/>
        <w:numPr>
          <w:ilvl w:val="0"/>
          <w:numId w:val="1"/>
        </w:numPr>
        <w:tabs>
          <w:tab w:val="left" w:pos="891"/>
        </w:tabs>
        <w:ind w:left="891" w:hanging="359"/>
        <w:rPr>
          <w:sz w:val="18"/>
        </w:rPr>
      </w:pPr>
      <w:r>
        <w:rPr>
          <w:sz w:val="18"/>
        </w:rPr>
        <w:t>Aanpassen</w:t>
      </w:r>
      <w:r>
        <w:rPr>
          <w:spacing w:val="-11"/>
          <w:sz w:val="18"/>
        </w:rPr>
        <w:t xml:space="preserve"> </w:t>
      </w:r>
      <w:r>
        <w:rPr>
          <w:sz w:val="18"/>
        </w:rPr>
        <w:t>vaargeulmarkering</w:t>
      </w:r>
      <w:r>
        <w:rPr>
          <w:spacing w:val="-3"/>
          <w:sz w:val="18"/>
        </w:rPr>
        <w:t xml:space="preserve"> </w:t>
      </w:r>
      <w:r>
        <w:rPr>
          <w:sz w:val="18"/>
        </w:rPr>
        <w:t>waar</w:t>
      </w:r>
      <w:r>
        <w:rPr>
          <w:spacing w:val="-7"/>
          <w:sz w:val="18"/>
        </w:rPr>
        <w:t xml:space="preserve"> </w:t>
      </w:r>
      <w:r>
        <w:rPr>
          <w:spacing w:val="-4"/>
          <w:sz w:val="18"/>
        </w:rPr>
        <w:t>nodig</w:t>
      </w:r>
    </w:p>
    <w:p w:rsidR="00BB0D73" w:rsidRDefault="00A30637" w14:paraId="2D5AE5C8" w14:textId="77777777">
      <w:pPr>
        <w:pStyle w:val="ListParagraph"/>
        <w:numPr>
          <w:ilvl w:val="0"/>
          <w:numId w:val="1"/>
        </w:numPr>
        <w:tabs>
          <w:tab w:val="left" w:pos="891"/>
        </w:tabs>
        <w:spacing w:before="22"/>
        <w:ind w:left="891" w:hanging="359"/>
        <w:rPr>
          <w:sz w:val="18"/>
        </w:rPr>
      </w:pPr>
      <w:r>
        <w:rPr>
          <w:sz w:val="18"/>
        </w:rPr>
        <w:t>Realisatie</w:t>
      </w:r>
      <w:r>
        <w:rPr>
          <w:spacing w:val="-8"/>
          <w:sz w:val="18"/>
        </w:rPr>
        <w:t xml:space="preserve"> </w:t>
      </w:r>
      <w:r>
        <w:rPr>
          <w:sz w:val="18"/>
        </w:rPr>
        <w:t>van</w:t>
      </w:r>
      <w:r>
        <w:rPr>
          <w:spacing w:val="-8"/>
          <w:sz w:val="18"/>
        </w:rPr>
        <w:t xml:space="preserve"> </w:t>
      </w:r>
      <w:r>
        <w:rPr>
          <w:sz w:val="18"/>
        </w:rPr>
        <w:t>een</w:t>
      </w:r>
      <w:r>
        <w:rPr>
          <w:spacing w:val="-5"/>
          <w:sz w:val="18"/>
        </w:rPr>
        <w:t xml:space="preserve"> </w:t>
      </w:r>
      <w:r>
        <w:rPr>
          <w:sz w:val="18"/>
        </w:rPr>
        <w:t>doorsteek</w:t>
      </w:r>
      <w:r>
        <w:rPr>
          <w:spacing w:val="-1"/>
          <w:sz w:val="18"/>
        </w:rPr>
        <w:t xml:space="preserve"> </w:t>
      </w:r>
      <w:r>
        <w:rPr>
          <w:sz w:val="18"/>
        </w:rPr>
        <w:t>in</w:t>
      </w:r>
      <w:r>
        <w:rPr>
          <w:spacing w:val="-5"/>
          <w:sz w:val="18"/>
        </w:rPr>
        <w:t xml:space="preserve"> </w:t>
      </w:r>
      <w:r>
        <w:rPr>
          <w:sz w:val="18"/>
        </w:rPr>
        <w:t>de</w:t>
      </w:r>
      <w:r>
        <w:rPr>
          <w:spacing w:val="-2"/>
          <w:sz w:val="18"/>
        </w:rPr>
        <w:t xml:space="preserve"> vaargeul</w:t>
      </w:r>
    </w:p>
    <w:p w:rsidR="00BB0D73" w:rsidRDefault="00A30637" w14:paraId="132DE5E7" w14:textId="77777777">
      <w:pPr>
        <w:pStyle w:val="ListParagraph"/>
        <w:numPr>
          <w:ilvl w:val="0"/>
          <w:numId w:val="1"/>
        </w:numPr>
        <w:tabs>
          <w:tab w:val="left" w:pos="891"/>
        </w:tabs>
        <w:ind w:left="891" w:hanging="359"/>
        <w:rPr>
          <w:sz w:val="18"/>
        </w:rPr>
      </w:pPr>
      <w:r>
        <w:rPr>
          <w:sz w:val="18"/>
        </w:rPr>
        <w:t>Optimalisering</w:t>
      </w:r>
      <w:r>
        <w:rPr>
          <w:spacing w:val="-11"/>
          <w:sz w:val="18"/>
        </w:rPr>
        <w:t xml:space="preserve"> </w:t>
      </w:r>
      <w:r>
        <w:rPr>
          <w:sz w:val="18"/>
        </w:rPr>
        <w:t>baggerwerkzaamheden</w:t>
      </w:r>
      <w:r>
        <w:rPr>
          <w:spacing w:val="-7"/>
          <w:sz w:val="18"/>
        </w:rPr>
        <w:t xml:space="preserve"> </w:t>
      </w:r>
      <w:r>
        <w:rPr>
          <w:sz w:val="18"/>
        </w:rPr>
        <w:t>en</w:t>
      </w:r>
      <w:r>
        <w:rPr>
          <w:spacing w:val="-11"/>
          <w:sz w:val="18"/>
        </w:rPr>
        <w:t xml:space="preserve"> </w:t>
      </w:r>
      <w:r>
        <w:rPr>
          <w:spacing w:val="-2"/>
          <w:sz w:val="18"/>
        </w:rPr>
        <w:t>verspreiding</w:t>
      </w:r>
    </w:p>
    <w:p w:rsidR="00BB0D73" w:rsidRDefault="00A30637" w14:paraId="62D983E4" w14:textId="77777777">
      <w:pPr>
        <w:rPr>
          <w:sz w:val="13"/>
        </w:rPr>
      </w:pPr>
      <w:r>
        <w:br w:type="column"/>
      </w:r>
    </w:p>
    <w:p w:rsidR="00BB0D73" w:rsidRDefault="00BB0D73" w14:paraId="4DA5ABC7" w14:textId="77777777">
      <w:pPr>
        <w:pStyle w:val="BodyText"/>
        <w:spacing w:before="91"/>
        <w:rPr>
          <w:sz w:val="13"/>
        </w:rPr>
      </w:pPr>
    </w:p>
    <w:p w:rsidR="00BB0D73" w:rsidRDefault="00A30637" w14:paraId="67BBC4FC" w14:textId="77777777">
      <w:pPr>
        <w:spacing w:line="273" w:lineRule="auto"/>
        <w:ind w:left="104" w:right="184"/>
        <w:rPr>
          <w:b/>
          <w:sz w:val="13"/>
        </w:rPr>
      </w:pPr>
      <w:r>
        <w:rPr>
          <w:b/>
          <w:sz w:val="13"/>
        </w:rPr>
        <w:t>Ministerie van Infrastructuur</w:t>
      </w:r>
      <w:r>
        <w:rPr>
          <w:b/>
          <w:spacing w:val="-12"/>
          <w:sz w:val="13"/>
        </w:rPr>
        <w:t xml:space="preserve"> </w:t>
      </w:r>
      <w:r>
        <w:rPr>
          <w:b/>
          <w:sz w:val="13"/>
        </w:rPr>
        <w:t xml:space="preserve">en </w:t>
      </w:r>
      <w:r>
        <w:rPr>
          <w:b/>
          <w:spacing w:val="-2"/>
          <w:sz w:val="13"/>
        </w:rPr>
        <w:t>Waterstaat</w:t>
      </w:r>
    </w:p>
    <w:p w:rsidR="00BB0D73" w:rsidP="00797E94" w:rsidRDefault="00A30637" w14:paraId="2980F3A1" w14:textId="77777777">
      <w:pPr>
        <w:spacing w:before="137" w:line="276" w:lineRule="auto"/>
        <w:ind w:left="104"/>
        <w:rPr>
          <w:sz w:val="13"/>
        </w:rPr>
      </w:pPr>
      <w:r>
        <w:rPr>
          <w:sz w:val="13"/>
        </w:rPr>
        <w:t>Rijnstraat</w:t>
      </w:r>
      <w:r>
        <w:rPr>
          <w:spacing w:val="-7"/>
          <w:sz w:val="13"/>
        </w:rPr>
        <w:t xml:space="preserve"> </w:t>
      </w:r>
      <w:r>
        <w:rPr>
          <w:spacing w:val="-10"/>
          <w:sz w:val="13"/>
        </w:rPr>
        <w:t>8</w:t>
      </w:r>
    </w:p>
    <w:p w:rsidR="00BB0D73" w:rsidP="00797E94" w:rsidRDefault="00A30637" w14:paraId="530F3989" w14:textId="77777777">
      <w:pPr>
        <w:spacing w:line="276" w:lineRule="auto"/>
        <w:ind w:left="102"/>
        <w:rPr>
          <w:sz w:val="13"/>
        </w:rPr>
      </w:pPr>
      <w:r>
        <w:rPr>
          <w:sz w:val="13"/>
        </w:rPr>
        <w:t>2515</w:t>
      </w:r>
      <w:r>
        <w:rPr>
          <w:spacing w:val="-8"/>
          <w:sz w:val="13"/>
        </w:rPr>
        <w:t xml:space="preserve"> </w:t>
      </w:r>
      <w:r>
        <w:rPr>
          <w:sz w:val="13"/>
        </w:rPr>
        <w:t>XP</w:t>
      </w:r>
      <w:r>
        <w:rPr>
          <w:spacing w:val="30"/>
          <w:sz w:val="13"/>
        </w:rPr>
        <w:t xml:space="preserve"> </w:t>
      </w:r>
      <w:r>
        <w:rPr>
          <w:sz w:val="13"/>
        </w:rPr>
        <w:t>Den</w:t>
      </w:r>
      <w:r>
        <w:rPr>
          <w:spacing w:val="-8"/>
          <w:sz w:val="13"/>
        </w:rPr>
        <w:t xml:space="preserve"> </w:t>
      </w:r>
      <w:r>
        <w:rPr>
          <w:sz w:val="13"/>
        </w:rPr>
        <w:t>Haag Postbus 20901</w:t>
      </w:r>
    </w:p>
    <w:p w:rsidR="00BB0D73" w:rsidP="00797E94" w:rsidRDefault="00A30637" w14:paraId="0A1F12A4" w14:textId="77777777">
      <w:pPr>
        <w:spacing w:line="276" w:lineRule="auto"/>
        <w:ind w:left="104" w:right="94"/>
        <w:rPr>
          <w:sz w:val="13"/>
        </w:rPr>
      </w:pPr>
      <w:r>
        <w:rPr>
          <w:sz w:val="13"/>
        </w:rPr>
        <w:t>2500</w:t>
      </w:r>
      <w:r>
        <w:rPr>
          <w:spacing w:val="-9"/>
          <w:sz w:val="13"/>
        </w:rPr>
        <w:t xml:space="preserve"> </w:t>
      </w:r>
      <w:r>
        <w:rPr>
          <w:sz w:val="13"/>
        </w:rPr>
        <w:t>EX</w:t>
      </w:r>
      <w:r>
        <w:rPr>
          <w:spacing w:val="31"/>
          <w:sz w:val="13"/>
        </w:rPr>
        <w:t xml:space="preserve"> </w:t>
      </w:r>
      <w:r>
        <w:rPr>
          <w:sz w:val="13"/>
        </w:rPr>
        <w:t>DEN</w:t>
      </w:r>
      <w:r>
        <w:rPr>
          <w:spacing w:val="-10"/>
          <w:sz w:val="13"/>
        </w:rPr>
        <w:t xml:space="preserve"> </w:t>
      </w:r>
      <w:r>
        <w:rPr>
          <w:sz w:val="13"/>
        </w:rPr>
        <w:t>HAAG T</w:t>
      </w:r>
      <w:r>
        <w:rPr>
          <w:spacing w:val="40"/>
          <w:sz w:val="13"/>
        </w:rPr>
        <w:t xml:space="preserve"> </w:t>
      </w:r>
      <w:r>
        <w:rPr>
          <w:sz w:val="13"/>
        </w:rPr>
        <w:t>070-456 00 00</w:t>
      </w:r>
    </w:p>
    <w:p w:rsidR="00BB0D73" w:rsidP="00797E94" w:rsidRDefault="00A30637" w14:paraId="651AD732" w14:textId="77777777">
      <w:pPr>
        <w:spacing w:line="276" w:lineRule="auto"/>
        <w:ind w:left="104"/>
        <w:rPr>
          <w:sz w:val="13"/>
        </w:rPr>
      </w:pPr>
      <w:r>
        <w:rPr>
          <w:sz w:val="13"/>
        </w:rPr>
        <w:t>F</w:t>
      </w:r>
      <w:r>
        <w:rPr>
          <w:spacing w:val="42"/>
          <w:sz w:val="13"/>
        </w:rPr>
        <w:t xml:space="preserve"> </w:t>
      </w:r>
      <w:r>
        <w:rPr>
          <w:sz w:val="13"/>
        </w:rPr>
        <w:t>070-456</w:t>
      </w:r>
      <w:r>
        <w:rPr>
          <w:spacing w:val="-3"/>
          <w:sz w:val="13"/>
        </w:rPr>
        <w:t xml:space="preserve"> </w:t>
      </w:r>
      <w:r>
        <w:rPr>
          <w:sz w:val="13"/>
        </w:rPr>
        <w:t>11</w:t>
      </w:r>
      <w:r>
        <w:rPr>
          <w:spacing w:val="-2"/>
          <w:sz w:val="13"/>
        </w:rPr>
        <w:t xml:space="preserve"> </w:t>
      </w:r>
      <w:r>
        <w:rPr>
          <w:spacing w:val="-5"/>
          <w:sz w:val="13"/>
        </w:rPr>
        <w:t>11</w:t>
      </w:r>
    </w:p>
    <w:p w:rsidR="00BB0D73" w:rsidRDefault="00BB0D73" w14:paraId="51BE8D27" w14:textId="77777777">
      <w:pPr>
        <w:pStyle w:val="BodyText"/>
        <w:spacing w:before="145"/>
        <w:rPr>
          <w:sz w:val="13"/>
        </w:rPr>
      </w:pPr>
    </w:p>
    <w:p w:rsidR="00BB0D73" w:rsidP="00797E94" w:rsidRDefault="00A30637" w14:paraId="1639F1E7" w14:textId="77777777">
      <w:pPr>
        <w:spacing w:line="276" w:lineRule="auto"/>
        <w:ind w:left="102"/>
        <w:rPr>
          <w:b/>
          <w:sz w:val="13"/>
        </w:rPr>
      </w:pPr>
      <w:r>
        <w:rPr>
          <w:b/>
          <w:sz w:val="13"/>
        </w:rPr>
        <w:t>Ons</w:t>
      </w:r>
      <w:r>
        <w:rPr>
          <w:b/>
          <w:spacing w:val="-7"/>
          <w:sz w:val="13"/>
        </w:rPr>
        <w:t xml:space="preserve"> </w:t>
      </w:r>
      <w:r>
        <w:rPr>
          <w:b/>
          <w:spacing w:val="-2"/>
          <w:sz w:val="13"/>
        </w:rPr>
        <w:t>kenmerk</w:t>
      </w:r>
    </w:p>
    <w:p w:rsidR="00BB0D73" w:rsidP="00797E94" w:rsidRDefault="00A30637" w14:paraId="4801F180" w14:textId="77777777">
      <w:pPr>
        <w:spacing w:line="276" w:lineRule="auto"/>
        <w:ind w:left="102"/>
        <w:rPr>
          <w:sz w:val="13"/>
        </w:rPr>
      </w:pPr>
      <w:r>
        <w:rPr>
          <w:spacing w:val="-2"/>
          <w:sz w:val="13"/>
        </w:rPr>
        <w:t>RWS-2025/7313</w:t>
      </w:r>
    </w:p>
    <w:p w:rsidR="00BB0D73" w:rsidRDefault="00BB0D73" w14:paraId="06385F48" w14:textId="77777777">
      <w:pPr>
        <w:pStyle w:val="BodyText"/>
        <w:spacing w:before="36"/>
        <w:rPr>
          <w:b/>
          <w:sz w:val="13"/>
        </w:rPr>
      </w:pPr>
    </w:p>
    <w:p w:rsidR="00BB0D73" w:rsidP="00797E94" w:rsidRDefault="00A30637" w14:paraId="3BAC0953" w14:textId="77777777">
      <w:pPr>
        <w:spacing w:line="276" w:lineRule="auto"/>
        <w:ind w:left="102"/>
        <w:rPr>
          <w:b/>
          <w:sz w:val="13"/>
        </w:rPr>
      </w:pPr>
      <w:r>
        <w:rPr>
          <w:b/>
          <w:spacing w:val="-2"/>
          <w:sz w:val="13"/>
        </w:rPr>
        <w:t>Bijlage(n)</w:t>
      </w:r>
    </w:p>
    <w:p w:rsidR="00BB0D73" w:rsidP="00797E94" w:rsidRDefault="00797E94" w14:paraId="51EE8985" w14:textId="28163EF2">
      <w:pPr>
        <w:spacing w:line="276" w:lineRule="auto"/>
        <w:ind w:left="102"/>
        <w:rPr>
          <w:sz w:val="13"/>
        </w:rPr>
      </w:pPr>
      <w:r>
        <w:rPr>
          <w:spacing w:val="-10"/>
          <w:sz w:val="13"/>
        </w:rPr>
        <w:t>1</w:t>
      </w:r>
    </w:p>
    <w:p w:rsidR="00BB0D73" w:rsidRDefault="00BB0D73" w14:paraId="471EA163" w14:textId="77777777">
      <w:pPr>
        <w:rPr>
          <w:sz w:val="13"/>
        </w:rPr>
        <w:sectPr w:rsidR="00BB0D73">
          <w:type w:val="continuous"/>
          <w:pgSz w:w="11910" w:h="16840"/>
          <w:pgMar w:top="0" w:right="1120" w:bottom="660" w:left="1480" w:header="0" w:footer="473" w:gutter="0"/>
          <w:cols w:equalWidth="0" w:space="708" w:num="2">
            <w:col w:w="7609" w:space="136"/>
            <w:col w:w="1565"/>
          </w:cols>
        </w:sectPr>
      </w:pPr>
    </w:p>
    <w:p w:rsidR="00BB0D73" w:rsidRDefault="00BB0D73" w14:paraId="7D222648" w14:textId="77777777">
      <w:pPr>
        <w:pStyle w:val="BodyText"/>
        <w:rPr>
          <w:sz w:val="13"/>
        </w:rPr>
      </w:pPr>
    </w:p>
    <w:p w:rsidR="00BB0D73" w:rsidRDefault="00BB0D73" w14:paraId="222397C3" w14:textId="77777777">
      <w:pPr>
        <w:pStyle w:val="BodyText"/>
        <w:rPr>
          <w:sz w:val="13"/>
        </w:rPr>
      </w:pPr>
    </w:p>
    <w:p w:rsidR="00BB0D73" w:rsidRDefault="00BB0D73" w14:paraId="4A81D434" w14:textId="77777777">
      <w:pPr>
        <w:pStyle w:val="BodyText"/>
        <w:rPr>
          <w:sz w:val="13"/>
        </w:rPr>
      </w:pPr>
    </w:p>
    <w:p w:rsidR="00BB0D73" w:rsidRDefault="00BB0D73" w14:paraId="71B6A9DA" w14:textId="77777777">
      <w:pPr>
        <w:pStyle w:val="BodyText"/>
        <w:rPr>
          <w:sz w:val="13"/>
        </w:rPr>
      </w:pPr>
    </w:p>
    <w:p w:rsidR="00BB0D73" w:rsidRDefault="00BB0D73" w14:paraId="079EFDAB" w14:textId="77777777">
      <w:pPr>
        <w:pStyle w:val="BodyText"/>
        <w:rPr>
          <w:sz w:val="13"/>
        </w:rPr>
      </w:pPr>
    </w:p>
    <w:p w:rsidR="00BB0D73" w:rsidRDefault="00BB0D73" w14:paraId="79764B21" w14:textId="77777777">
      <w:pPr>
        <w:pStyle w:val="BodyText"/>
        <w:rPr>
          <w:sz w:val="13"/>
        </w:rPr>
      </w:pPr>
    </w:p>
    <w:p w:rsidR="00BB0D73" w:rsidRDefault="00BB0D73" w14:paraId="4A2D322A" w14:textId="77777777">
      <w:pPr>
        <w:pStyle w:val="BodyText"/>
        <w:spacing w:before="22"/>
        <w:rPr>
          <w:sz w:val="13"/>
        </w:rPr>
      </w:pPr>
    </w:p>
    <w:p w:rsidR="00BB0D73" w:rsidRDefault="00A30637" w14:paraId="42EA54CB" w14:textId="77777777">
      <w:pPr>
        <w:spacing w:line="273" w:lineRule="auto"/>
        <w:ind w:left="7849" w:right="184"/>
        <w:rPr>
          <w:b/>
          <w:sz w:val="13"/>
        </w:rPr>
      </w:pPr>
      <w:r>
        <w:rPr>
          <w:b/>
          <w:sz w:val="13"/>
        </w:rPr>
        <w:t>Ministerie van Infrastructuur</w:t>
      </w:r>
      <w:r>
        <w:rPr>
          <w:b/>
          <w:spacing w:val="-12"/>
          <w:sz w:val="13"/>
        </w:rPr>
        <w:t xml:space="preserve"> </w:t>
      </w:r>
      <w:r>
        <w:rPr>
          <w:b/>
          <w:sz w:val="13"/>
        </w:rPr>
        <w:t xml:space="preserve">en </w:t>
      </w:r>
      <w:r>
        <w:rPr>
          <w:b/>
          <w:spacing w:val="-2"/>
          <w:sz w:val="13"/>
        </w:rPr>
        <w:t>Waterstaat</w:t>
      </w:r>
    </w:p>
    <w:p w:rsidR="00BB0D73" w:rsidRDefault="00BB0D73" w14:paraId="32C3B9ED" w14:textId="77777777">
      <w:pPr>
        <w:pStyle w:val="BodyText"/>
        <w:spacing w:before="1"/>
        <w:rPr>
          <w:b/>
          <w:sz w:val="14"/>
        </w:rPr>
      </w:pPr>
    </w:p>
    <w:p w:rsidR="00BB0D73" w:rsidRDefault="00BB0D73" w14:paraId="19C08C32" w14:textId="77777777">
      <w:pPr>
        <w:rPr>
          <w:sz w:val="14"/>
        </w:rPr>
        <w:sectPr w:rsidR="00BB0D73">
          <w:pgSz w:w="11910" w:h="16840"/>
          <w:pgMar w:top="1920" w:right="1120" w:bottom="660" w:left="1480" w:header="0" w:footer="473" w:gutter="0"/>
          <w:cols w:space="708"/>
        </w:sectPr>
      </w:pPr>
    </w:p>
    <w:p w:rsidR="00BB0D73" w:rsidRDefault="00A30637" w14:paraId="7CB76809" w14:textId="77777777">
      <w:pPr>
        <w:ind w:left="109"/>
        <w:rPr>
          <w:i/>
          <w:sz w:val="18"/>
        </w:rPr>
      </w:pPr>
      <w:r>
        <w:rPr>
          <w:i/>
          <w:sz w:val="18"/>
        </w:rPr>
        <w:t>Ad</w:t>
      </w:r>
      <w:r>
        <w:rPr>
          <w:i/>
          <w:spacing w:val="2"/>
          <w:sz w:val="18"/>
        </w:rPr>
        <w:t xml:space="preserve"> </w:t>
      </w:r>
      <w:r>
        <w:rPr>
          <w:i/>
          <w:sz w:val="18"/>
        </w:rPr>
        <w:t>1</w:t>
      </w:r>
      <w:r>
        <w:rPr>
          <w:i/>
          <w:spacing w:val="-4"/>
          <w:sz w:val="18"/>
        </w:rPr>
        <w:t xml:space="preserve"> </w:t>
      </w:r>
      <w:r>
        <w:rPr>
          <w:i/>
          <w:sz w:val="18"/>
        </w:rPr>
        <w:t xml:space="preserve">en </w:t>
      </w:r>
      <w:r>
        <w:rPr>
          <w:i/>
          <w:spacing w:val="-10"/>
          <w:sz w:val="18"/>
        </w:rPr>
        <w:t>2</w:t>
      </w:r>
    </w:p>
    <w:p w:rsidR="00BB0D73" w:rsidRDefault="00A30637" w14:paraId="231F1D6E" w14:textId="77777777">
      <w:pPr>
        <w:pStyle w:val="BodyText"/>
        <w:spacing w:before="22" w:line="264" w:lineRule="auto"/>
        <w:ind w:left="109" w:right="73"/>
      </w:pPr>
      <w:r>
        <w:t>In de zomer</w:t>
      </w:r>
      <w:r>
        <w:rPr>
          <w:spacing w:val="-3"/>
        </w:rPr>
        <w:t xml:space="preserve"> </w:t>
      </w:r>
      <w:r>
        <w:t>van 2023 heeft</w:t>
      </w:r>
      <w:r>
        <w:rPr>
          <w:spacing w:val="-2"/>
        </w:rPr>
        <w:t xml:space="preserve"> </w:t>
      </w:r>
      <w:r>
        <w:t>MARIN (Maritime Research Institute Netherlands) in opdracht</w:t>
      </w:r>
      <w:r>
        <w:rPr>
          <w:spacing w:val="-6"/>
        </w:rPr>
        <w:t xml:space="preserve"> </w:t>
      </w:r>
      <w:r>
        <w:t>van</w:t>
      </w:r>
      <w:r>
        <w:rPr>
          <w:spacing w:val="-2"/>
        </w:rPr>
        <w:t xml:space="preserve"> </w:t>
      </w:r>
      <w:r>
        <w:t>het</w:t>
      </w:r>
      <w:r>
        <w:rPr>
          <w:spacing w:val="-4"/>
        </w:rPr>
        <w:t xml:space="preserve"> </w:t>
      </w:r>
      <w:r>
        <w:t>ministerie</w:t>
      </w:r>
      <w:r>
        <w:rPr>
          <w:spacing w:val="-5"/>
        </w:rPr>
        <w:t xml:space="preserve"> </w:t>
      </w:r>
      <w:r>
        <w:t>van</w:t>
      </w:r>
      <w:r>
        <w:rPr>
          <w:spacing w:val="-6"/>
        </w:rPr>
        <w:t xml:space="preserve"> </w:t>
      </w:r>
      <w:r>
        <w:t>IenW</w:t>
      </w:r>
      <w:r>
        <w:rPr>
          <w:spacing w:val="-4"/>
        </w:rPr>
        <w:t xml:space="preserve"> </w:t>
      </w:r>
      <w:r>
        <w:t>en</w:t>
      </w:r>
      <w:r>
        <w:rPr>
          <w:spacing w:val="-6"/>
        </w:rPr>
        <w:t xml:space="preserve"> </w:t>
      </w:r>
      <w:r>
        <w:t>Wagenborg</w:t>
      </w:r>
      <w:r>
        <w:rPr>
          <w:spacing w:val="-5"/>
        </w:rPr>
        <w:t xml:space="preserve"> </w:t>
      </w:r>
      <w:r>
        <w:t>Passagiersdiensten</w:t>
      </w:r>
      <w:r>
        <w:rPr>
          <w:spacing w:val="-2"/>
        </w:rPr>
        <w:t xml:space="preserve"> </w:t>
      </w:r>
      <w:r>
        <w:t>(hierna: WPD) een onderzoek uitgevoerd naar de mogelijkheden om veilig te laten passeren in de vaargeul Holwert-Ameland</w:t>
      </w:r>
      <w:hyperlink w:history="1" w:anchor="_bookmark0">
        <w:r>
          <w:t>.</w:t>
        </w:r>
        <w:r>
          <w:rPr>
            <w:position w:val="6"/>
            <w:sz w:val="12"/>
          </w:rPr>
          <w:t>[</w:t>
        </w:r>
      </w:hyperlink>
      <w:r>
        <w:rPr>
          <w:position w:val="6"/>
          <w:sz w:val="12"/>
        </w:rPr>
        <w:t>1]</w:t>
      </w:r>
      <w:r>
        <w:rPr>
          <w:spacing w:val="29"/>
          <w:position w:val="6"/>
          <w:sz w:val="12"/>
        </w:rPr>
        <w:t xml:space="preserve"> </w:t>
      </w:r>
      <w:r>
        <w:t>Naar aanleiding van het onderzoek van MARIN is per 8 september 2023 een vijfkwartiersdienstregeling ingesteld en zijn afspraken gemaakt over de inzet van het tweede schip. Dat betekent dat er met één schip zes keer per dag per richting wordt gevaren op basis van een vijfkwartiersdienstregeling en dat er met een tweede schip wordt gevaren afhankelijk van de waterstand tot vier keer per dag.</w:t>
      </w:r>
    </w:p>
    <w:p w:rsidR="00BB0D73" w:rsidRDefault="00BB0D73" w14:paraId="7BB8B7AF" w14:textId="77777777">
      <w:pPr>
        <w:pStyle w:val="BodyText"/>
        <w:spacing w:before="16"/>
      </w:pPr>
    </w:p>
    <w:p w:rsidR="00BB0D73" w:rsidRDefault="00A30637" w14:paraId="786BB3A6" w14:textId="77777777">
      <w:pPr>
        <w:pStyle w:val="BodyText"/>
        <w:spacing w:line="264" w:lineRule="auto"/>
        <w:ind w:left="109" w:right="39"/>
        <w:rPr>
          <w:sz w:val="12"/>
        </w:rPr>
      </w:pPr>
      <w:r>
        <w:t>De nieuwe dienstregeling is in 2024 in opdracht van IenW door het onderzoeksbureau WSP geëvalueerd. In de evaluatie is gekeken naar de punctualiteit (vertraging en uitval) van afvaarten en zijn interviews afgenomen met de betrokken stakeholders. De uitkomsten van de evaluatie zijn met uw Kamer gedeeld.</w:t>
      </w:r>
      <w:hyperlink w:history="1" w:anchor="_bookmark1">
        <w:r>
          <w:rPr>
            <w:position w:val="6"/>
            <w:sz w:val="12"/>
          </w:rPr>
          <w:t>[</w:t>
        </w:r>
      </w:hyperlink>
      <w:r>
        <w:rPr>
          <w:position w:val="6"/>
          <w:sz w:val="12"/>
        </w:rPr>
        <w:t>2]</w:t>
      </w:r>
      <w:r>
        <w:rPr>
          <w:spacing w:val="35"/>
          <w:position w:val="6"/>
          <w:sz w:val="12"/>
        </w:rPr>
        <w:t xml:space="preserve"> </w:t>
      </w:r>
      <w:r>
        <w:t>Het onderzoekbureau WSP dat de evaluatie heeft uitgevoerd adviseert op basis van de uitkomsten de vijfkwartiersdienstregeling voort te zetten. De ervaringen van de geïnterviewden zijn positief en de punctualiteit is verbeterd sinds ingang van de nieuwe dienstregeling. Middels het vervoerplan 2025 heeft WPD laten weten dat de vijfkwartiersdienstregeling van WPD wordt voortgezet</w:t>
      </w:r>
      <w:r>
        <w:rPr>
          <w:spacing w:val="-2"/>
        </w:rPr>
        <w:t xml:space="preserve"> </w:t>
      </w:r>
      <w:r>
        <w:t>in</w:t>
      </w:r>
      <w:r>
        <w:rPr>
          <w:spacing w:val="-3"/>
        </w:rPr>
        <w:t xml:space="preserve"> </w:t>
      </w:r>
      <w:r>
        <w:t>lijn</w:t>
      </w:r>
      <w:r>
        <w:rPr>
          <w:spacing w:val="-3"/>
        </w:rPr>
        <w:t xml:space="preserve"> </w:t>
      </w:r>
      <w:r>
        <w:t>met</w:t>
      </w:r>
      <w:r>
        <w:rPr>
          <w:spacing w:val="-2"/>
        </w:rPr>
        <w:t xml:space="preserve"> </w:t>
      </w:r>
      <w:r>
        <w:t>het</w:t>
      </w:r>
      <w:r>
        <w:rPr>
          <w:spacing w:val="-2"/>
        </w:rPr>
        <w:t xml:space="preserve"> </w:t>
      </w:r>
      <w:r>
        <w:t>advies</w:t>
      </w:r>
      <w:r>
        <w:rPr>
          <w:spacing w:val="-2"/>
        </w:rPr>
        <w:t xml:space="preserve"> </w:t>
      </w:r>
      <w:r>
        <w:t>uit</w:t>
      </w:r>
      <w:r>
        <w:rPr>
          <w:spacing w:val="-7"/>
        </w:rPr>
        <w:t xml:space="preserve"> </w:t>
      </w:r>
      <w:r>
        <w:t>de</w:t>
      </w:r>
      <w:r>
        <w:rPr>
          <w:spacing w:val="-6"/>
        </w:rPr>
        <w:t xml:space="preserve"> </w:t>
      </w:r>
      <w:r>
        <w:t>evaluatie</w:t>
      </w:r>
      <w:r>
        <w:rPr>
          <w:spacing w:val="-6"/>
        </w:rPr>
        <w:t xml:space="preserve"> </w:t>
      </w:r>
      <w:r>
        <w:t>van</w:t>
      </w:r>
      <w:r>
        <w:rPr>
          <w:spacing w:val="-3"/>
        </w:rPr>
        <w:t xml:space="preserve"> </w:t>
      </w:r>
      <w:r>
        <w:t>de</w:t>
      </w:r>
      <w:r>
        <w:rPr>
          <w:spacing w:val="-6"/>
        </w:rPr>
        <w:t xml:space="preserve"> </w:t>
      </w:r>
      <w:r>
        <w:t>vijfkwartiersdienstregeling Ameland.</w:t>
      </w:r>
      <w:r>
        <w:rPr>
          <w:spacing w:val="-8"/>
        </w:rPr>
        <w:t xml:space="preserve"> </w:t>
      </w:r>
      <w:r>
        <w:t xml:space="preserve">De staatssecretaris van IenW heeft daar, als concessieverlener, mee </w:t>
      </w:r>
      <w:r>
        <w:rPr>
          <w:spacing w:val="-2"/>
        </w:rPr>
        <w:t>ingestemd</w:t>
      </w:r>
      <w:hyperlink w:history="1" w:anchor="_bookmark2">
        <w:r>
          <w:rPr>
            <w:spacing w:val="-2"/>
          </w:rPr>
          <w:t>.</w:t>
        </w:r>
        <w:r>
          <w:rPr>
            <w:spacing w:val="-2"/>
            <w:position w:val="6"/>
            <w:sz w:val="12"/>
          </w:rPr>
          <w:t>[</w:t>
        </w:r>
      </w:hyperlink>
      <w:r>
        <w:rPr>
          <w:spacing w:val="-2"/>
          <w:position w:val="6"/>
          <w:sz w:val="12"/>
        </w:rPr>
        <w:t>3]</w:t>
      </w:r>
    </w:p>
    <w:p w:rsidR="00BB0D73" w:rsidRDefault="00BB0D73" w14:paraId="56D7E9E7" w14:textId="77777777">
      <w:pPr>
        <w:pStyle w:val="BodyText"/>
        <w:spacing w:before="14"/>
      </w:pPr>
    </w:p>
    <w:p w:rsidR="00BB0D73" w:rsidRDefault="00A30637" w14:paraId="343533D6" w14:textId="77777777">
      <w:pPr>
        <w:pStyle w:val="BodyText"/>
        <w:spacing w:line="264" w:lineRule="auto"/>
        <w:ind w:left="109" w:right="3"/>
      </w:pPr>
      <w:r>
        <w:t>Naast de dienstregeling, is ook kwalitatief goed materieel van cruciaal belang om de</w:t>
      </w:r>
      <w:r>
        <w:rPr>
          <w:spacing w:val="-6"/>
        </w:rPr>
        <w:t xml:space="preserve"> </w:t>
      </w:r>
      <w:r>
        <w:t>continuïteit</w:t>
      </w:r>
      <w:r>
        <w:rPr>
          <w:spacing w:val="-7"/>
        </w:rPr>
        <w:t xml:space="preserve"> </w:t>
      </w:r>
      <w:r>
        <w:t>van</w:t>
      </w:r>
      <w:r>
        <w:rPr>
          <w:spacing w:val="-4"/>
        </w:rPr>
        <w:t xml:space="preserve"> </w:t>
      </w:r>
      <w:r>
        <w:t>de</w:t>
      </w:r>
      <w:r>
        <w:rPr>
          <w:spacing w:val="-2"/>
        </w:rPr>
        <w:t xml:space="preserve"> </w:t>
      </w:r>
      <w:r>
        <w:t>dienstverlening</w:t>
      </w:r>
      <w:r>
        <w:rPr>
          <w:spacing w:val="-2"/>
        </w:rPr>
        <w:t xml:space="preserve"> </w:t>
      </w:r>
      <w:r>
        <w:t>tussen</w:t>
      </w:r>
      <w:r>
        <w:rPr>
          <w:spacing w:val="-7"/>
        </w:rPr>
        <w:t xml:space="preserve"> </w:t>
      </w:r>
      <w:r>
        <w:t>Holwert-Ameland</w:t>
      </w:r>
      <w:r>
        <w:rPr>
          <w:spacing w:val="-2"/>
        </w:rPr>
        <w:t xml:space="preserve"> </w:t>
      </w:r>
      <w:r>
        <w:t>te</w:t>
      </w:r>
      <w:r>
        <w:rPr>
          <w:spacing w:val="-5"/>
        </w:rPr>
        <w:t xml:space="preserve"> </w:t>
      </w:r>
      <w:r>
        <w:t>borgen.</w:t>
      </w:r>
      <w:r>
        <w:rPr>
          <w:spacing w:val="-3"/>
        </w:rPr>
        <w:t xml:space="preserve"> </w:t>
      </w:r>
      <w:r>
        <w:t>Onlangs heeft WPD het bouwcontract getekend voor een nieuwe sneldienst ‘de</w:t>
      </w:r>
    </w:p>
    <w:p w:rsidR="00BB0D73" w:rsidRDefault="00A30637" w14:paraId="78126850" w14:textId="77777777">
      <w:pPr>
        <w:pStyle w:val="BodyText"/>
        <w:spacing w:line="217" w:lineRule="exact"/>
        <w:ind w:left="109"/>
      </w:pPr>
      <w:r>
        <w:t>Waddenferry’.</w:t>
      </w:r>
      <w:r>
        <w:rPr>
          <w:spacing w:val="-4"/>
        </w:rPr>
        <w:t xml:space="preserve"> </w:t>
      </w:r>
      <w:r>
        <w:t>De</w:t>
      </w:r>
      <w:r>
        <w:rPr>
          <w:spacing w:val="-3"/>
        </w:rPr>
        <w:t xml:space="preserve"> </w:t>
      </w:r>
      <w:r>
        <w:t>verwachting</w:t>
      </w:r>
      <w:r>
        <w:rPr>
          <w:spacing w:val="-3"/>
        </w:rPr>
        <w:t xml:space="preserve"> </w:t>
      </w:r>
      <w:r>
        <w:t>is</w:t>
      </w:r>
      <w:r>
        <w:rPr>
          <w:spacing w:val="-7"/>
        </w:rPr>
        <w:t xml:space="preserve"> </w:t>
      </w:r>
      <w:r>
        <w:t>dat</w:t>
      </w:r>
      <w:r>
        <w:rPr>
          <w:spacing w:val="-4"/>
        </w:rPr>
        <w:t xml:space="preserve"> </w:t>
      </w:r>
      <w:r>
        <w:t>deze</w:t>
      </w:r>
      <w:r>
        <w:rPr>
          <w:spacing w:val="-2"/>
        </w:rPr>
        <w:t xml:space="preserve"> </w:t>
      </w:r>
      <w:r>
        <w:t>eind</w:t>
      </w:r>
      <w:r>
        <w:rPr>
          <w:spacing w:val="-3"/>
        </w:rPr>
        <w:t xml:space="preserve"> </w:t>
      </w:r>
      <w:r>
        <w:t>2025</w:t>
      </w:r>
      <w:r>
        <w:rPr>
          <w:spacing w:val="-9"/>
        </w:rPr>
        <w:t xml:space="preserve"> </w:t>
      </w:r>
      <w:r>
        <w:t>zal</w:t>
      </w:r>
      <w:r>
        <w:rPr>
          <w:spacing w:val="-6"/>
        </w:rPr>
        <w:t xml:space="preserve"> </w:t>
      </w:r>
      <w:r>
        <w:t>worden</w:t>
      </w:r>
      <w:r>
        <w:rPr>
          <w:spacing w:val="-8"/>
        </w:rPr>
        <w:t xml:space="preserve"> </w:t>
      </w:r>
      <w:r>
        <w:t>opgeleverd</w:t>
      </w:r>
      <w:r>
        <w:rPr>
          <w:spacing w:val="-3"/>
        </w:rPr>
        <w:t xml:space="preserve"> </w:t>
      </w:r>
      <w:r>
        <w:rPr>
          <w:spacing w:val="-5"/>
        </w:rPr>
        <w:t>en</w:t>
      </w:r>
    </w:p>
    <w:p w:rsidR="00BB0D73" w:rsidRDefault="00A30637" w14:paraId="7538C184" w14:textId="77777777">
      <w:pPr>
        <w:pStyle w:val="BodyText"/>
        <w:spacing w:before="21"/>
        <w:ind w:left="109"/>
      </w:pPr>
      <w:r>
        <w:t>begin</w:t>
      </w:r>
      <w:r>
        <w:rPr>
          <w:spacing w:val="-2"/>
        </w:rPr>
        <w:t xml:space="preserve"> </w:t>
      </w:r>
      <w:r>
        <w:t>2026</w:t>
      </w:r>
      <w:r>
        <w:rPr>
          <w:spacing w:val="-2"/>
        </w:rPr>
        <w:t xml:space="preserve"> </w:t>
      </w:r>
      <w:r>
        <w:t>in</w:t>
      </w:r>
      <w:r>
        <w:rPr>
          <w:spacing w:val="-6"/>
        </w:rPr>
        <w:t xml:space="preserve"> </w:t>
      </w:r>
      <w:r>
        <w:t>de</w:t>
      </w:r>
      <w:r>
        <w:rPr>
          <w:spacing w:val="-4"/>
        </w:rPr>
        <w:t xml:space="preserve"> </w:t>
      </w:r>
      <w:r>
        <w:t>vaart</w:t>
      </w:r>
      <w:r>
        <w:rPr>
          <w:spacing w:val="-1"/>
        </w:rPr>
        <w:t xml:space="preserve"> </w:t>
      </w:r>
      <w:r>
        <w:t>zal</w:t>
      </w:r>
      <w:r>
        <w:rPr>
          <w:spacing w:val="-3"/>
        </w:rPr>
        <w:t xml:space="preserve"> </w:t>
      </w:r>
      <w:r>
        <w:t>worden</w:t>
      </w:r>
      <w:r>
        <w:rPr>
          <w:spacing w:val="-5"/>
        </w:rPr>
        <w:t xml:space="preserve"> </w:t>
      </w:r>
      <w:r>
        <w:rPr>
          <w:spacing w:val="-2"/>
        </w:rPr>
        <w:t>genomen.</w:t>
      </w:r>
    </w:p>
    <w:p w:rsidR="00BB0D73" w:rsidRDefault="00BB0D73" w14:paraId="1D64D9EB" w14:textId="77777777">
      <w:pPr>
        <w:pStyle w:val="BodyText"/>
        <w:spacing w:before="43"/>
      </w:pPr>
    </w:p>
    <w:p w:rsidR="00BB0D73" w:rsidRDefault="00A30637" w14:paraId="4108D4AD" w14:textId="77777777">
      <w:pPr>
        <w:ind w:left="109"/>
        <w:rPr>
          <w:i/>
          <w:sz w:val="18"/>
        </w:rPr>
      </w:pPr>
      <w:r>
        <w:rPr>
          <w:i/>
          <w:sz w:val="18"/>
        </w:rPr>
        <w:t>Ad</w:t>
      </w:r>
      <w:r>
        <w:rPr>
          <w:i/>
          <w:spacing w:val="2"/>
          <w:sz w:val="18"/>
        </w:rPr>
        <w:t xml:space="preserve"> </w:t>
      </w:r>
      <w:r>
        <w:rPr>
          <w:i/>
          <w:sz w:val="18"/>
        </w:rPr>
        <w:t>3</w:t>
      </w:r>
      <w:r>
        <w:rPr>
          <w:i/>
          <w:spacing w:val="-5"/>
          <w:sz w:val="18"/>
        </w:rPr>
        <w:t xml:space="preserve"> </w:t>
      </w:r>
      <w:r>
        <w:rPr>
          <w:i/>
          <w:sz w:val="18"/>
        </w:rPr>
        <w:t xml:space="preserve">en </w:t>
      </w:r>
      <w:r>
        <w:rPr>
          <w:i/>
          <w:spacing w:val="-10"/>
          <w:sz w:val="18"/>
        </w:rPr>
        <w:t>4</w:t>
      </w:r>
    </w:p>
    <w:p w:rsidR="00BB0D73" w:rsidRDefault="00A30637" w14:paraId="0AD3D58E" w14:textId="77777777">
      <w:pPr>
        <w:pStyle w:val="BodyText"/>
        <w:spacing w:before="22" w:line="264" w:lineRule="auto"/>
        <w:ind w:left="109"/>
      </w:pPr>
      <w:r>
        <w:t>Rijkswaterstaat</w:t>
      </w:r>
      <w:r>
        <w:rPr>
          <w:spacing w:val="-1"/>
        </w:rPr>
        <w:t xml:space="preserve"> </w:t>
      </w:r>
      <w:r>
        <w:t>monitort</w:t>
      </w:r>
      <w:r>
        <w:rPr>
          <w:spacing w:val="-1"/>
        </w:rPr>
        <w:t xml:space="preserve"> </w:t>
      </w:r>
      <w:r>
        <w:t>wekelijks</w:t>
      </w:r>
      <w:r>
        <w:rPr>
          <w:spacing w:val="-1"/>
        </w:rPr>
        <w:t xml:space="preserve"> </w:t>
      </w:r>
      <w:r>
        <w:t>de</w:t>
      </w:r>
      <w:r>
        <w:rPr>
          <w:spacing w:val="-7"/>
        </w:rPr>
        <w:t xml:space="preserve"> </w:t>
      </w:r>
      <w:r>
        <w:t>vaargeul</w:t>
      </w:r>
      <w:r>
        <w:rPr>
          <w:spacing w:val="-4"/>
        </w:rPr>
        <w:t xml:space="preserve"> </w:t>
      </w:r>
      <w:r>
        <w:t>op</w:t>
      </w:r>
      <w:r>
        <w:rPr>
          <w:spacing w:val="-2"/>
        </w:rPr>
        <w:t xml:space="preserve"> </w:t>
      </w:r>
      <w:r>
        <w:t>diepte</w:t>
      </w:r>
      <w:r>
        <w:rPr>
          <w:spacing w:val="-2"/>
        </w:rPr>
        <w:t xml:space="preserve"> </w:t>
      </w:r>
      <w:r>
        <w:t>en</w:t>
      </w:r>
      <w:r>
        <w:rPr>
          <w:spacing w:val="-8"/>
        </w:rPr>
        <w:t xml:space="preserve"> </w:t>
      </w:r>
      <w:r>
        <w:t>breedte.</w:t>
      </w:r>
      <w:r>
        <w:rPr>
          <w:spacing w:val="-8"/>
        </w:rPr>
        <w:t xml:space="preserve"> </w:t>
      </w:r>
      <w:r>
        <w:t>Hiermee</w:t>
      </w:r>
      <w:r>
        <w:rPr>
          <w:spacing w:val="-2"/>
        </w:rPr>
        <w:t xml:space="preserve"> </w:t>
      </w:r>
      <w:r>
        <w:t>kan adequaat worden gereageerd op veranderingen in de vaargeul en de benodigde baggerwerkzaamheden. Daarnaast wordt wanneer nodig de vaargeulmarkering voor de scheepvaart aangepast. Rijkswaterstaat blijft dit doen als onderdeel van het beheer en onderhoud van de vaargeulen.</w:t>
      </w:r>
    </w:p>
    <w:p w:rsidR="00BB0D73" w:rsidRDefault="00BB0D73" w14:paraId="7BB460DB" w14:textId="77777777">
      <w:pPr>
        <w:pStyle w:val="BodyText"/>
        <w:spacing w:before="18"/>
      </w:pPr>
    </w:p>
    <w:p w:rsidR="00BB0D73" w:rsidRDefault="00A30637" w14:paraId="51F49B35" w14:textId="77777777">
      <w:pPr>
        <w:ind w:left="109"/>
        <w:rPr>
          <w:i/>
          <w:sz w:val="18"/>
        </w:rPr>
      </w:pPr>
      <w:r>
        <w:rPr>
          <w:i/>
          <w:sz w:val="18"/>
        </w:rPr>
        <w:t>Ad</w:t>
      </w:r>
      <w:r>
        <w:rPr>
          <w:i/>
          <w:spacing w:val="2"/>
          <w:sz w:val="18"/>
        </w:rPr>
        <w:t xml:space="preserve"> </w:t>
      </w:r>
      <w:r>
        <w:rPr>
          <w:i/>
          <w:spacing w:val="-10"/>
          <w:sz w:val="18"/>
        </w:rPr>
        <w:t>5</w:t>
      </w:r>
    </w:p>
    <w:p w:rsidR="00BB0D73" w:rsidRDefault="00A30637" w14:paraId="2FF31E97" w14:textId="77777777">
      <w:pPr>
        <w:pStyle w:val="BodyText"/>
        <w:spacing w:before="21" w:line="264" w:lineRule="auto"/>
        <w:ind w:left="109"/>
      </w:pPr>
      <w:r>
        <w:t>In 2023 heeft Rijkswaterstaat door Deltares</w:t>
      </w:r>
      <w:r>
        <w:rPr>
          <w:spacing w:val="-2"/>
        </w:rPr>
        <w:t xml:space="preserve"> </w:t>
      </w:r>
      <w:r>
        <w:t>verschillende alternatieve</w:t>
      </w:r>
      <w:r>
        <w:rPr>
          <w:spacing w:val="-2"/>
        </w:rPr>
        <w:t xml:space="preserve"> </w:t>
      </w:r>
      <w:r>
        <w:t>vaarroutes laten</w:t>
      </w:r>
      <w:r>
        <w:rPr>
          <w:spacing w:val="-2"/>
        </w:rPr>
        <w:t xml:space="preserve"> </w:t>
      </w:r>
      <w:r>
        <w:t>onderzoeken</w:t>
      </w:r>
      <w:r>
        <w:rPr>
          <w:spacing w:val="-2"/>
        </w:rPr>
        <w:t xml:space="preserve"> </w:t>
      </w:r>
      <w:r>
        <w:t>ter</w:t>
      </w:r>
      <w:r>
        <w:rPr>
          <w:spacing w:val="-2"/>
        </w:rPr>
        <w:t xml:space="preserve"> </w:t>
      </w:r>
      <w:r>
        <w:t>bevordering van</w:t>
      </w:r>
      <w:r>
        <w:rPr>
          <w:spacing w:val="-6"/>
        </w:rPr>
        <w:t xml:space="preserve"> </w:t>
      </w:r>
      <w:r>
        <w:t>de</w:t>
      </w:r>
      <w:r>
        <w:rPr>
          <w:spacing w:val="-5"/>
        </w:rPr>
        <w:t xml:space="preserve"> </w:t>
      </w:r>
      <w:r>
        <w:t>bevaarbaarheid</w:t>
      </w:r>
      <w:r>
        <w:rPr>
          <w:spacing w:val="-5"/>
        </w:rPr>
        <w:t xml:space="preserve"> </w:t>
      </w:r>
      <w:r>
        <w:t>van</w:t>
      </w:r>
      <w:r>
        <w:rPr>
          <w:spacing w:val="-2"/>
        </w:rPr>
        <w:t xml:space="preserve"> </w:t>
      </w:r>
      <w:r>
        <w:t>de vaargeul</w:t>
      </w:r>
      <w:r>
        <w:rPr>
          <w:spacing w:val="-4"/>
        </w:rPr>
        <w:t xml:space="preserve"> </w:t>
      </w:r>
      <w:r>
        <w:t>en</w:t>
      </w:r>
      <w:r>
        <w:rPr>
          <w:spacing w:val="-6"/>
        </w:rPr>
        <w:t xml:space="preserve"> </w:t>
      </w:r>
      <w:r>
        <w:t>het waar mogelijk verminderen van de baggerinspanning. Uit het onderzoek is een doorsteek in</w:t>
      </w:r>
      <w:r>
        <w:rPr>
          <w:spacing w:val="-3"/>
        </w:rPr>
        <w:t xml:space="preserve"> </w:t>
      </w:r>
      <w:r>
        <w:t>de</w:t>
      </w:r>
      <w:r>
        <w:rPr>
          <w:spacing w:val="-6"/>
        </w:rPr>
        <w:t xml:space="preserve"> </w:t>
      </w:r>
      <w:r>
        <w:t>vaargeul</w:t>
      </w:r>
      <w:r>
        <w:rPr>
          <w:spacing w:val="-5"/>
        </w:rPr>
        <w:t xml:space="preserve"> </w:t>
      </w:r>
      <w:r>
        <w:t>als</w:t>
      </w:r>
      <w:r>
        <w:rPr>
          <w:spacing w:val="-6"/>
        </w:rPr>
        <w:t xml:space="preserve"> </w:t>
      </w:r>
      <w:r>
        <w:t>beste</w:t>
      </w:r>
      <w:r>
        <w:rPr>
          <w:spacing w:val="-1"/>
        </w:rPr>
        <w:t xml:space="preserve"> </w:t>
      </w:r>
      <w:r>
        <w:t>variant</w:t>
      </w:r>
      <w:r>
        <w:rPr>
          <w:spacing w:val="-2"/>
        </w:rPr>
        <w:t xml:space="preserve"> </w:t>
      </w:r>
      <w:r>
        <w:t>naar</w:t>
      </w:r>
      <w:r>
        <w:rPr>
          <w:spacing w:val="-3"/>
        </w:rPr>
        <w:t xml:space="preserve"> </w:t>
      </w:r>
      <w:r>
        <w:t>voren</w:t>
      </w:r>
      <w:r>
        <w:rPr>
          <w:spacing w:val="-7"/>
        </w:rPr>
        <w:t xml:space="preserve"> </w:t>
      </w:r>
      <w:r>
        <w:t>gekomen.</w:t>
      </w:r>
      <w:r>
        <w:rPr>
          <w:spacing w:val="-2"/>
        </w:rPr>
        <w:t xml:space="preserve"> </w:t>
      </w:r>
      <w:r>
        <w:t>Met</w:t>
      </w:r>
      <w:r>
        <w:rPr>
          <w:spacing w:val="-7"/>
        </w:rPr>
        <w:t xml:space="preserve"> </w:t>
      </w:r>
      <w:r>
        <w:t>de</w:t>
      </w:r>
      <w:r>
        <w:rPr>
          <w:spacing w:val="-6"/>
        </w:rPr>
        <w:t xml:space="preserve"> </w:t>
      </w:r>
      <w:r>
        <w:t>doorsteek wordt</w:t>
      </w:r>
      <w:r>
        <w:rPr>
          <w:spacing w:val="-1"/>
        </w:rPr>
        <w:t xml:space="preserve"> </w:t>
      </w:r>
      <w:r>
        <w:t>de lengte van de vaarweg waarin tussen steile banken, met tot</w:t>
      </w:r>
      <w:r>
        <w:rPr>
          <w:spacing w:val="-1"/>
        </w:rPr>
        <w:t xml:space="preserve"> </w:t>
      </w:r>
      <w:r>
        <w:t>gevolg een smalle vaargeul, gevaren moet worden zo kort mogelijk. Dit komt de nautische</w:t>
      </w:r>
    </w:p>
    <w:p w:rsidR="00BB0D73" w:rsidP="00A30637" w:rsidRDefault="00A30637" w14:paraId="19FA4A3D" w14:textId="4AA09067">
      <w:pPr>
        <w:spacing w:before="100"/>
        <w:ind w:left="109"/>
        <w:rPr>
          <w:b/>
          <w:sz w:val="13"/>
        </w:rPr>
      </w:pPr>
      <w:r>
        <w:br w:type="column"/>
      </w:r>
      <w:r>
        <w:rPr>
          <w:b/>
          <w:sz w:val="13"/>
        </w:rPr>
        <w:t>Ons</w:t>
      </w:r>
      <w:r>
        <w:rPr>
          <w:b/>
          <w:spacing w:val="-7"/>
          <w:sz w:val="13"/>
        </w:rPr>
        <w:t xml:space="preserve"> </w:t>
      </w:r>
      <w:r>
        <w:rPr>
          <w:b/>
          <w:spacing w:val="-2"/>
          <w:sz w:val="13"/>
        </w:rPr>
        <w:t>kenmerk</w:t>
      </w:r>
    </w:p>
    <w:p w:rsidR="00BB0D73" w:rsidRDefault="00A30637" w14:paraId="31FEBE6F" w14:textId="77777777">
      <w:pPr>
        <w:spacing w:before="68"/>
        <w:ind w:left="109"/>
        <w:rPr>
          <w:sz w:val="13"/>
        </w:rPr>
      </w:pPr>
      <w:r>
        <w:rPr>
          <w:spacing w:val="-2"/>
          <w:sz w:val="13"/>
        </w:rPr>
        <w:t>RWS-2025/7313</w:t>
      </w:r>
    </w:p>
    <w:p w:rsidR="00BB0D73" w:rsidRDefault="00BB0D73" w14:paraId="14DC6B9D" w14:textId="77777777">
      <w:pPr>
        <w:rPr>
          <w:sz w:val="13"/>
        </w:rPr>
        <w:sectPr w:rsidR="00BB0D73">
          <w:type w:val="continuous"/>
          <w:pgSz w:w="11910" w:h="16840"/>
          <w:pgMar w:top="0" w:right="1120" w:bottom="660" w:left="1480" w:header="0" w:footer="473" w:gutter="0"/>
          <w:cols w:equalWidth="0" w:space="708" w:num="2">
            <w:col w:w="7684" w:space="56"/>
            <w:col w:w="1570"/>
          </w:cols>
        </w:sectPr>
      </w:pPr>
    </w:p>
    <w:p w:rsidR="00BB0D73" w:rsidRDefault="00BB0D73" w14:paraId="67191DDB" w14:textId="77777777">
      <w:pPr>
        <w:pStyle w:val="BodyText"/>
        <w:spacing w:before="59"/>
        <w:rPr>
          <w:sz w:val="20"/>
        </w:rPr>
      </w:pPr>
    </w:p>
    <w:p w:rsidR="00BB0D73" w:rsidRDefault="00A30637" w14:paraId="499B40C3" w14:textId="77777777">
      <w:pPr>
        <w:pStyle w:val="BodyText"/>
        <w:spacing w:line="20" w:lineRule="exact"/>
        <w:ind w:left="109"/>
        <w:rPr>
          <w:sz w:val="2"/>
        </w:rPr>
      </w:pPr>
      <w:r>
        <w:rPr>
          <w:noProof/>
          <w:sz w:val="2"/>
          <w:lang w:val="en-GB" w:eastAsia="en-GB"/>
        </w:rPr>
        <mc:AlternateContent>
          <mc:Choice Requires="wpg">
            <w:drawing>
              <wp:inline distT="0" distB="0" distL="0" distR="0" wp14:anchorId="31ABEC66" wp14:editId="2B98DE39">
                <wp:extent cx="1830070" cy="698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985"/>
                          <a:chOff x="0" y="0"/>
                          <a:chExt cx="1830070" cy="6985"/>
                        </a:xfrm>
                      </wpg:grpSpPr>
                      <wps:wsp>
                        <wps:cNvPr id="4" name="Graphic 4"/>
                        <wps:cNvSpPr/>
                        <wps:spPr>
                          <a:xfrm>
                            <a:off x="0" y="0"/>
                            <a:ext cx="1830070" cy="6985"/>
                          </a:xfrm>
                          <a:custGeom>
                            <a:avLst/>
                            <a:gdLst/>
                            <a:ahLst/>
                            <a:cxnLst/>
                            <a:rect l="l" t="t" r="r" b="b"/>
                            <a:pathLst>
                              <a:path w="1830070" h="6985">
                                <a:moveTo>
                                  <a:pt x="1829689" y="0"/>
                                </a:moveTo>
                                <a:lnTo>
                                  <a:pt x="0" y="0"/>
                                </a:lnTo>
                                <a:lnTo>
                                  <a:pt x="0" y="6400"/>
                                </a:lnTo>
                                <a:lnTo>
                                  <a:pt x="1829689" y="6400"/>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 style="width:144.1pt;height:.55pt;mso-position-horizontal-relative:char;mso-position-vertical-relative:line" coordsize="18300,6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JYcwIAAO8FAAAOAAAAZHJzL2Uyb0RvYy54bWykVG1v2yAQ/j5p/wHxfbWTZVli1ammdo0m&#10;VV2lZtpngvGLhjkGJE7//Q5sHCuVJq3zB3xwL9w993DXN6dWkqMwtgGV09lVSolQHIpGVTn9sbv/&#10;sKLEOqYKJkGJnL4IS282799ddzoTc6hBFsIQDKJs1umc1s7pLEksr0XL7BVooVBZgmmZw62pksKw&#10;DqO3Mpmn6TLpwBTaABfW4uldr6SbEL8sBXffy9IKR2ROMTcXVhPWvV+TzTXLKsN03fAhDfaGLFrW&#10;KLx0DHXHHCMH07wK1TbcgIXSXXFoEyjLhotQA1YzSy+q2Ro46FBLlXWVHmFCaC9wenNY/njcGv2s&#10;n0yfPYoPwH9ZxCXpdJVN9X5fnY1PpWm9ExZBTgHRlxFRcXKE4+Fs9TFNPyPwHHXL9epTDzivsSuv&#10;nHj99W9uCcv6K0NiYyKdRubYMzj2/8B5rpkWAXPri38ypClyuqBEsRb5ux2osvCF+KvRxqM37OwA&#10;5JuxGYtkGT9YtxUQMGbHB+t6rhZRYnWU+ElF0SDjPddl4LqjBLluKEGu73voNXPezzfOi6SbNKke&#10;euSVLRzFDoKZ852arebr5WpNSWwyZnq2kWpqi/2eWEVd/OsQr7dZLtLwBjFYVMd/bza99p+ML8Ny&#10;CVYggniTr3sUAhZ4OEXbgmyK+0ZKX7411f5WGnJkfoSEzyOJLhMzpKTN+uZ7aQ/FCzKnQ7Lk1P4+&#10;MCMokd8UctMPoSiYKOyjYJy8hTCqAvLGut3pJzOaaBRz6vBdPUKkKMsiLXxRo633VPDl4KBsPGdC&#10;bn1GwwafS5DCVAmlDBPQj63pPlid5/TmDwAAAP//AwBQSwMEFAAGAAgAAAAhACMPIRDaAAAAAwEA&#10;AA8AAABkcnMvZG93bnJldi54bWxMj0FLw0AQhe+C/2GZgje7SUQJaTalFPVUBFtBvE2TaRKanQ3Z&#10;bZL+e0cvenkwvMd73+Tr2XZqpMG3jg3EywgUcemqlmsDH4eX+xSUD8gVdo7JwJU8rIvbmxyzyk38&#10;TuM+1EpK2GdooAmhz7T2ZUMW/dL1xOKd3GAxyDnUuhpwknLb6SSKnrTFlmWhwZ62DZXn/cUaeJ1w&#10;2jzEz+PufNpevw6Pb5+7mIy5W8ybFahAc/gLww++oEMhTEd34cqrzoA8En5VvCRNE1BHCcWgi1z/&#10;Zy++AQAA//8DAFBLAQItABQABgAIAAAAIQC2gziS/gAAAOEBAAATAAAAAAAAAAAAAAAAAAAAAABb&#10;Q29udGVudF9UeXBlc10ueG1sUEsBAi0AFAAGAAgAAAAhADj9If/WAAAAlAEAAAsAAAAAAAAAAAAA&#10;AAAALwEAAF9yZWxzLy5yZWxzUEsBAi0AFAAGAAgAAAAhAJjVUlhzAgAA7wUAAA4AAAAAAAAAAAAA&#10;AAAALgIAAGRycy9lMm9Eb2MueG1sUEsBAi0AFAAGAAgAAAAhACMPIRDaAAAAAwEAAA8AAAAAAAAA&#10;AAAAAAAAzQQAAGRycy9kb3ducmV2LnhtbFBLBQYAAAAABAAEAPMAAADUBQAAAAA=&#10;" w14:anchorId="518CC2CC">
                <v:shape id="Graphic 4" style="position:absolute;width:18300;height:69;visibility:visible;mso-wrap-style:square;v-text-anchor:top" coordsize="1830070,6985" o:spid="_x0000_s1027" fillcolor="black" stroked="f" path="m1829689,l,,,6400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p+/wQAAANoAAAAPAAAAZHJzL2Rvd25yZXYueG1sRI9BawIx&#10;FITvBf9DeEJvNWsri65GKYVK8aRu6fmxee5Gk5clSXX77xuh0OMwM98wq83grLhSiMazgumkAEHc&#10;eG24VfBZvz/NQcSErNF6JgU/FGGzHj2ssNL+xge6HlMrMoRjhQq6lPpKyth05DBOfE+cvZMPDlOW&#10;oZU64C3DnZXPRVFKh4bzQoc9vXXUXI7fTkFfGqO/9vV2x1vb2DLUi8PLWanH8fC6BJFoSP/hv/aH&#10;VjCD+5V8A+T6FwAA//8DAFBLAQItABQABgAIAAAAIQDb4fbL7gAAAIUBAAATAAAAAAAAAAAAAAAA&#10;AAAAAABbQ29udGVudF9UeXBlc10ueG1sUEsBAi0AFAAGAAgAAAAhAFr0LFu/AAAAFQEAAAsAAAAA&#10;AAAAAAAAAAAAHwEAAF9yZWxzLy5yZWxzUEsBAi0AFAAGAAgAAAAhALy2n7/BAAAA2gAAAA8AAAAA&#10;AAAAAAAAAAAABwIAAGRycy9kb3ducmV2LnhtbFBLBQYAAAAAAwADALcAAAD1AgAAAAA=&#10;">
                  <v:path arrowok="t"/>
                </v:shape>
                <w10:anchorlock/>
              </v:group>
            </w:pict>
          </mc:Fallback>
        </mc:AlternateContent>
      </w:r>
    </w:p>
    <w:p w:rsidR="00BB0D73" w:rsidRDefault="00A30637" w14:paraId="64104963" w14:textId="77777777">
      <w:pPr>
        <w:spacing w:before="83" w:line="193" w:lineRule="exact"/>
        <w:ind w:left="109"/>
        <w:rPr>
          <w:sz w:val="16"/>
        </w:rPr>
      </w:pPr>
      <w:bookmarkStart w:name="_bookmark0" w:id="1"/>
      <w:bookmarkEnd w:id="1"/>
      <w:r>
        <w:rPr>
          <w:sz w:val="16"/>
          <w:vertAlign w:val="superscript"/>
        </w:rPr>
        <w:t>[1]</w:t>
      </w:r>
      <w:r>
        <w:rPr>
          <w:spacing w:val="-2"/>
          <w:sz w:val="16"/>
        </w:rPr>
        <w:t xml:space="preserve"> </w:t>
      </w:r>
      <w:r>
        <w:rPr>
          <w:sz w:val="16"/>
        </w:rPr>
        <w:t>Tweede</w:t>
      </w:r>
      <w:r>
        <w:rPr>
          <w:spacing w:val="-1"/>
          <w:sz w:val="16"/>
        </w:rPr>
        <w:t xml:space="preserve"> </w:t>
      </w:r>
      <w:r>
        <w:rPr>
          <w:sz w:val="16"/>
        </w:rPr>
        <w:t>Kamer,</w:t>
      </w:r>
      <w:r>
        <w:rPr>
          <w:spacing w:val="-4"/>
          <w:sz w:val="16"/>
        </w:rPr>
        <w:t xml:space="preserve"> </w:t>
      </w:r>
      <w:r>
        <w:rPr>
          <w:sz w:val="16"/>
        </w:rPr>
        <w:t>vergaderjaar</w:t>
      </w:r>
      <w:r>
        <w:rPr>
          <w:spacing w:val="-4"/>
          <w:sz w:val="16"/>
        </w:rPr>
        <w:t xml:space="preserve"> </w:t>
      </w:r>
      <w:r>
        <w:rPr>
          <w:sz w:val="16"/>
        </w:rPr>
        <w:t>2022-2023,</w:t>
      </w:r>
      <w:r>
        <w:rPr>
          <w:spacing w:val="-3"/>
          <w:sz w:val="16"/>
        </w:rPr>
        <w:t xml:space="preserve"> </w:t>
      </w:r>
      <w:r>
        <w:rPr>
          <w:sz w:val="16"/>
        </w:rPr>
        <w:t>31</w:t>
      </w:r>
      <w:r>
        <w:rPr>
          <w:spacing w:val="-3"/>
          <w:sz w:val="16"/>
        </w:rPr>
        <w:t xml:space="preserve"> </w:t>
      </w:r>
      <w:r>
        <w:rPr>
          <w:sz w:val="16"/>
        </w:rPr>
        <w:t>409,</w:t>
      </w:r>
      <w:r>
        <w:rPr>
          <w:spacing w:val="-3"/>
          <w:sz w:val="16"/>
        </w:rPr>
        <w:t xml:space="preserve"> </w:t>
      </w:r>
      <w:r>
        <w:rPr>
          <w:sz w:val="16"/>
        </w:rPr>
        <w:t>nr.</w:t>
      </w:r>
      <w:r>
        <w:rPr>
          <w:spacing w:val="-4"/>
          <w:sz w:val="16"/>
        </w:rPr>
        <w:t xml:space="preserve"> </w:t>
      </w:r>
      <w:r>
        <w:rPr>
          <w:spacing w:val="-5"/>
          <w:sz w:val="16"/>
        </w:rPr>
        <w:t>414</w:t>
      </w:r>
    </w:p>
    <w:p w:rsidR="00BB0D73" w:rsidRDefault="00A30637" w14:paraId="5FDC3EEB" w14:textId="77777777">
      <w:pPr>
        <w:spacing w:line="193" w:lineRule="exact"/>
        <w:ind w:left="109"/>
        <w:rPr>
          <w:sz w:val="16"/>
        </w:rPr>
      </w:pPr>
      <w:bookmarkStart w:name="_bookmark1" w:id="2"/>
      <w:bookmarkEnd w:id="2"/>
      <w:r>
        <w:rPr>
          <w:sz w:val="16"/>
          <w:vertAlign w:val="superscript"/>
        </w:rPr>
        <w:t>[2]</w:t>
      </w:r>
      <w:r>
        <w:rPr>
          <w:spacing w:val="-1"/>
          <w:sz w:val="16"/>
        </w:rPr>
        <w:t xml:space="preserve"> </w:t>
      </w:r>
      <w:r>
        <w:rPr>
          <w:sz w:val="16"/>
        </w:rPr>
        <w:t>Tweede</w:t>
      </w:r>
      <w:r>
        <w:rPr>
          <w:spacing w:val="-2"/>
          <w:sz w:val="16"/>
        </w:rPr>
        <w:t xml:space="preserve"> </w:t>
      </w:r>
      <w:r>
        <w:rPr>
          <w:sz w:val="16"/>
        </w:rPr>
        <w:t>Kamer,</w:t>
      </w:r>
      <w:r>
        <w:rPr>
          <w:spacing w:val="-3"/>
          <w:sz w:val="16"/>
        </w:rPr>
        <w:t xml:space="preserve"> </w:t>
      </w:r>
      <w:r>
        <w:rPr>
          <w:sz w:val="16"/>
        </w:rPr>
        <w:t>vergaderjaar</w:t>
      </w:r>
      <w:r>
        <w:rPr>
          <w:spacing w:val="-3"/>
          <w:sz w:val="16"/>
        </w:rPr>
        <w:t xml:space="preserve"> </w:t>
      </w:r>
      <w:r>
        <w:rPr>
          <w:sz w:val="16"/>
        </w:rPr>
        <w:t>2022–2023,</w:t>
      </w:r>
      <w:r>
        <w:rPr>
          <w:spacing w:val="-3"/>
          <w:sz w:val="16"/>
        </w:rPr>
        <w:t xml:space="preserve"> </w:t>
      </w:r>
      <w:r>
        <w:rPr>
          <w:sz w:val="16"/>
        </w:rPr>
        <w:t>31</w:t>
      </w:r>
      <w:r>
        <w:rPr>
          <w:spacing w:val="-2"/>
          <w:sz w:val="16"/>
        </w:rPr>
        <w:t xml:space="preserve"> </w:t>
      </w:r>
      <w:r>
        <w:rPr>
          <w:sz w:val="16"/>
        </w:rPr>
        <w:t>409,</w:t>
      </w:r>
      <w:r>
        <w:rPr>
          <w:spacing w:val="-3"/>
          <w:sz w:val="16"/>
        </w:rPr>
        <w:t xml:space="preserve"> </w:t>
      </w:r>
      <w:r>
        <w:rPr>
          <w:sz w:val="16"/>
        </w:rPr>
        <w:t>nr.</w:t>
      </w:r>
      <w:r>
        <w:rPr>
          <w:spacing w:val="-2"/>
          <w:sz w:val="16"/>
        </w:rPr>
        <w:t xml:space="preserve"> </w:t>
      </w:r>
      <w:r>
        <w:rPr>
          <w:spacing w:val="-5"/>
          <w:sz w:val="16"/>
        </w:rPr>
        <w:t>461</w:t>
      </w:r>
    </w:p>
    <w:p w:rsidR="00BB0D73" w:rsidRDefault="00A30637" w14:paraId="1F66A30D" w14:textId="77777777">
      <w:pPr>
        <w:spacing w:before="31"/>
        <w:ind w:left="109"/>
        <w:rPr>
          <w:sz w:val="16"/>
        </w:rPr>
      </w:pPr>
      <w:bookmarkStart w:name="_bookmark2" w:id="3"/>
      <w:bookmarkEnd w:id="3"/>
      <w:r>
        <w:rPr>
          <w:sz w:val="16"/>
          <w:vertAlign w:val="superscript"/>
        </w:rPr>
        <w:t>[3]</w:t>
      </w:r>
      <w:r>
        <w:rPr>
          <w:spacing w:val="-2"/>
          <w:sz w:val="16"/>
        </w:rPr>
        <w:t xml:space="preserve"> </w:t>
      </w:r>
      <w:r>
        <w:rPr>
          <w:sz w:val="16"/>
        </w:rPr>
        <w:t>Tweede</w:t>
      </w:r>
      <w:r>
        <w:rPr>
          <w:spacing w:val="-2"/>
          <w:sz w:val="16"/>
        </w:rPr>
        <w:t xml:space="preserve"> </w:t>
      </w:r>
      <w:r>
        <w:rPr>
          <w:sz w:val="16"/>
        </w:rPr>
        <w:t>Kamer,</w:t>
      </w:r>
      <w:r>
        <w:rPr>
          <w:spacing w:val="-4"/>
          <w:sz w:val="16"/>
        </w:rPr>
        <w:t xml:space="preserve"> </w:t>
      </w:r>
      <w:r>
        <w:rPr>
          <w:sz w:val="16"/>
        </w:rPr>
        <w:t>vergaderjaar</w:t>
      </w:r>
      <w:r>
        <w:rPr>
          <w:spacing w:val="-4"/>
          <w:sz w:val="16"/>
        </w:rPr>
        <w:t xml:space="preserve"> </w:t>
      </w:r>
      <w:r>
        <w:rPr>
          <w:sz w:val="16"/>
        </w:rPr>
        <w:t>2024-2025,</w:t>
      </w:r>
      <w:r>
        <w:rPr>
          <w:spacing w:val="-3"/>
          <w:sz w:val="16"/>
        </w:rPr>
        <w:t xml:space="preserve"> </w:t>
      </w:r>
      <w:r>
        <w:rPr>
          <w:sz w:val="16"/>
        </w:rPr>
        <w:t>23</w:t>
      </w:r>
      <w:r>
        <w:rPr>
          <w:spacing w:val="-3"/>
          <w:sz w:val="16"/>
        </w:rPr>
        <w:t xml:space="preserve"> </w:t>
      </w:r>
      <w:r>
        <w:rPr>
          <w:sz w:val="16"/>
        </w:rPr>
        <w:t>645,</w:t>
      </w:r>
      <w:r>
        <w:rPr>
          <w:spacing w:val="-3"/>
          <w:sz w:val="16"/>
        </w:rPr>
        <w:t xml:space="preserve"> </w:t>
      </w:r>
      <w:r>
        <w:rPr>
          <w:spacing w:val="-2"/>
          <w:sz w:val="16"/>
        </w:rPr>
        <w:t>nr.829</w:t>
      </w:r>
    </w:p>
    <w:p w:rsidR="00BB0D73" w:rsidRDefault="00BB0D73" w14:paraId="3F89EFDB" w14:textId="77777777">
      <w:pPr>
        <w:rPr>
          <w:sz w:val="16"/>
        </w:rPr>
        <w:sectPr w:rsidR="00BB0D73">
          <w:type w:val="continuous"/>
          <w:pgSz w:w="11910" w:h="16840"/>
          <w:pgMar w:top="0" w:right="1120" w:bottom="660" w:left="1480" w:header="0" w:footer="473" w:gutter="0"/>
          <w:cols w:space="708"/>
        </w:sectPr>
      </w:pPr>
    </w:p>
    <w:p w:rsidR="00BB0D73" w:rsidRDefault="00BB0D73" w14:paraId="29C37F00" w14:textId="77777777">
      <w:pPr>
        <w:pStyle w:val="BodyText"/>
        <w:rPr>
          <w:sz w:val="20"/>
        </w:rPr>
      </w:pPr>
    </w:p>
    <w:p w:rsidR="00BB0D73" w:rsidRDefault="00BB0D73" w14:paraId="4BEBDFB1" w14:textId="77777777">
      <w:pPr>
        <w:pStyle w:val="BodyText"/>
        <w:rPr>
          <w:sz w:val="20"/>
        </w:rPr>
      </w:pPr>
    </w:p>
    <w:p w:rsidR="00BB0D73" w:rsidRDefault="00BB0D73" w14:paraId="32F16816" w14:textId="77777777">
      <w:pPr>
        <w:pStyle w:val="BodyText"/>
        <w:rPr>
          <w:sz w:val="20"/>
        </w:rPr>
      </w:pPr>
    </w:p>
    <w:p w:rsidR="00BB0D73" w:rsidRDefault="00BB0D73" w14:paraId="7232E536" w14:textId="77777777">
      <w:pPr>
        <w:pStyle w:val="BodyText"/>
        <w:spacing w:before="56"/>
        <w:rPr>
          <w:sz w:val="20"/>
        </w:rPr>
      </w:pPr>
    </w:p>
    <w:p w:rsidR="00BB0D73" w:rsidRDefault="00BB0D73" w14:paraId="259044ED" w14:textId="77777777">
      <w:pPr>
        <w:rPr>
          <w:sz w:val="20"/>
        </w:rPr>
        <w:sectPr w:rsidR="00BB0D73">
          <w:pgSz w:w="11910" w:h="16840"/>
          <w:pgMar w:top="1920" w:right="1120" w:bottom="660" w:left="1480" w:header="0" w:footer="473" w:gutter="0"/>
          <w:cols w:space="708"/>
        </w:sectPr>
      </w:pPr>
    </w:p>
    <w:p w:rsidR="00BB0D73" w:rsidRDefault="00A30637" w14:paraId="364CD129" w14:textId="77777777">
      <w:pPr>
        <w:pStyle w:val="BodyText"/>
        <w:spacing w:line="264" w:lineRule="auto"/>
        <w:ind w:left="109"/>
      </w:pPr>
      <w:r>
        <w:t>veiligheid ten goede. Na het onderzoek van Deltares heeft Rijkswaterstaat eind 2023</w:t>
      </w:r>
      <w:r>
        <w:rPr>
          <w:spacing w:val="-4"/>
        </w:rPr>
        <w:t xml:space="preserve"> </w:t>
      </w:r>
      <w:r>
        <w:t>de</w:t>
      </w:r>
      <w:r>
        <w:rPr>
          <w:spacing w:val="-2"/>
        </w:rPr>
        <w:t xml:space="preserve"> </w:t>
      </w:r>
      <w:r>
        <w:t>doorsteek</w:t>
      </w:r>
      <w:r>
        <w:rPr>
          <w:spacing w:val="-1"/>
        </w:rPr>
        <w:t xml:space="preserve"> </w:t>
      </w:r>
      <w:r>
        <w:t>gerealiseerd. De</w:t>
      </w:r>
      <w:r>
        <w:rPr>
          <w:spacing w:val="-2"/>
        </w:rPr>
        <w:t xml:space="preserve"> </w:t>
      </w:r>
      <w:r>
        <w:t>ervaringen</w:t>
      </w:r>
      <w:r>
        <w:rPr>
          <w:spacing w:val="-4"/>
        </w:rPr>
        <w:t xml:space="preserve"> </w:t>
      </w:r>
      <w:r>
        <w:t>met</w:t>
      </w:r>
      <w:r>
        <w:rPr>
          <w:spacing w:val="-8"/>
        </w:rPr>
        <w:t xml:space="preserve"> </w:t>
      </w:r>
      <w:r>
        <w:t>de doorsteek</w:t>
      </w:r>
      <w:r>
        <w:rPr>
          <w:spacing w:val="-5"/>
        </w:rPr>
        <w:t xml:space="preserve"> </w:t>
      </w:r>
      <w:r>
        <w:t>zijn</w:t>
      </w:r>
      <w:r>
        <w:rPr>
          <w:spacing w:val="-4"/>
        </w:rPr>
        <w:t xml:space="preserve"> </w:t>
      </w:r>
      <w:r>
        <w:t>tot</w:t>
      </w:r>
      <w:r>
        <w:rPr>
          <w:spacing w:val="-3"/>
        </w:rPr>
        <w:t xml:space="preserve"> </w:t>
      </w:r>
      <w:r>
        <w:t>op</w:t>
      </w:r>
      <w:r>
        <w:rPr>
          <w:spacing w:val="-2"/>
        </w:rPr>
        <w:t xml:space="preserve"> </w:t>
      </w:r>
      <w:r>
        <w:t xml:space="preserve">heden </w:t>
      </w:r>
      <w:r>
        <w:rPr>
          <w:spacing w:val="-2"/>
        </w:rPr>
        <w:t>positief.</w:t>
      </w:r>
    </w:p>
    <w:p w:rsidR="00BB0D73" w:rsidRDefault="00BB0D73" w14:paraId="3C00D7A7" w14:textId="77777777">
      <w:pPr>
        <w:pStyle w:val="BodyText"/>
        <w:spacing w:before="20"/>
      </w:pPr>
    </w:p>
    <w:p w:rsidR="00BB0D73" w:rsidRDefault="00A30637" w14:paraId="075DFFA2" w14:textId="77777777">
      <w:pPr>
        <w:pStyle w:val="BodyText"/>
        <w:spacing w:line="264" w:lineRule="auto"/>
        <w:ind w:left="109" w:right="116"/>
      </w:pPr>
      <w:r>
        <w:t>Rijkswaterstaat</w:t>
      </w:r>
      <w:r>
        <w:rPr>
          <w:spacing w:val="-3"/>
        </w:rPr>
        <w:t xml:space="preserve"> </w:t>
      </w:r>
      <w:r>
        <w:t>blijft</w:t>
      </w:r>
      <w:r>
        <w:rPr>
          <w:spacing w:val="-3"/>
        </w:rPr>
        <w:t xml:space="preserve"> </w:t>
      </w:r>
      <w:r>
        <w:t>samen</w:t>
      </w:r>
      <w:r>
        <w:rPr>
          <w:spacing w:val="-4"/>
        </w:rPr>
        <w:t xml:space="preserve"> </w:t>
      </w:r>
      <w:r>
        <w:t>met</w:t>
      </w:r>
      <w:r>
        <w:rPr>
          <w:spacing w:val="-8"/>
        </w:rPr>
        <w:t xml:space="preserve"> </w:t>
      </w:r>
      <w:r>
        <w:t>de</w:t>
      </w:r>
      <w:r>
        <w:rPr>
          <w:spacing w:val="-2"/>
        </w:rPr>
        <w:t xml:space="preserve"> </w:t>
      </w:r>
      <w:r>
        <w:t>aannemer</w:t>
      </w:r>
      <w:r>
        <w:rPr>
          <w:spacing w:val="-9"/>
        </w:rPr>
        <w:t xml:space="preserve"> </w:t>
      </w:r>
      <w:r>
        <w:t>van</w:t>
      </w:r>
      <w:r>
        <w:rPr>
          <w:spacing w:val="-4"/>
        </w:rPr>
        <w:t xml:space="preserve"> </w:t>
      </w:r>
      <w:r>
        <w:t>het onderhoudscontract</w:t>
      </w:r>
      <w:r>
        <w:rPr>
          <w:spacing w:val="-8"/>
        </w:rPr>
        <w:t xml:space="preserve"> </w:t>
      </w:r>
      <w:r>
        <w:t>en WPD in gesprek over optimalisaties in de vaargeul ten behoeve van de bevaarbaarheid</w:t>
      </w:r>
      <w:r>
        <w:rPr>
          <w:spacing w:val="-1"/>
        </w:rPr>
        <w:t xml:space="preserve"> </w:t>
      </w:r>
      <w:r>
        <w:t>en de</w:t>
      </w:r>
      <w:r>
        <w:rPr>
          <w:spacing w:val="-1"/>
        </w:rPr>
        <w:t xml:space="preserve"> </w:t>
      </w:r>
      <w:r>
        <w:t>vermindering</w:t>
      </w:r>
      <w:r>
        <w:rPr>
          <w:spacing w:val="-1"/>
        </w:rPr>
        <w:t xml:space="preserve"> </w:t>
      </w:r>
      <w:r>
        <w:t>van</w:t>
      </w:r>
      <w:r>
        <w:rPr>
          <w:spacing w:val="-3"/>
        </w:rPr>
        <w:t xml:space="preserve"> </w:t>
      </w:r>
      <w:r>
        <w:t>de</w:t>
      </w:r>
      <w:r>
        <w:rPr>
          <w:spacing w:val="-6"/>
        </w:rPr>
        <w:t xml:space="preserve"> </w:t>
      </w:r>
      <w:r>
        <w:t>baggerinspanning.</w:t>
      </w:r>
      <w:r>
        <w:rPr>
          <w:spacing w:val="-2"/>
        </w:rPr>
        <w:t xml:space="preserve"> </w:t>
      </w:r>
      <w:r>
        <w:t>Op</w:t>
      </w:r>
      <w:r>
        <w:rPr>
          <w:spacing w:val="-1"/>
        </w:rPr>
        <w:t xml:space="preserve"> </w:t>
      </w:r>
      <w:r>
        <w:t>dit</w:t>
      </w:r>
      <w:r>
        <w:rPr>
          <w:spacing w:val="-2"/>
        </w:rPr>
        <w:t xml:space="preserve"> </w:t>
      </w:r>
      <w:r>
        <w:t>moment staan geen significante wijzigingen in de vaargeul gepland.</w:t>
      </w:r>
    </w:p>
    <w:p w:rsidR="00BB0D73" w:rsidRDefault="00BB0D73" w14:paraId="3C2494C9" w14:textId="77777777">
      <w:pPr>
        <w:pStyle w:val="BodyText"/>
        <w:spacing w:before="19"/>
      </w:pPr>
    </w:p>
    <w:p w:rsidR="00BB0D73" w:rsidRDefault="00A30637" w14:paraId="626CBFEE" w14:textId="77777777">
      <w:pPr>
        <w:ind w:left="109"/>
        <w:rPr>
          <w:i/>
          <w:sz w:val="18"/>
        </w:rPr>
      </w:pPr>
      <w:r>
        <w:rPr>
          <w:i/>
          <w:sz w:val="18"/>
        </w:rPr>
        <w:t>Ad</w:t>
      </w:r>
      <w:r>
        <w:rPr>
          <w:i/>
          <w:spacing w:val="2"/>
          <w:sz w:val="18"/>
        </w:rPr>
        <w:t xml:space="preserve"> </w:t>
      </w:r>
      <w:r>
        <w:rPr>
          <w:i/>
          <w:spacing w:val="-10"/>
          <w:sz w:val="18"/>
        </w:rPr>
        <w:t>6</w:t>
      </w:r>
    </w:p>
    <w:p w:rsidR="00BB0D73" w:rsidRDefault="00A30637" w14:paraId="010BF04C" w14:textId="77777777">
      <w:pPr>
        <w:pStyle w:val="BodyText"/>
        <w:spacing w:before="22" w:line="264" w:lineRule="auto"/>
        <w:ind w:left="109"/>
      </w:pPr>
      <w:r>
        <w:t>In het kader van de Agenda voor het Waddengebied 2050 en het Uitvoeringsprogramma (UP) 2021-2026 is actie UP23 “Ecosysteemgericht baggeren” in uitvoering. Het doel van UP23 is om te streven naar een slimmere aanpak in het baggeren binnen het waddengebied waarbij de gevolgen van baggeren</w:t>
      </w:r>
      <w:r>
        <w:rPr>
          <w:spacing w:val="-4"/>
        </w:rPr>
        <w:t xml:space="preserve"> </w:t>
      </w:r>
      <w:r>
        <w:t>en</w:t>
      </w:r>
      <w:r>
        <w:rPr>
          <w:spacing w:val="-4"/>
        </w:rPr>
        <w:t xml:space="preserve"> </w:t>
      </w:r>
      <w:r>
        <w:t>het</w:t>
      </w:r>
      <w:r>
        <w:rPr>
          <w:spacing w:val="-3"/>
        </w:rPr>
        <w:t xml:space="preserve"> </w:t>
      </w:r>
      <w:r>
        <w:t>verspreiden</w:t>
      </w:r>
      <w:r>
        <w:rPr>
          <w:spacing w:val="-7"/>
        </w:rPr>
        <w:t xml:space="preserve"> </w:t>
      </w:r>
      <w:r>
        <w:t>van</w:t>
      </w:r>
      <w:r>
        <w:rPr>
          <w:spacing w:val="-7"/>
        </w:rPr>
        <w:t xml:space="preserve"> </w:t>
      </w:r>
      <w:r>
        <w:t>baggerspecie</w:t>
      </w:r>
      <w:r>
        <w:rPr>
          <w:spacing w:val="-2"/>
        </w:rPr>
        <w:t xml:space="preserve"> </w:t>
      </w:r>
      <w:r>
        <w:t>wordt</w:t>
      </w:r>
      <w:r>
        <w:rPr>
          <w:spacing w:val="-7"/>
        </w:rPr>
        <w:t xml:space="preserve"> </w:t>
      </w:r>
      <w:r>
        <w:t>gereduceerd,</w:t>
      </w:r>
      <w:r>
        <w:rPr>
          <w:spacing w:val="-3"/>
        </w:rPr>
        <w:t xml:space="preserve"> </w:t>
      </w:r>
      <w:r>
        <w:t>zonder</w:t>
      </w:r>
      <w:r>
        <w:rPr>
          <w:spacing w:val="-4"/>
        </w:rPr>
        <w:t xml:space="preserve"> </w:t>
      </w:r>
      <w:r>
        <w:t>dat</w:t>
      </w:r>
      <w:r>
        <w:rPr>
          <w:spacing w:val="-3"/>
        </w:rPr>
        <w:t xml:space="preserve"> </w:t>
      </w:r>
      <w:r>
        <w:t>dit ten koste gaat van de bereikbaarheid van de havens en eilanden. Fase 1 van dit onderzoeksprogramma is in oktober 2023 afgerond en heeft geresulteerd in een brede inventarisatie van kennisvragen door de Waddenacademie</w:t>
      </w:r>
      <w:hyperlink w:history="1" w:anchor="_bookmark3">
        <w:r>
          <w:t>.</w:t>
        </w:r>
        <w:r>
          <w:rPr>
            <w:position w:val="6"/>
            <w:sz w:val="12"/>
          </w:rPr>
          <w:t>[</w:t>
        </w:r>
      </w:hyperlink>
      <w:r>
        <w:rPr>
          <w:position w:val="6"/>
          <w:sz w:val="12"/>
        </w:rPr>
        <w:t>1]</w:t>
      </w:r>
      <w:r>
        <w:rPr>
          <w:spacing w:val="34"/>
          <w:position w:val="6"/>
          <w:sz w:val="12"/>
        </w:rPr>
        <w:t xml:space="preserve"> </w:t>
      </w:r>
      <w:r>
        <w:t>In fase 2 is door</w:t>
      </w:r>
      <w:r>
        <w:rPr>
          <w:spacing w:val="-1"/>
        </w:rPr>
        <w:t xml:space="preserve"> </w:t>
      </w:r>
      <w:r>
        <w:t>Arcadis</w:t>
      </w:r>
      <w:r>
        <w:rPr>
          <w:spacing w:val="-4"/>
        </w:rPr>
        <w:t xml:space="preserve"> </w:t>
      </w:r>
      <w:r>
        <w:t>en de</w:t>
      </w:r>
      <w:r>
        <w:rPr>
          <w:spacing w:val="-3"/>
        </w:rPr>
        <w:t xml:space="preserve"> </w:t>
      </w:r>
      <w:r>
        <w:t>Waddenacademie onderzocht</w:t>
      </w:r>
      <w:r>
        <w:rPr>
          <w:spacing w:val="-1"/>
        </w:rPr>
        <w:t xml:space="preserve"> </w:t>
      </w:r>
      <w:r>
        <w:t>in</w:t>
      </w:r>
      <w:r>
        <w:rPr>
          <w:spacing w:val="-1"/>
        </w:rPr>
        <w:t xml:space="preserve"> </w:t>
      </w:r>
      <w:r>
        <w:t>welke mate bestaande</w:t>
      </w:r>
      <w:r>
        <w:rPr>
          <w:spacing w:val="-4"/>
        </w:rPr>
        <w:t xml:space="preserve"> </w:t>
      </w:r>
      <w:r>
        <w:t>kennis reeds een antwoord biedt op deze vragen. Deze fase is eind 2024 afgerond</w:t>
      </w:r>
      <w:hyperlink w:history="1" w:anchor="_bookmark4">
        <w:r>
          <w:t>.</w:t>
        </w:r>
        <w:r>
          <w:rPr>
            <w:position w:val="6"/>
            <w:sz w:val="12"/>
          </w:rPr>
          <w:t>[</w:t>
        </w:r>
      </w:hyperlink>
      <w:r>
        <w:rPr>
          <w:position w:val="6"/>
          <w:sz w:val="12"/>
        </w:rPr>
        <w:t>2]</w:t>
      </w:r>
      <w:r>
        <w:rPr>
          <w:spacing w:val="24"/>
          <w:position w:val="6"/>
          <w:sz w:val="12"/>
        </w:rPr>
        <w:t xml:space="preserve"> </w:t>
      </w:r>
      <w:r>
        <w:t>In 2025 zal een aantal snelle oplossingsrichtingen (‘quick wins’) worden geïdentificeerd en zullen waar mogelijk in pilots worden uitgewerkt om doelmatigheid en effecten te onderzoeken.</w:t>
      </w:r>
    </w:p>
    <w:p w:rsidR="00BB0D73" w:rsidRDefault="00BB0D73" w14:paraId="420E3720" w14:textId="77777777">
      <w:pPr>
        <w:pStyle w:val="BodyText"/>
        <w:spacing w:before="13"/>
      </w:pPr>
    </w:p>
    <w:p w:rsidR="00BB0D73" w:rsidRDefault="00A30637" w14:paraId="3665A436" w14:textId="77777777">
      <w:pPr>
        <w:pStyle w:val="BodyText"/>
        <w:spacing w:line="264" w:lineRule="auto"/>
        <w:ind w:left="109" w:right="66"/>
      </w:pPr>
      <w:r>
        <w:t>Rijkswaterstaat en de aannemer van het onderhoudscontract kijken in de uitvoering continu naar optimalisaties in het baggeren binnen de geldende wettelijke kaders, het Nationaal Waterprogramma, en het Natura 2000- beheerplan. Zo wordt bij de baggerwerkzaamheden en keuze van spreidingslocaties onder andere gekeken naar een optimale balans tussen enerzijds het verder wegbrengen van baggerspecie versus de langere vaartijd die dat</w:t>
      </w:r>
      <w:r>
        <w:rPr>
          <w:spacing w:val="-7"/>
        </w:rPr>
        <w:t xml:space="preserve"> </w:t>
      </w:r>
      <w:r>
        <w:t>met</w:t>
      </w:r>
      <w:r>
        <w:rPr>
          <w:spacing w:val="-2"/>
        </w:rPr>
        <w:t xml:space="preserve"> </w:t>
      </w:r>
      <w:r>
        <w:t>zich</w:t>
      </w:r>
      <w:r>
        <w:rPr>
          <w:spacing w:val="-7"/>
        </w:rPr>
        <w:t xml:space="preserve"> </w:t>
      </w:r>
      <w:r>
        <w:t>meebrengt. Bij</w:t>
      </w:r>
      <w:r>
        <w:rPr>
          <w:spacing w:val="-3"/>
        </w:rPr>
        <w:t xml:space="preserve"> </w:t>
      </w:r>
      <w:r>
        <w:t>het</w:t>
      </w:r>
      <w:r>
        <w:rPr>
          <w:spacing w:val="-2"/>
        </w:rPr>
        <w:t xml:space="preserve"> </w:t>
      </w:r>
      <w:r>
        <w:t>baggeren</w:t>
      </w:r>
      <w:r>
        <w:rPr>
          <w:spacing w:val="-7"/>
        </w:rPr>
        <w:t xml:space="preserve"> </w:t>
      </w:r>
      <w:r>
        <w:t>van</w:t>
      </w:r>
      <w:r>
        <w:rPr>
          <w:spacing w:val="-3"/>
        </w:rPr>
        <w:t xml:space="preserve"> </w:t>
      </w:r>
      <w:r>
        <w:t>de</w:t>
      </w:r>
      <w:r>
        <w:rPr>
          <w:spacing w:val="-1"/>
        </w:rPr>
        <w:t xml:space="preserve"> </w:t>
      </w:r>
      <w:r>
        <w:t>vaargeul</w:t>
      </w:r>
      <w:r>
        <w:rPr>
          <w:spacing w:val="-5"/>
        </w:rPr>
        <w:t xml:space="preserve"> </w:t>
      </w:r>
      <w:r>
        <w:t>Holwert-Ameland</w:t>
      </w:r>
      <w:r>
        <w:rPr>
          <w:spacing w:val="-1"/>
        </w:rPr>
        <w:t xml:space="preserve"> </w:t>
      </w:r>
      <w:r>
        <w:t>wordt de baggerspecie stroomopwaarts buiten de vaargeul verspreid om direct terugstromen van baggerspecie te beperken. De spreidingslocaties zijn</w:t>
      </w:r>
      <w:r>
        <w:rPr>
          <w:spacing w:val="40"/>
        </w:rPr>
        <w:t xml:space="preserve"> </w:t>
      </w:r>
      <w:r>
        <w:t>vastgesteld in het Natura 2000-beheerplan.</w:t>
      </w:r>
    </w:p>
    <w:p w:rsidR="00BB0D73" w:rsidRDefault="00BB0D73" w14:paraId="74598BE6" w14:textId="77777777">
      <w:pPr>
        <w:pStyle w:val="BodyText"/>
        <w:spacing w:before="16"/>
      </w:pPr>
    </w:p>
    <w:p w:rsidR="00BB0D73" w:rsidRDefault="00A30637" w14:paraId="2A58E00E" w14:textId="77777777">
      <w:pPr>
        <w:pStyle w:val="BodyText"/>
        <w:spacing w:line="264" w:lineRule="auto"/>
        <w:ind w:left="109"/>
      </w:pPr>
      <w:r>
        <w:t>Bij het baggeren van de vaargeul wordt deze op maximaal vier meter gebracht, zoals vastgesteld in het Nationaal Water Programma (NWP). In de MIRT- verkenning bereikbaarheid Ameland wordt onderzocht wat</w:t>
      </w:r>
      <w:r>
        <w:rPr>
          <w:spacing w:val="-1"/>
        </w:rPr>
        <w:t xml:space="preserve"> </w:t>
      </w:r>
      <w:r>
        <w:t>de mogelijkheden en consequenties</w:t>
      </w:r>
      <w:r>
        <w:rPr>
          <w:spacing w:val="-4"/>
        </w:rPr>
        <w:t xml:space="preserve"> </w:t>
      </w:r>
      <w:r>
        <w:t>zijn</w:t>
      </w:r>
      <w:r>
        <w:rPr>
          <w:spacing w:val="-10"/>
        </w:rPr>
        <w:t xml:space="preserve"> </w:t>
      </w:r>
      <w:r>
        <w:t>van</w:t>
      </w:r>
      <w:r>
        <w:rPr>
          <w:spacing w:val="-5"/>
        </w:rPr>
        <w:t xml:space="preserve"> </w:t>
      </w:r>
      <w:r>
        <w:t>alternatieve</w:t>
      </w:r>
      <w:r>
        <w:rPr>
          <w:spacing w:val="-8"/>
        </w:rPr>
        <w:t xml:space="preserve"> </w:t>
      </w:r>
      <w:r>
        <w:t>maatgeving</w:t>
      </w:r>
      <w:r>
        <w:rPr>
          <w:spacing w:val="-3"/>
        </w:rPr>
        <w:t xml:space="preserve"> </w:t>
      </w:r>
      <w:r>
        <w:t>van</w:t>
      </w:r>
      <w:r>
        <w:rPr>
          <w:spacing w:val="-5"/>
        </w:rPr>
        <w:t xml:space="preserve"> </w:t>
      </w:r>
      <w:r>
        <w:t>de</w:t>
      </w:r>
      <w:r>
        <w:rPr>
          <w:spacing w:val="-3"/>
        </w:rPr>
        <w:t xml:space="preserve"> </w:t>
      </w:r>
      <w:r>
        <w:t>vaargeul,</w:t>
      </w:r>
      <w:r>
        <w:rPr>
          <w:spacing w:val="-4"/>
        </w:rPr>
        <w:t xml:space="preserve"> </w:t>
      </w:r>
      <w:r>
        <w:t>waaronder</w:t>
      </w:r>
      <w:r>
        <w:rPr>
          <w:spacing w:val="-5"/>
        </w:rPr>
        <w:t xml:space="preserve"> </w:t>
      </w:r>
      <w:r>
        <w:t>ook verdieping van de vaargeul.</w:t>
      </w:r>
    </w:p>
    <w:p w:rsidR="00BB0D73" w:rsidRDefault="00BB0D73" w14:paraId="2E984956" w14:textId="77777777">
      <w:pPr>
        <w:pStyle w:val="BodyText"/>
        <w:spacing w:before="18"/>
      </w:pPr>
    </w:p>
    <w:p w:rsidR="00BB0D73" w:rsidRDefault="00A30637" w14:paraId="23423053" w14:textId="77777777">
      <w:pPr>
        <w:ind w:left="109"/>
        <w:rPr>
          <w:i/>
          <w:sz w:val="18"/>
        </w:rPr>
      </w:pPr>
      <w:r>
        <w:rPr>
          <w:i/>
          <w:spacing w:val="-2"/>
          <w:sz w:val="18"/>
        </w:rPr>
        <w:t>Toekomst</w:t>
      </w:r>
    </w:p>
    <w:p w:rsidR="00BB0D73" w:rsidRDefault="00A30637" w14:paraId="3D44AFF4" w14:textId="77777777">
      <w:pPr>
        <w:pStyle w:val="BodyText"/>
        <w:spacing w:before="22" w:line="264" w:lineRule="auto"/>
        <w:ind w:left="109" w:right="116"/>
      </w:pPr>
      <w:r>
        <w:t>Om</w:t>
      </w:r>
      <w:r>
        <w:rPr>
          <w:spacing w:val="-4"/>
        </w:rPr>
        <w:t xml:space="preserve"> </w:t>
      </w:r>
      <w:r>
        <w:t>ook</w:t>
      </w:r>
      <w:r>
        <w:rPr>
          <w:spacing w:val="-2"/>
        </w:rPr>
        <w:t xml:space="preserve"> </w:t>
      </w:r>
      <w:r>
        <w:t>op</w:t>
      </w:r>
      <w:r>
        <w:rPr>
          <w:spacing w:val="-3"/>
        </w:rPr>
        <w:t xml:space="preserve"> </w:t>
      </w:r>
      <w:r>
        <w:t>de</w:t>
      </w:r>
      <w:r>
        <w:rPr>
          <w:spacing w:val="-3"/>
        </w:rPr>
        <w:t xml:space="preserve"> </w:t>
      </w:r>
      <w:r>
        <w:t>lange</w:t>
      </w:r>
      <w:r>
        <w:rPr>
          <w:spacing w:val="-3"/>
        </w:rPr>
        <w:t xml:space="preserve"> </w:t>
      </w:r>
      <w:r>
        <w:t>termijn</w:t>
      </w:r>
      <w:r>
        <w:rPr>
          <w:spacing w:val="-5"/>
        </w:rPr>
        <w:t xml:space="preserve"> </w:t>
      </w:r>
      <w:r>
        <w:t>de</w:t>
      </w:r>
      <w:r>
        <w:rPr>
          <w:spacing w:val="-3"/>
        </w:rPr>
        <w:t xml:space="preserve"> </w:t>
      </w:r>
      <w:r>
        <w:t>bereikbaarheid</w:t>
      </w:r>
      <w:r>
        <w:rPr>
          <w:spacing w:val="-7"/>
        </w:rPr>
        <w:t xml:space="preserve"> </w:t>
      </w:r>
      <w:r>
        <w:t>van</w:t>
      </w:r>
      <w:r>
        <w:rPr>
          <w:spacing w:val="-5"/>
        </w:rPr>
        <w:t xml:space="preserve"> </w:t>
      </w:r>
      <w:r>
        <w:t>Ameland</w:t>
      </w:r>
      <w:r>
        <w:rPr>
          <w:spacing w:val="-3"/>
        </w:rPr>
        <w:t xml:space="preserve"> </w:t>
      </w:r>
      <w:r>
        <w:t>te</w:t>
      </w:r>
      <w:r>
        <w:rPr>
          <w:spacing w:val="-3"/>
        </w:rPr>
        <w:t xml:space="preserve"> </w:t>
      </w:r>
      <w:r>
        <w:t>borgen,</w:t>
      </w:r>
      <w:r>
        <w:rPr>
          <w:spacing w:val="-4"/>
        </w:rPr>
        <w:t xml:space="preserve"> </w:t>
      </w:r>
      <w:r>
        <w:t>heb</w:t>
      </w:r>
      <w:r>
        <w:rPr>
          <w:spacing w:val="-3"/>
        </w:rPr>
        <w:t xml:space="preserve"> </w:t>
      </w:r>
      <w:r>
        <w:t>ik</w:t>
      </w:r>
      <w:r>
        <w:rPr>
          <w:spacing w:val="-2"/>
        </w:rPr>
        <w:t xml:space="preserve"> </w:t>
      </w:r>
      <w:r>
        <w:t>in november 2024 besloten een MIRT-verkenning Bereikbaarheid Ameland te starten. Uw Kamer is hier op 14 november 2024 over geïnformeerd</w:t>
      </w:r>
      <w:hyperlink w:history="1" w:anchor="_bookmark5">
        <w:r>
          <w:t>.</w:t>
        </w:r>
        <w:r>
          <w:rPr>
            <w:position w:val="6"/>
            <w:sz w:val="12"/>
          </w:rPr>
          <w:t>[</w:t>
        </w:r>
      </w:hyperlink>
      <w:r>
        <w:rPr>
          <w:position w:val="6"/>
          <w:sz w:val="12"/>
        </w:rPr>
        <w:t>3]</w:t>
      </w:r>
      <w:r>
        <w:rPr>
          <w:spacing w:val="31"/>
          <w:position w:val="6"/>
          <w:sz w:val="12"/>
        </w:rPr>
        <w:t xml:space="preserve"> </w:t>
      </w:r>
      <w:r>
        <w:t>Hiertoe</w:t>
      </w:r>
    </w:p>
    <w:p w:rsidR="00BB0D73" w:rsidRDefault="00A30637" w14:paraId="0F1EE847" w14:textId="77777777">
      <w:pPr>
        <w:pStyle w:val="BodyText"/>
        <w:spacing w:line="217" w:lineRule="exact"/>
        <w:ind w:left="109"/>
      </w:pPr>
      <w:r>
        <w:t>heeft</w:t>
      </w:r>
      <w:r>
        <w:rPr>
          <w:spacing w:val="-6"/>
        </w:rPr>
        <w:t xml:space="preserve"> </w:t>
      </w:r>
      <w:r>
        <w:t>IenW</w:t>
      </w:r>
      <w:r>
        <w:rPr>
          <w:spacing w:val="-4"/>
        </w:rPr>
        <w:t xml:space="preserve"> </w:t>
      </w:r>
      <w:r>
        <w:t>€</w:t>
      </w:r>
      <w:r>
        <w:rPr>
          <w:spacing w:val="-7"/>
        </w:rPr>
        <w:t xml:space="preserve"> </w:t>
      </w:r>
      <w:r>
        <w:t>250</w:t>
      </w:r>
      <w:r>
        <w:rPr>
          <w:spacing w:val="-6"/>
        </w:rPr>
        <w:t xml:space="preserve"> </w:t>
      </w:r>
      <w:r>
        <w:t>mln.</w:t>
      </w:r>
      <w:r>
        <w:rPr>
          <w:spacing w:val="-6"/>
        </w:rPr>
        <w:t xml:space="preserve"> </w:t>
      </w:r>
      <w:r>
        <w:t>gereserveerd</w:t>
      </w:r>
      <w:r>
        <w:rPr>
          <w:spacing w:val="-4"/>
        </w:rPr>
        <w:t xml:space="preserve"> </w:t>
      </w:r>
      <w:r>
        <w:t>op</w:t>
      </w:r>
      <w:r>
        <w:rPr>
          <w:spacing w:val="-5"/>
        </w:rPr>
        <w:t xml:space="preserve"> </w:t>
      </w:r>
      <w:r>
        <w:t>het</w:t>
      </w:r>
      <w:r>
        <w:rPr>
          <w:spacing w:val="-5"/>
        </w:rPr>
        <w:t xml:space="preserve"> </w:t>
      </w:r>
      <w:r>
        <w:t>Mobiliteitsfonds.</w:t>
      </w:r>
      <w:r>
        <w:rPr>
          <w:spacing w:val="-5"/>
        </w:rPr>
        <w:t xml:space="preserve"> </w:t>
      </w:r>
      <w:r>
        <w:t>Binnen</w:t>
      </w:r>
      <w:r>
        <w:rPr>
          <w:spacing w:val="-7"/>
        </w:rPr>
        <w:t xml:space="preserve"> </w:t>
      </w:r>
      <w:r>
        <w:t>deze</w:t>
      </w:r>
      <w:r>
        <w:rPr>
          <w:spacing w:val="-4"/>
        </w:rPr>
        <w:t xml:space="preserve"> </w:t>
      </w:r>
      <w:r>
        <w:rPr>
          <w:spacing w:val="-2"/>
        </w:rPr>
        <w:t>MIRT-</w:t>
      </w:r>
    </w:p>
    <w:p w:rsidR="00BB0D73" w:rsidRDefault="00A30637" w14:paraId="2FC1ADF5" w14:textId="77777777">
      <w:pPr>
        <w:spacing w:before="100" w:line="273" w:lineRule="auto"/>
        <w:ind w:left="109" w:right="179"/>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BB0D73" w:rsidRDefault="00BB0D73" w14:paraId="343B5264" w14:textId="77777777">
      <w:pPr>
        <w:pStyle w:val="BodyText"/>
        <w:spacing w:before="113"/>
        <w:rPr>
          <w:b/>
          <w:sz w:val="13"/>
        </w:rPr>
      </w:pPr>
    </w:p>
    <w:p w:rsidR="00BB0D73" w:rsidRDefault="00A30637" w14:paraId="1AC0FD5B" w14:textId="77777777">
      <w:pPr>
        <w:spacing w:before="125"/>
        <w:ind w:left="109"/>
        <w:rPr>
          <w:b/>
          <w:sz w:val="13"/>
        </w:rPr>
      </w:pPr>
      <w:r>
        <w:rPr>
          <w:b/>
          <w:sz w:val="13"/>
        </w:rPr>
        <w:t>Ons</w:t>
      </w:r>
      <w:r>
        <w:rPr>
          <w:b/>
          <w:spacing w:val="-7"/>
          <w:sz w:val="13"/>
        </w:rPr>
        <w:t xml:space="preserve"> </w:t>
      </w:r>
      <w:r>
        <w:rPr>
          <w:b/>
          <w:spacing w:val="-2"/>
          <w:sz w:val="13"/>
        </w:rPr>
        <w:t>kenmerk</w:t>
      </w:r>
    </w:p>
    <w:p w:rsidR="00BB0D73" w:rsidRDefault="00A30637" w14:paraId="78C44D8B" w14:textId="77777777">
      <w:pPr>
        <w:spacing w:before="68"/>
        <w:ind w:left="109"/>
        <w:rPr>
          <w:sz w:val="13"/>
        </w:rPr>
      </w:pPr>
      <w:r>
        <w:rPr>
          <w:spacing w:val="-2"/>
          <w:sz w:val="13"/>
        </w:rPr>
        <w:t>RWS-2025/7313</w:t>
      </w:r>
    </w:p>
    <w:p w:rsidR="00BB0D73" w:rsidRDefault="00BB0D73" w14:paraId="1DDFC443" w14:textId="77777777">
      <w:pPr>
        <w:rPr>
          <w:sz w:val="13"/>
        </w:rPr>
        <w:sectPr w:rsidR="00BB0D73">
          <w:type w:val="continuous"/>
          <w:pgSz w:w="11910" w:h="16840"/>
          <w:pgMar w:top="0" w:right="1120" w:bottom="660" w:left="1480" w:header="0" w:footer="473" w:gutter="0"/>
          <w:cols w:equalWidth="0" w:space="708" w:num="2">
            <w:col w:w="7688" w:space="53"/>
            <w:col w:w="1569"/>
          </w:cols>
        </w:sectPr>
      </w:pPr>
    </w:p>
    <w:p w:rsidR="00BB0D73" w:rsidRDefault="00BB0D73" w14:paraId="2C78EE12" w14:textId="77777777">
      <w:pPr>
        <w:pStyle w:val="BodyText"/>
        <w:spacing w:before="8"/>
        <w:rPr>
          <w:sz w:val="14"/>
        </w:rPr>
      </w:pPr>
    </w:p>
    <w:p w:rsidR="00BB0D73" w:rsidRDefault="00A30637" w14:paraId="3651F711" w14:textId="77777777">
      <w:pPr>
        <w:pStyle w:val="BodyText"/>
        <w:spacing w:line="20" w:lineRule="exact"/>
        <w:ind w:left="109"/>
        <w:rPr>
          <w:sz w:val="2"/>
        </w:rPr>
      </w:pPr>
      <w:r>
        <w:rPr>
          <w:noProof/>
          <w:sz w:val="2"/>
          <w:lang w:val="en-GB" w:eastAsia="en-GB"/>
        </w:rPr>
        <mc:AlternateContent>
          <mc:Choice Requires="wpg">
            <w:drawing>
              <wp:inline distT="0" distB="0" distL="0" distR="0" wp14:anchorId="2291EA08" wp14:editId="52CBE6A8">
                <wp:extent cx="183007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6" name="Graphic 6"/>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0xcgIAAO8FAAAOAAAAZHJzL2Uyb0RvYy54bWykVN9r2zAQfh/sfxB6X+ykNEtMnDLaNQxK&#10;V2jGnhVZ/sFkSTspcfLf7yRbiWlhsMwP8sn36XT33edb3R1bSQ4CbKNVTqeTlBKhuC4aVeX0x/bx&#10;04IS65gqmNRK5PQkLL1bf/yw6kwmZrrWshBAMIiyWWdyWjtnsiSxvBYtsxNthEJnqaFlDrdQJQWw&#10;DqO3Mpml6TzpNBQGNBfW4teH3knXIX5ZCu6+l6UVjsicYm4urBDWnV+T9YplFTBTN3xIg12RRcsa&#10;hZeeQz0wx8gemneh2oaDtrp0E67bRJdlw0WoAauZpm+q2YDem1BLlXWVOdOE1L7h6eqw/PmwAfNq&#10;XqDPHs0nzX9Z5CXpTJWN/X5fXcDHElp/CIsgx8Do6cyoODrC8eN0cZOmn5F4jr75ze1AOK+xK+8O&#10;8frr344lLOuvDImdE+kMKsdeyLH/R85rzYwInFtf/AuQpsDUKVGsRf1uBqnMvXL81Yjx7A07OxB5&#10;NTfnIlnG99ZthA4cs8OTdb1Wi2ixOlr8qKIJqHivdRm07ihBrQMlqPVdr3XDnD/nG+dN0o2aVA89&#10;8s5WH8RWB5jznZouZsv5YklJbDJmesFINcZiv0eo6ItvE+L1mHm6vPV5YbDoju8eNr72n8BBaaOw&#10;XGor+pt83eHKMxeIG7NttWyKx0ZKX76FancvgRyYHyHhGTIewVCSNuub762dLk6onA7FklP7e89A&#10;UCK/KdSmH0LRgGjsogFO3uswqgLzYN32+JOBIQbNnDr8r551lCjLoiwwfw/osf6k0l/2TpeN10zI&#10;rc9o2ODvEqwwVQITwwT0Y2u8D6jLnF7/AQAA//8DAFBLAwQUAAYACAAAACEAe4/Dx9oAAAADAQAA&#10;DwAAAGRycy9kb3ducmV2LnhtbEyPQUvDQBCF74L/YZmCN7tJRAlpNqUU9VQEW0G8TZNpEpqdDdlt&#10;kv57Ry96eTC8x3vf5OvZdmqkwbeODcTLCBRx6aqWawMfh5f7FJQPyBV2jsnAlTysi9ubHLPKTfxO&#10;4z7USkrYZ2igCaHPtPZlQxb90vXE4p3cYDHIOdS6GnCSctvpJIqetMWWZaHBnrYNlef9xRp4nXDa&#10;PMTP4+582l6/Do9vn7uYjLlbzJsVqEBz+AvDD76gQyFMR3fhyqvOgDwSflW8JE0TUEcJRaCLXP9n&#10;L74BAAD//wMAUEsBAi0AFAAGAAgAAAAhALaDOJL+AAAA4QEAABMAAAAAAAAAAAAAAAAAAAAAAFtD&#10;b250ZW50X1R5cGVzXS54bWxQSwECLQAUAAYACAAAACEAOP0h/9YAAACUAQAACwAAAAAAAAAAAAAA&#10;AAAvAQAAX3JlbHMvLnJlbHNQSwECLQAUAAYACAAAACEAb7cdMXICAADvBQAADgAAAAAAAAAAAAAA&#10;AAAuAgAAZHJzL2Uyb0RvYy54bWxQSwECLQAUAAYACAAAACEAe4/Dx9oAAAADAQAADwAAAAAAAAAA&#10;AAAAAADMBAAAZHJzL2Rvd25yZXYueG1sUEsFBgAAAAAEAAQA8wAAANMFAAAAAA==&#10;" w14:anchorId="40EB04EC">
                <v:shape id="Graphic 6" style="position:absolute;width:18300;height:63;visibility:visible;mso-wrap-style:square;v-text-anchor:top" coordsize="1830070,6350" o:spid="_x0000_s1027" fillcolor="black" stroked="f" path="m1829689,l,,,6095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WYwgAAANoAAAAPAAAAZHJzL2Rvd25yZXYueG1sRI9BawIx&#10;FITvBf9DeII3zdqDltUo1iraQxG1P+B180yWbl6WTVzX/vqmIPQ4zHwzzHzZuUq01ITSs4LxKANB&#10;XHhdslHwed4OX0CEiKyx8kwK7hRgueg9zTHX/sZHak/RiFTCIUcFNsY6lzIUlhyGka+Jk3fxjcOY&#10;ZGOkbvCWyl0ln7NsIh2WnBYs1rS2VHyfrk7BZOfMR7HRU6Pt2/sPtq+Hr7NVatDvVjMQkbr4H37Q&#10;e504+LuSboBc/AIAAP//AwBQSwECLQAUAAYACAAAACEA2+H2y+4AAACFAQAAEwAAAAAAAAAAAAAA&#10;AAAAAAAAW0NvbnRlbnRfVHlwZXNdLnhtbFBLAQItABQABgAIAAAAIQBa9CxbvwAAABUBAAALAAAA&#10;AAAAAAAAAAAAAB8BAABfcmVscy8ucmVsc1BLAQItABQABgAIAAAAIQD7luWYwgAAANoAAAAPAAAA&#10;AAAAAAAAAAAAAAcCAABkcnMvZG93bnJldi54bWxQSwUGAAAAAAMAAwC3AAAA9gIAAAAA&#10;">
                  <v:path arrowok="t"/>
                </v:shape>
                <w10:anchorlock/>
              </v:group>
            </w:pict>
          </mc:Fallback>
        </mc:AlternateContent>
      </w:r>
    </w:p>
    <w:p w:rsidR="00BB0D73" w:rsidRDefault="00A30637" w14:paraId="01800871" w14:textId="77777777">
      <w:pPr>
        <w:spacing w:before="83" w:line="193" w:lineRule="exact"/>
        <w:ind w:left="109"/>
        <w:rPr>
          <w:sz w:val="16"/>
        </w:rPr>
      </w:pPr>
      <w:bookmarkStart w:name="_bookmark3" w:id="4"/>
      <w:bookmarkEnd w:id="4"/>
      <w:r>
        <w:rPr>
          <w:sz w:val="16"/>
          <w:vertAlign w:val="superscript"/>
        </w:rPr>
        <w:t>[1]</w:t>
      </w:r>
      <w:r>
        <w:rPr>
          <w:sz w:val="16"/>
        </w:rPr>
        <w:t xml:space="preserve"> </w:t>
      </w:r>
      <w:bookmarkStart w:name="_bookmark4" w:id="5"/>
      <w:bookmarkEnd w:id="5"/>
      <w:r>
        <w:rPr>
          <w:sz w:val="16"/>
        </w:rPr>
        <w:t>Rapport</w:t>
      </w:r>
      <w:r>
        <w:rPr>
          <w:spacing w:val="-2"/>
          <w:sz w:val="16"/>
        </w:rPr>
        <w:t xml:space="preserve"> </w:t>
      </w:r>
      <w:r>
        <w:rPr>
          <w:sz w:val="16"/>
        </w:rPr>
        <w:t>Fase</w:t>
      </w:r>
      <w:r>
        <w:rPr>
          <w:spacing w:val="-1"/>
          <w:sz w:val="16"/>
        </w:rPr>
        <w:t xml:space="preserve"> </w:t>
      </w:r>
      <w:r>
        <w:rPr>
          <w:sz w:val="16"/>
        </w:rPr>
        <w:t>1</w:t>
      </w:r>
      <w:r>
        <w:rPr>
          <w:spacing w:val="-1"/>
          <w:sz w:val="16"/>
        </w:rPr>
        <w:t xml:space="preserve"> </w:t>
      </w:r>
      <w:r>
        <w:rPr>
          <w:sz w:val="16"/>
        </w:rPr>
        <w:t>–</w:t>
      </w:r>
      <w:r>
        <w:rPr>
          <w:spacing w:val="-1"/>
          <w:sz w:val="16"/>
        </w:rPr>
        <w:t xml:space="preserve"> </w:t>
      </w:r>
      <w:r>
        <w:rPr>
          <w:sz w:val="16"/>
        </w:rPr>
        <w:t>Kennisvragen</w:t>
      </w:r>
      <w:r>
        <w:rPr>
          <w:spacing w:val="-2"/>
          <w:sz w:val="16"/>
        </w:rPr>
        <w:t xml:space="preserve"> </w:t>
      </w:r>
      <w:r>
        <w:rPr>
          <w:sz w:val="16"/>
        </w:rPr>
        <w:t>baggeren</w:t>
      </w:r>
      <w:r>
        <w:rPr>
          <w:spacing w:val="-2"/>
          <w:sz w:val="16"/>
        </w:rPr>
        <w:t xml:space="preserve"> </w:t>
      </w:r>
      <w:r>
        <w:rPr>
          <w:sz w:val="16"/>
        </w:rPr>
        <w:t>en</w:t>
      </w:r>
      <w:r>
        <w:rPr>
          <w:spacing w:val="-6"/>
          <w:sz w:val="16"/>
        </w:rPr>
        <w:t xml:space="preserve"> </w:t>
      </w:r>
      <w:r>
        <w:rPr>
          <w:sz w:val="16"/>
        </w:rPr>
        <w:t>verspreiden</w:t>
      </w:r>
      <w:r>
        <w:rPr>
          <w:spacing w:val="-7"/>
          <w:sz w:val="16"/>
        </w:rPr>
        <w:t xml:space="preserve"> </w:t>
      </w:r>
      <w:r>
        <w:rPr>
          <w:sz w:val="16"/>
        </w:rPr>
        <w:t>van</w:t>
      </w:r>
      <w:r>
        <w:rPr>
          <w:spacing w:val="-1"/>
          <w:sz w:val="16"/>
        </w:rPr>
        <w:t xml:space="preserve"> </w:t>
      </w:r>
      <w:r>
        <w:rPr>
          <w:sz w:val="16"/>
        </w:rPr>
        <w:t>sediment</w:t>
      </w:r>
      <w:r>
        <w:rPr>
          <w:spacing w:val="-2"/>
          <w:sz w:val="16"/>
        </w:rPr>
        <w:t xml:space="preserve"> </w:t>
      </w:r>
      <w:r>
        <w:rPr>
          <w:sz w:val="16"/>
        </w:rPr>
        <w:t>in</w:t>
      </w:r>
      <w:r>
        <w:rPr>
          <w:spacing w:val="-2"/>
          <w:sz w:val="16"/>
        </w:rPr>
        <w:t xml:space="preserve"> </w:t>
      </w:r>
      <w:r>
        <w:rPr>
          <w:sz w:val="16"/>
        </w:rPr>
        <w:t>de</w:t>
      </w:r>
      <w:r>
        <w:rPr>
          <w:spacing w:val="-1"/>
          <w:sz w:val="16"/>
        </w:rPr>
        <w:t xml:space="preserve"> </w:t>
      </w:r>
      <w:r>
        <w:rPr>
          <w:spacing w:val="-2"/>
          <w:sz w:val="16"/>
        </w:rPr>
        <w:t>Waddenzee</w:t>
      </w:r>
    </w:p>
    <w:p w:rsidR="00BB0D73" w:rsidRDefault="00A30637" w14:paraId="27D0928C" w14:textId="77777777">
      <w:pPr>
        <w:spacing w:line="242" w:lineRule="auto"/>
        <w:ind w:left="109" w:right="783"/>
        <w:rPr>
          <w:sz w:val="16"/>
        </w:rPr>
      </w:pPr>
      <w:r>
        <w:rPr>
          <w:sz w:val="16"/>
          <w:vertAlign w:val="superscript"/>
        </w:rPr>
        <w:t>[2]</w:t>
      </w:r>
      <w:r>
        <w:rPr>
          <w:spacing w:val="-4"/>
          <w:sz w:val="16"/>
        </w:rPr>
        <w:t xml:space="preserve"> </w:t>
      </w:r>
      <w:r>
        <w:rPr>
          <w:sz w:val="16"/>
        </w:rPr>
        <w:t>Rapport</w:t>
      </w:r>
      <w:r>
        <w:rPr>
          <w:spacing w:val="-6"/>
          <w:sz w:val="16"/>
        </w:rPr>
        <w:t xml:space="preserve"> </w:t>
      </w:r>
      <w:r>
        <w:rPr>
          <w:sz w:val="16"/>
        </w:rPr>
        <w:t>Fase</w:t>
      </w:r>
      <w:r>
        <w:rPr>
          <w:spacing w:val="-5"/>
          <w:sz w:val="16"/>
        </w:rPr>
        <w:t xml:space="preserve"> </w:t>
      </w:r>
      <w:r>
        <w:rPr>
          <w:sz w:val="16"/>
        </w:rPr>
        <w:t>2</w:t>
      </w:r>
      <w:r>
        <w:rPr>
          <w:spacing w:val="-5"/>
          <w:sz w:val="16"/>
        </w:rPr>
        <w:t xml:space="preserve"> </w:t>
      </w:r>
      <w:r>
        <w:rPr>
          <w:sz w:val="16"/>
        </w:rPr>
        <w:t>–</w:t>
      </w:r>
      <w:r>
        <w:rPr>
          <w:spacing w:val="-6"/>
          <w:sz w:val="16"/>
        </w:rPr>
        <w:t xml:space="preserve"> </w:t>
      </w:r>
      <w:r>
        <w:rPr>
          <w:sz w:val="16"/>
        </w:rPr>
        <w:t>Ecosysteemgericht</w:t>
      </w:r>
      <w:r>
        <w:rPr>
          <w:spacing w:val="-6"/>
          <w:sz w:val="16"/>
        </w:rPr>
        <w:t xml:space="preserve"> </w:t>
      </w:r>
      <w:r>
        <w:rPr>
          <w:sz w:val="16"/>
        </w:rPr>
        <w:t>baggeren,</w:t>
      </w:r>
      <w:r>
        <w:rPr>
          <w:spacing w:val="-6"/>
          <w:sz w:val="16"/>
        </w:rPr>
        <w:t xml:space="preserve"> </w:t>
      </w:r>
      <w:r>
        <w:rPr>
          <w:sz w:val="16"/>
        </w:rPr>
        <w:t>Literatuuronderzoek</w:t>
      </w:r>
      <w:r>
        <w:rPr>
          <w:spacing w:val="-4"/>
          <w:sz w:val="16"/>
        </w:rPr>
        <w:t xml:space="preserve"> </w:t>
      </w:r>
      <w:r>
        <w:rPr>
          <w:sz w:val="16"/>
        </w:rPr>
        <w:t>t.b.v.</w:t>
      </w:r>
      <w:r>
        <w:rPr>
          <w:spacing w:val="-6"/>
          <w:sz w:val="16"/>
        </w:rPr>
        <w:t xml:space="preserve"> </w:t>
      </w:r>
      <w:r>
        <w:rPr>
          <w:sz w:val="16"/>
        </w:rPr>
        <w:t xml:space="preserve">beantwoording </w:t>
      </w:r>
      <w:r>
        <w:rPr>
          <w:spacing w:val="-2"/>
          <w:sz w:val="16"/>
        </w:rPr>
        <w:t>kennisvragen</w:t>
      </w:r>
    </w:p>
    <w:p w:rsidR="00BB0D73" w:rsidRDefault="00A30637" w14:paraId="0792C0E2" w14:textId="77777777">
      <w:pPr>
        <w:spacing w:line="190" w:lineRule="exact"/>
        <w:ind w:left="109"/>
        <w:rPr>
          <w:sz w:val="16"/>
        </w:rPr>
      </w:pPr>
      <w:bookmarkStart w:name="_bookmark5" w:id="6"/>
      <w:bookmarkEnd w:id="6"/>
      <w:r>
        <w:rPr>
          <w:sz w:val="16"/>
          <w:vertAlign w:val="superscript"/>
        </w:rPr>
        <w:t>[3]</w:t>
      </w:r>
      <w:r>
        <w:rPr>
          <w:spacing w:val="-1"/>
          <w:sz w:val="16"/>
        </w:rPr>
        <w:t xml:space="preserve"> </w:t>
      </w:r>
      <w:r>
        <w:rPr>
          <w:sz w:val="16"/>
        </w:rPr>
        <w:t>Tweede</w:t>
      </w:r>
      <w:r>
        <w:rPr>
          <w:spacing w:val="-2"/>
          <w:sz w:val="16"/>
        </w:rPr>
        <w:t xml:space="preserve"> </w:t>
      </w:r>
      <w:r>
        <w:rPr>
          <w:sz w:val="16"/>
        </w:rPr>
        <w:t>Kamer,</w:t>
      </w:r>
      <w:r>
        <w:rPr>
          <w:spacing w:val="-3"/>
          <w:sz w:val="16"/>
        </w:rPr>
        <w:t xml:space="preserve"> </w:t>
      </w:r>
      <w:r>
        <w:rPr>
          <w:sz w:val="16"/>
        </w:rPr>
        <w:t>vergaderjaar</w:t>
      </w:r>
      <w:r>
        <w:rPr>
          <w:spacing w:val="-3"/>
          <w:sz w:val="16"/>
        </w:rPr>
        <w:t xml:space="preserve"> </w:t>
      </w:r>
      <w:r>
        <w:rPr>
          <w:sz w:val="16"/>
        </w:rPr>
        <w:t>2024-2025,</w:t>
      </w:r>
      <w:r>
        <w:rPr>
          <w:spacing w:val="-3"/>
          <w:sz w:val="16"/>
        </w:rPr>
        <w:t xml:space="preserve"> </w:t>
      </w:r>
      <w:r>
        <w:rPr>
          <w:sz w:val="16"/>
        </w:rPr>
        <w:t>36</w:t>
      </w:r>
      <w:r>
        <w:rPr>
          <w:spacing w:val="-2"/>
          <w:sz w:val="16"/>
        </w:rPr>
        <w:t xml:space="preserve"> </w:t>
      </w:r>
      <w:r>
        <w:rPr>
          <w:sz w:val="16"/>
        </w:rPr>
        <w:t>600</w:t>
      </w:r>
      <w:r>
        <w:rPr>
          <w:spacing w:val="-3"/>
          <w:sz w:val="16"/>
        </w:rPr>
        <w:t xml:space="preserve"> </w:t>
      </w:r>
      <w:r>
        <w:rPr>
          <w:sz w:val="16"/>
        </w:rPr>
        <w:t>A,</w:t>
      </w:r>
      <w:r>
        <w:rPr>
          <w:spacing w:val="-2"/>
          <w:sz w:val="16"/>
        </w:rPr>
        <w:t xml:space="preserve"> </w:t>
      </w:r>
      <w:r>
        <w:rPr>
          <w:sz w:val="16"/>
        </w:rPr>
        <w:t>nr.</w:t>
      </w:r>
      <w:r>
        <w:rPr>
          <w:spacing w:val="-4"/>
          <w:sz w:val="16"/>
        </w:rPr>
        <w:t xml:space="preserve"> </w:t>
      </w:r>
      <w:r>
        <w:rPr>
          <w:spacing w:val="-5"/>
          <w:sz w:val="16"/>
        </w:rPr>
        <w:t>17</w:t>
      </w:r>
    </w:p>
    <w:p w:rsidR="00BB0D73" w:rsidRDefault="00BB0D73" w14:paraId="23FE49AD" w14:textId="77777777">
      <w:pPr>
        <w:spacing w:line="190" w:lineRule="exact"/>
        <w:rPr>
          <w:sz w:val="16"/>
        </w:rPr>
        <w:sectPr w:rsidR="00BB0D73">
          <w:type w:val="continuous"/>
          <w:pgSz w:w="11910" w:h="16840"/>
          <w:pgMar w:top="0" w:right="1120" w:bottom="660" w:left="1480" w:header="0" w:footer="473" w:gutter="0"/>
          <w:cols w:space="708"/>
        </w:sectPr>
      </w:pPr>
    </w:p>
    <w:p w:rsidR="00BB0D73" w:rsidRDefault="00BB0D73" w14:paraId="6D5D2A14" w14:textId="77777777">
      <w:pPr>
        <w:pStyle w:val="BodyText"/>
        <w:rPr>
          <w:sz w:val="20"/>
        </w:rPr>
      </w:pPr>
    </w:p>
    <w:p w:rsidR="00BB0D73" w:rsidRDefault="00BB0D73" w14:paraId="2A243A9D" w14:textId="77777777">
      <w:pPr>
        <w:pStyle w:val="BodyText"/>
        <w:rPr>
          <w:sz w:val="20"/>
        </w:rPr>
      </w:pPr>
    </w:p>
    <w:p w:rsidR="00BB0D73" w:rsidRDefault="00BB0D73" w14:paraId="4AE96623" w14:textId="77777777">
      <w:pPr>
        <w:pStyle w:val="BodyText"/>
        <w:rPr>
          <w:sz w:val="20"/>
        </w:rPr>
      </w:pPr>
    </w:p>
    <w:p w:rsidR="00BB0D73" w:rsidRDefault="00BB0D73" w14:paraId="77002307" w14:textId="77777777">
      <w:pPr>
        <w:pStyle w:val="BodyText"/>
        <w:spacing w:before="56"/>
        <w:rPr>
          <w:sz w:val="20"/>
        </w:rPr>
      </w:pPr>
    </w:p>
    <w:p w:rsidR="00BB0D73" w:rsidRDefault="00BB0D73" w14:paraId="5B4CCD56" w14:textId="77777777">
      <w:pPr>
        <w:rPr>
          <w:sz w:val="20"/>
        </w:rPr>
        <w:sectPr w:rsidR="00BB0D73">
          <w:pgSz w:w="11910" w:h="16840"/>
          <w:pgMar w:top="1920" w:right="1120" w:bottom="660" w:left="1480" w:header="0" w:footer="473" w:gutter="0"/>
          <w:cols w:space="708"/>
        </w:sectPr>
      </w:pPr>
    </w:p>
    <w:p w:rsidR="00BB0D73" w:rsidRDefault="00A30637" w14:paraId="1FD9F611" w14:textId="77777777">
      <w:pPr>
        <w:pStyle w:val="BodyText"/>
        <w:spacing w:line="264" w:lineRule="auto"/>
        <w:ind w:left="109"/>
      </w:pPr>
      <w:r>
        <w:t>verkenning</w:t>
      </w:r>
      <w:r>
        <w:rPr>
          <w:spacing w:val="-2"/>
        </w:rPr>
        <w:t xml:space="preserve"> </w:t>
      </w:r>
      <w:r>
        <w:t>wordt</w:t>
      </w:r>
      <w:r>
        <w:rPr>
          <w:spacing w:val="-8"/>
        </w:rPr>
        <w:t xml:space="preserve"> </w:t>
      </w:r>
      <w:r>
        <w:t>met</w:t>
      </w:r>
      <w:r>
        <w:rPr>
          <w:spacing w:val="-3"/>
        </w:rPr>
        <w:t xml:space="preserve"> </w:t>
      </w:r>
      <w:r>
        <w:t>een</w:t>
      </w:r>
      <w:r>
        <w:rPr>
          <w:spacing w:val="-4"/>
        </w:rPr>
        <w:t xml:space="preserve"> </w:t>
      </w:r>
      <w:r>
        <w:t>brede</w:t>
      </w:r>
      <w:r>
        <w:rPr>
          <w:spacing w:val="-7"/>
        </w:rPr>
        <w:t xml:space="preserve"> </w:t>
      </w:r>
      <w:r>
        <w:t>blik</w:t>
      </w:r>
      <w:r>
        <w:rPr>
          <w:spacing w:val="-1"/>
        </w:rPr>
        <w:t xml:space="preserve"> </w:t>
      </w:r>
      <w:r>
        <w:t>naar</w:t>
      </w:r>
      <w:r>
        <w:rPr>
          <w:spacing w:val="-9"/>
        </w:rPr>
        <w:t xml:space="preserve"> </w:t>
      </w:r>
      <w:r>
        <w:t>de</w:t>
      </w:r>
      <w:r>
        <w:rPr>
          <w:spacing w:val="-2"/>
        </w:rPr>
        <w:t xml:space="preserve"> </w:t>
      </w:r>
      <w:r>
        <w:t>opgave</w:t>
      </w:r>
      <w:r>
        <w:rPr>
          <w:spacing w:val="-2"/>
        </w:rPr>
        <w:t xml:space="preserve"> </w:t>
      </w:r>
      <w:r>
        <w:t>en</w:t>
      </w:r>
      <w:r>
        <w:rPr>
          <w:spacing w:val="-4"/>
        </w:rPr>
        <w:t xml:space="preserve"> </w:t>
      </w:r>
      <w:r>
        <w:t>de</w:t>
      </w:r>
      <w:r>
        <w:rPr>
          <w:spacing w:val="-2"/>
        </w:rPr>
        <w:t xml:space="preserve"> </w:t>
      </w:r>
      <w:r>
        <w:t>oplossingsrichtingen gekeken</w:t>
      </w:r>
      <w:r>
        <w:rPr>
          <w:spacing w:val="-6"/>
        </w:rPr>
        <w:t xml:space="preserve"> </w:t>
      </w:r>
      <w:r>
        <w:t>(zowel</w:t>
      </w:r>
      <w:r>
        <w:rPr>
          <w:spacing w:val="-7"/>
        </w:rPr>
        <w:t xml:space="preserve"> </w:t>
      </w:r>
      <w:r>
        <w:t>naar</w:t>
      </w:r>
      <w:r>
        <w:rPr>
          <w:spacing w:val="-6"/>
        </w:rPr>
        <w:t xml:space="preserve"> </w:t>
      </w:r>
      <w:r>
        <w:t>infrastructuur</w:t>
      </w:r>
      <w:r>
        <w:rPr>
          <w:spacing w:val="-7"/>
        </w:rPr>
        <w:t xml:space="preserve"> </w:t>
      </w:r>
      <w:r>
        <w:t>als</w:t>
      </w:r>
      <w:r>
        <w:rPr>
          <w:spacing w:val="-5"/>
        </w:rPr>
        <w:t xml:space="preserve"> </w:t>
      </w:r>
      <w:r>
        <w:t>niet-infrastructuur).</w:t>
      </w:r>
      <w:r>
        <w:rPr>
          <w:spacing w:val="-5"/>
        </w:rPr>
        <w:t xml:space="preserve"> </w:t>
      </w:r>
      <w:r>
        <w:t>De</w:t>
      </w:r>
      <w:r>
        <w:rPr>
          <w:spacing w:val="-4"/>
        </w:rPr>
        <w:t xml:space="preserve"> </w:t>
      </w:r>
      <w:r>
        <w:t>MIRT-verkenning moet resulteren in een voorkeursbeslissing die sober, doelmatig en toekomstbestendig is.</w:t>
      </w:r>
    </w:p>
    <w:p w:rsidR="00BB0D73" w:rsidRDefault="00BB0D73" w14:paraId="07C1BC3A" w14:textId="77777777">
      <w:pPr>
        <w:pStyle w:val="BodyText"/>
      </w:pPr>
    </w:p>
    <w:p w:rsidR="00BB0D73" w:rsidRDefault="00BB0D73" w14:paraId="2E5EAC94" w14:textId="77777777">
      <w:pPr>
        <w:pStyle w:val="BodyText"/>
        <w:spacing w:before="41"/>
      </w:pPr>
    </w:p>
    <w:p w:rsidR="00BB0D73" w:rsidRDefault="00A30637" w14:paraId="010F6364" w14:textId="77777777">
      <w:pPr>
        <w:pStyle w:val="BodyText"/>
        <w:ind w:left="109"/>
      </w:pPr>
      <w:r>
        <w:rPr>
          <w:spacing w:val="-2"/>
        </w:rPr>
        <w:t>Hoogachtend,</w:t>
      </w:r>
    </w:p>
    <w:p w:rsidR="00BB0D73" w:rsidRDefault="00BB0D73" w14:paraId="46649A97" w14:textId="77777777">
      <w:pPr>
        <w:pStyle w:val="BodyText"/>
        <w:spacing w:before="42"/>
      </w:pPr>
    </w:p>
    <w:p w:rsidR="00BB0D73" w:rsidRDefault="00A30637" w14:paraId="1C8B7397" w14:textId="77777777">
      <w:pPr>
        <w:pStyle w:val="BodyText"/>
        <w:ind w:left="109"/>
      </w:pPr>
      <w:r>
        <w:t>DE</w:t>
      </w:r>
      <w:r>
        <w:rPr>
          <w:spacing w:val="-3"/>
        </w:rPr>
        <w:t xml:space="preserve"> </w:t>
      </w:r>
      <w:r>
        <w:t>MINISTER</w:t>
      </w:r>
      <w:r>
        <w:rPr>
          <w:spacing w:val="-4"/>
        </w:rPr>
        <w:t xml:space="preserve"> </w:t>
      </w:r>
      <w:r>
        <w:t>VAN</w:t>
      </w:r>
      <w:r>
        <w:rPr>
          <w:spacing w:val="-4"/>
        </w:rPr>
        <w:t xml:space="preserve"> </w:t>
      </w:r>
      <w:r>
        <w:t>INFRASTRUCTUUR</w:t>
      </w:r>
      <w:r>
        <w:rPr>
          <w:spacing w:val="-5"/>
        </w:rPr>
        <w:t xml:space="preserve"> </w:t>
      </w:r>
      <w:r>
        <w:t>EN</w:t>
      </w:r>
      <w:r>
        <w:rPr>
          <w:spacing w:val="-9"/>
        </w:rPr>
        <w:t xml:space="preserve"> </w:t>
      </w:r>
      <w:r>
        <w:rPr>
          <w:spacing w:val="-2"/>
        </w:rPr>
        <w:t>WATERSTAAT,</w:t>
      </w:r>
    </w:p>
    <w:p w:rsidR="00BB0D73" w:rsidRDefault="00BB0D73" w14:paraId="2CDE39E7" w14:textId="77777777">
      <w:pPr>
        <w:pStyle w:val="BodyText"/>
      </w:pPr>
    </w:p>
    <w:p w:rsidR="00BB0D73" w:rsidRDefault="00BB0D73" w14:paraId="646028C9" w14:textId="77777777">
      <w:pPr>
        <w:pStyle w:val="BodyText"/>
      </w:pPr>
    </w:p>
    <w:p w:rsidR="00BB0D73" w:rsidRDefault="00BB0D73" w14:paraId="58098700" w14:textId="77777777">
      <w:pPr>
        <w:pStyle w:val="BodyText"/>
      </w:pPr>
    </w:p>
    <w:p w:rsidR="00BB0D73" w:rsidRDefault="00BB0D73" w14:paraId="008CFEFE" w14:textId="77777777">
      <w:pPr>
        <w:pStyle w:val="BodyText"/>
        <w:spacing w:before="107"/>
      </w:pPr>
    </w:p>
    <w:p w:rsidR="00BB0D73" w:rsidRDefault="00A30637" w14:paraId="3C1F10A5" w14:textId="3CA404A4">
      <w:pPr>
        <w:pStyle w:val="BodyText"/>
        <w:ind w:left="109"/>
      </w:pPr>
      <w:r>
        <w:t>B</w:t>
      </w:r>
      <w:r w:rsidR="00797E94">
        <w:t>arry</w:t>
      </w:r>
      <w:r>
        <w:t xml:space="preserve"> </w:t>
      </w:r>
      <w:r>
        <w:rPr>
          <w:spacing w:val="-2"/>
        </w:rPr>
        <w:t>Madlener</w:t>
      </w:r>
    </w:p>
    <w:p w:rsidR="00BB0D73" w:rsidRDefault="00A30637" w14:paraId="0ECE5087" w14:textId="77777777">
      <w:pPr>
        <w:spacing w:before="100" w:line="273" w:lineRule="auto"/>
        <w:ind w:left="109" w:right="179"/>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BB0D73" w:rsidRDefault="00BB0D73" w14:paraId="1BF40E08" w14:textId="77777777">
      <w:pPr>
        <w:pStyle w:val="BodyText"/>
        <w:spacing w:before="113"/>
        <w:rPr>
          <w:b/>
          <w:sz w:val="13"/>
        </w:rPr>
      </w:pPr>
    </w:p>
    <w:p w:rsidR="00BB0D73" w:rsidRDefault="00A30637" w14:paraId="2F1CF62C" w14:textId="77777777">
      <w:pPr>
        <w:spacing w:before="125"/>
        <w:ind w:left="109"/>
        <w:rPr>
          <w:b/>
          <w:sz w:val="13"/>
        </w:rPr>
      </w:pPr>
      <w:r>
        <w:rPr>
          <w:b/>
          <w:sz w:val="13"/>
        </w:rPr>
        <w:t>Ons</w:t>
      </w:r>
      <w:r>
        <w:rPr>
          <w:b/>
          <w:spacing w:val="-7"/>
          <w:sz w:val="13"/>
        </w:rPr>
        <w:t xml:space="preserve"> </w:t>
      </w:r>
      <w:r>
        <w:rPr>
          <w:b/>
          <w:spacing w:val="-2"/>
          <w:sz w:val="13"/>
        </w:rPr>
        <w:t>kenmerk</w:t>
      </w:r>
    </w:p>
    <w:p w:rsidR="00BB0D73" w:rsidRDefault="00A30637" w14:paraId="051CC1AA" w14:textId="77777777">
      <w:pPr>
        <w:spacing w:before="68"/>
        <w:ind w:left="109"/>
        <w:rPr>
          <w:sz w:val="13"/>
        </w:rPr>
      </w:pPr>
      <w:r>
        <w:rPr>
          <w:spacing w:val="-2"/>
          <w:sz w:val="13"/>
        </w:rPr>
        <w:t>RWS-2025/7313</w:t>
      </w:r>
    </w:p>
    <w:sectPr w:rsidR="00BB0D73">
      <w:type w:val="continuous"/>
      <w:pgSz w:w="11910" w:h="16840"/>
      <w:pgMar w:top="0" w:right="1120" w:bottom="660" w:left="1480" w:header="0" w:footer="473" w:gutter="0"/>
      <w:cols w:equalWidth="0" w:space="708" w:num="2">
        <w:col w:w="7445" w:space="296"/>
        <w:col w:w="1569"/>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038FA" w14:textId="77777777" w:rsidR="00165764" w:rsidRDefault="00165764">
      <w:r>
        <w:separator/>
      </w:r>
    </w:p>
  </w:endnote>
  <w:endnote w:type="continuationSeparator" w:id="0">
    <w:p w14:paraId="39D51D80" w14:textId="77777777" w:rsidR="00165764" w:rsidRDefault="0016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FBBC" w14:textId="77777777" w:rsidR="00BB0D73" w:rsidRDefault="00A30637">
    <w:pPr>
      <w:pStyle w:val="BodyText"/>
      <w:spacing w:line="14" w:lineRule="auto"/>
      <w:rPr>
        <w:sz w:val="20"/>
      </w:rPr>
    </w:pPr>
    <w:r>
      <w:rPr>
        <w:noProof/>
        <w:lang w:val="en-GB" w:eastAsia="en-GB"/>
      </w:rPr>
      <mc:AlternateContent>
        <mc:Choice Requires="wps">
          <w:drawing>
            <wp:anchor distT="0" distB="0" distL="0" distR="0" simplePos="0" relativeHeight="487476224" behindDoc="1" locked="0" layoutInCell="1" allowOverlap="1" wp14:anchorId="37E54A1A" wp14:editId="725899CA">
              <wp:simplePos x="0" y="0"/>
              <wp:positionH relativeFrom="page">
                <wp:posOffset>5911722</wp:posOffset>
              </wp:positionH>
              <wp:positionV relativeFrom="page">
                <wp:posOffset>10252216</wp:posOffset>
              </wp:positionV>
              <wp:extent cx="641985"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25730"/>
                      </a:xfrm>
                      <a:prstGeom prst="rect">
                        <a:avLst/>
                      </a:prstGeom>
                    </wps:spPr>
                    <wps:txbx>
                      <w:txbxContent>
                        <w:p w14:paraId="4C10CC20" w14:textId="1F4011B0" w:rsidR="00BB0D73" w:rsidRDefault="00A30637">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sidR="00E6750C">
                            <w:rPr>
                              <w:noProof/>
                              <w:sz w:val="13"/>
                            </w:rPr>
                            <w:t>1</w:t>
                          </w:r>
                          <w:r>
                            <w:rPr>
                              <w:sz w:val="13"/>
                            </w:rPr>
                            <w:fldChar w:fldCharType="end"/>
                          </w:r>
                          <w:r>
                            <w:rPr>
                              <w:spacing w:val="-4"/>
                              <w:sz w:val="13"/>
                            </w:rPr>
                            <w:t xml:space="preserve"> </w:t>
                          </w:r>
                          <w:r>
                            <w:rPr>
                              <w:sz w:val="13"/>
                            </w:rPr>
                            <w:t>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E6750C">
                            <w:rPr>
                              <w:noProof/>
                              <w:spacing w:val="-10"/>
                              <w:sz w:val="13"/>
                            </w:rPr>
                            <w:t>1</w:t>
                          </w:r>
                          <w:r>
                            <w:rPr>
                              <w:spacing w:val="-10"/>
                              <w:sz w:val="13"/>
                            </w:rPr>
                            <w:fldChar w:fldCharType="end"/>
                          </w:r>
                        </w:p>
                      </w:txbxContent>
                    </wps:txbx>
                    <wps:bodyPr wrap="square" lIns="0" tIns="0" rIns="0" bIns="0" rtlCol="0">
                      <a:noAutofit/>
                    </wps:bodyPr>
                  </wps:wsp>
                </a:graphicData>
              </a:graphic>
            </wp:anchor>
          </w:drawing>
        </mc:Choice>
        <mc:Fallback>
          <w:pict>
            <v:shapetype w14:anchorId="37E54A1A" id="_x0000_t202" coordsize="21600,21600" o:spt="202" path="m,l,21600r21600,l21600,xe">
              <v:stroke joinstyle="miter"/>
              <v:path gradientshapeok="t" o:connecttype="rect"/>
            </v:shapetype>
            <v:shape id="Textbox 1" o:spid="_x0000_s1026" type="#_x0000_t202" style="position:absolute;margin-left:465.5pt;margin-top:807.25pt;width:50.55pt;height:9.9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DtqAEAAD4DAAAOAAAAZHJzL2Uyb0RvYy54bWysUsFuGyEQvVfKPyDuMV6nSdOV11HTqFWl&#10;qK2U9ANYFryoC0MZ7F3/fQe8dqL2VvUCAzzmvTcz67vJDWyvI1rwDa8WS860V9BZv234j+dPl7ec&#10;YZK+kwN43fCDRn63uXizHkOtV9DD0OnIKInHegwN71MKtRCoeu0kLiBoT48GopOJjnEruihHyu4G&#10;sVoub8QIsQsRlEak24fjI9+U/MZolb4ZgzqxoeGkLZU1lrXNq9isZb2NMvRWzTLkP6hw0noiPad6&#10;kEmyXbR/pXJWRUAwaaHACTDGKl08kJtq+Yebp14GXbxQcTCcy4T/L636uv8eme2od5x56ahFz3pK&#10;LUysysUZA9aEeQqEStM9TBmYjWJ4BPUTCSJeYY4fkNAZM5no8k42GX2k+h/ONScSpujy5m31/vaa&#10;M0VP1er63VXpiXj5HCKmzxocy0HDI7W0CJD7R0yZXtYnyKzlSJ9VpamdZhMtdAfyMFKrG46/djJq&#10;zoYvnmqZ5+IUxFPQnoKYho9Qpidb8fBhl8DYwpwpjnlnZmpSETQPVJ6C1+eCehn7zW8AAAD//wMA&#10;UEsDBBQABgAIAAAAIQB0kBHg4wAAAA4BAAAPAAAAZHJzL2Rvd25yZXYueG1sTI/NTsMwEITvSLyD&#10;tUjcqPPTlhLiVKio4oB6aKESx21s4oh4HcVu6r49zgmOOzOa/aZcB9OxUQ2utSQgnSXAFNVWttQI&#10;+PzYPqyAOY8ksbOkBFyVg3V1e1NiIe2F9mo8+IbFEnIFCtDe9wXnrtbKoJvZXlH0vu1g0MdzaLgc&#10;8BLLTcezJFlygy3FDxp7tdGq/jmcjYDjpt++hy+Nu3Eh316zx/11qIMQ93fh5RmYV8H/hWHCj+hQ&#10;RaaTPZN0rBPwlKdxi4/GMp0vgE2RJM9SYKdJy+c58Krk/2dUvwAAAP//AwBQSwECLQAUAAYACAAA&#10;ACEAtoM4kv4AAADhAQAAEwAAAAAAAAAAAAAAAAAAAAAAW0NvbnRlbnRfVHlwZXNdLnhtbFBLAQIt&#10;ABQABgAIAAAAIQA4/SH/1gAAAJQBAAALAAAAAAAAAAAAAAAAAC8BAABfcmVscy8ucmVsc1BLAQIt&#10;ABQABgAIAAAAIQA8WLDtqAEAAD4DAAAOAAAAAAAAAAAAAAAAAC4CAABkcnMvZTJvRG9jLnhtbFBL&#10;AQItABQABgAIAAAAIQB0kBHg4wAAAA4BAAAPAAAAAAAAAAAAAAAAAAIEAABkcnMvZG93bnJldi54&#10;bWxQSwUGAAAAAAQABADzAAAAEgUAAAAA&#10;" filled="f" stroked="f">
              <v:path arrowok="t"/>
              <v:textbox inset="0,0,0,0">
                <w:txbxContent>
                  <w:p w14:paraId="4C10CC20" w14:textId="1F4011B0" w:rsidR="00BB0D73" w:rsidRDefault="00A30637">
                    <w:pPr>
                      <w:spacing w:before="19"/>
                      <w:ind w:left="20"/>
                      <w:rPr>
                        <w:sz w:val="13"/>
                      </w:rPr>
                    </w:pPr>
                    <w:r>
                      <w:rPr>
                        <w:sz w:val="13"/>
                      </w:rPr>
                      <w:t>Pagina</w:t>
                    </w:r>
                    <w:r>
                      <w:rPr>
                        <w:spacing w:val="-4"/>
                        <w:sz w:val="13"/>
                      </w:rPr>
                      <w:t xml:space="preserve"> </w:t>
                    </w:r>
                    <w:r>
                      <w:rPr>
                        <w:sz w:val="13"/>
                      </w:rPr>
                      <w:fldChar w:fldCharType="begin"/>
                    </w:r>
                    <w:r>
                      <w:rPr>
                        <w:sz w:val="13"/>
                      </w:rPr>
                      <w:instrText xml:space="preserve"> PAGE </w:instrText>
                    </w:r>
                    <w:r>
                      <w:rPr>
                        <w:sz w:val="13"/>
                      </w:rPr>
                      <w:fldChar w:fldCharType="separate"/>
                    </w:r>
                    <w:r w:rsidR="00E6750C">
                      <w:rPr>
                        <w:noProof/>
                        <w:sz w:val="13"/>
                      </w:rPr>
                      <w:t>1</w:t>
                    </w:r>
                    <w:r>
                      <w:rPr>
                        <w:sz w:val="13"/>
                      </w:rPr>
                      <w:fldChar w:fldCharType="end"/>
                    </w:r>
                    <w:r>
                      <w:rPr>
                        <w:spacing w:val="-4"/>
                        <w:sz w:val="13"/>
                      </w:rPr>
                      <w:t xml:space="preserve"> </w:t>
                    </w:r>
                    <w:r>
                      <w:rPr>
                        <w:sz w:val="13"/>
                      </w:rPr>
                      <w:t>van</w:t>
                    </w:r>
                    <w:r>
                      <w:rPr>
                        <w:spacing w:val="-4"/>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E6750C">
                      <w:rPr>
                        <w:noProof/>
                        <w:spacing w:val="-10"/>
                        <w:sz w:val="13"/>
                      </w:rPr>
                      <w:t>1</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16E1F" w14:textId="77777777" w:rsidR="00165764" w:rsidRDefault="00165764">
      <w:r>
        <w:separator/>
      </w:r>
    </w:p>
  </w:footnote>
  <w:footnote w:type="continuationSeparator" w:id="0">
    <w:p w14:paraId="75C77EC5" w14:textId="77777777" w:rsidR="00165764" w:rsidRDefault="00165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92FE0"/>
    <w:multiLevelType w:val="hybridMultilevel"/>
    <w:tmpl w:val="A560F192"/>
    <w:lvl w:ilvl="0" w:tplc="F2BA9134">
      <w:start w:val="1"/>
      <w:numFmt w:val="decimal"/>
      <w:lvlText w:val="%1."/>
      <w:lvlJc w:val="left"/>
      <w:pPr>
        <w:ind w:left="892" w:hanging="360"/>
        <w:jc w:val="left"/>
      </w:pPr>
      <w:rPr>
        <w:rFonts w:ascii="Verdana" w:eastAsia="Verdana" w:hAnsi="Verdana" w:cs="Verdana" w:hint="default"/>
        <w:b w:val="0"/>
        <w:bCs w:val="0"/>
        <w:i w:val="0"/>
        <w:iCs w:val="0"/>
        <w:spacing w:val="-1"/>
        <w:w w:val="101"/>
        <w:sz w:val="18"/>
        <w:szCs w:val="18"/>
        <w:lang w:val="nl-NL" w:eastAsia="en-US" w:bidi="ar-SA"/>
      </w:rPr>
    </w:lvl>
    <w:lvl w:ilvl="1" w:tplc="F51CE994">
      <w:numFmt w:val="bullet"/>
      <w:lvlText w:val="•"/>
      <w:lvlJc w:val="left"/>
      <w:pPr>
        <w:ind w:left="1570" w:hanging="360"/>
      </w:pPr>
      <w:rPr>
        <w:rFonts w:hint="default"/>
        <w:lang w:val="nl-NL" w:eastAsia="en-US" w:bidi="ar-SA"/>
      </w:rPr>
    </w:lvl>
    <w:lvl w:ilvl="2" w:tplc="54E8A542">
      <w:numFmt w:val="bullet"/>
      <w:lvlText w:val="•"/>
      <w:lvlJc w:val="left"/>
      <w:pPr>
        <w:ind w:left="2241" w:hanging="360"/>
      </w:pPr>
      <w:rPr>
        <w:rFonts w:hint="default"/>
        <w:lang w:val="nl-NL" w:eastAsia="en-US" w:bidi="ar-SA"/>
      </w:rPr>
    </w:lvl>
    <w:lvl w:ilvl="3" w:tplc="6178C45C">
      <w:numFmt w:val="bullet"/>
      <w:lvlText w:val="•"/>
      <w:lvlJc w:val="left"/>
      <w:pPr>
        <w:ind w:left="2912" w:hanging="360"/>
      </w:pPr>
      <w:rPr>
        <w:rFonts w:hint="default"/>
        <w:lang w:val="nl-NL" w:eastAsia="en-US" w:bidi="ar-SA"/>
      </w:rPr>
    </w:lvl>
    <w:lvl w:ilvl="4" w:tplc="93C42EE0">
      <w:numFmt w:val="bullet"/>
      <w:lvlText w:val="•"/>
      <w:lvlJc w:val="left"/>
      <w:pPr>
        <w:ind w:left="3583" w:hanging="360"/>
      </w:pPr>
      <w:rPr>
        <w:rFonts w:hint="default"/>
        <w:lang w:val="nl-NL" w:eastAsia="en-US" w:bidi="ar-SA"/>
      </w:rPr>
    </w:lvl>
    <w:lvl w:ilvl="5" w:tplc="958EFB02">
      <w:numFmt w:val="bullet"/>
      <w:lvlText w:val="•"/>
      <w:lvlJc w:val="left"/>
      <w:pPr>
        <w:ind w:left="4254" w:hanging="360"/>
      </w:pPr>
      <w:rPr>
        <w:rFonts w:hint="default"/>
        <w:lang w:val="nl-NL" w:eastAsia="en-US" w:bidi="ar-SA"/>
      </w:rPr>
    </w:lvl>
    <w:lvl w:ilvl="6" w:tplc="098CB38C">
      <w:numFmt w:val="bullet"/>
      <w:lvlText w:val="•"/>
      <w:lvlJc w:val="left"/>
      <w:pPr>
        <w:ind w:left="4925" w:hanging="360"/>
      </w:pPr>
      <w:rPr>
        <w:rFonts w:hint="default"/>
        <w:lang w:val="nl-NL" w:eastAsia="en-US" w:bidi="ar-SA"/>
      </w:rPr>
    </w:lvl>
    <w:lvl w:ilvl="7" w:tplc="B4C6822C">
      <w:numFmt w:val="bullet"/>
      <w:lvlText w:val="•"/>
      <w:lvlJc w:val="left"/>
      <w:pPr>
        <w:ind w:left="5595" w:hanging="360"/>
      </w:pPr>
      <w:rPr>
        <w:rFonts w:hint="default"/>
        <w:lang w:val="nl-NL" w:eastAsia="en-US" w:bidi="ar-SA"/>
      </w:rPr>
    </w:lvl>
    <w:lvl w:ilvl="8" w:tplc="723CFEC8">
      <w:numFmt w:val="bullet"/>
      <w:lvlText w:val="•"/>
      <w:lvlJc w:val="left"/>
      <w:pPr>
        <w:ind w:left="6266" w:hanging="360"/>
      </w:pPr>
      <w:rPr>
        <w:rFonts w:hint="default"/>
        <w:lang w:val="nl-N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73"/>
    <w:rsid w:val="00165764"/>
    <w:rsid w:val="00797E94"/>
    <w:rsid w:val="00A30637"/>
    <w:rsid w:val="00B66749"/>
    <w:rsid w:val="00BB0D73"/>
    <w:rsid w:val="00BD551E"/>
    <w:rsid w:val="00C963B6"/>
    <w:rsid w:val="00E6750C"/>
    <w:rsid w:val="00E90F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21"/>
      <w:ind w:left="891"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1323</ap:Words>
  <ap:Characters>7545</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2025-04-02T11:20:00.0000000Z</dcterms:created>
  <dcterms:modified xsi:type="dcterms:W3CDTF">2025-04-02T11:20:00.0000000Z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voor Microsoft 365</vt:lpwstr>
  </property>
  <property fmtid="{D5CDD505-2E9C-101B-9397-08002B2CF9AE}" pid="4" name="LastSaved">
    <vt:filetime>2025-03-21T00:00:00Z</vt:filetime>
  </property>
  <property fmtid="{D5CDD505-2E9C-101B-9397-08002B2CF9AE}" pid="5" name="Producer">
    <vt:lpwstr>Microsoft® Word voor Microsoft 365</vt:lpwstr>
  </property>
</Properties>
</file>