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5C33" w14:paraId="54DCA9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B7AB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4944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5C33" w14:paraId="4D4A2A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65D2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F5C33" w14:paraId="07A0C4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4D902C" w14:textId="77777777"/>
        </w:tc>
      </w:tr>
      <w:tr w:rsidR="00997775" w:rsidTr="002F5C33" w14:paraId="0A4CA4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A8A848" w14:textId="77777777"/>
        </w:tc>
      </w:tr>
      <w:tr w:rsidR="00997775" w:rsidTr="002F5C33" w14:paraId="53848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714A1" w14:textId="77777777"/>
        </w:tc>
        <w:tc>
          <w:tcPr>
            <w:tcW w:w="7654" w:type="dxa"/>
            <w:gridSpan w:val="2"/>
          </w:tcPr>
          <w:p w:rsidR="00997775" w:rsidRDefault="00997775" w14:paraId="76EF4059" w14:textId="77777777"/>
        </w:tc>
      </w:tr>
      <w:tr w:rsidR="002F5C33" w:rsidTr="002F5C33" w14:paraId="71771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33" w:rsidP="002F5C33" w:rsidRDefault="002F5C33" w14:paraId="1EC9ABF4" w14:textId="4C460DD8">
            <w:pPr>
              <w:rPr>
                <w:b/>
              </w:rPr>
            </w:pPr>
            <w:r>
              <w:rPr>
                <w:b/>
              </w:rPr>
              <w:t>29 697</w:t>
            </w:r>
          </w:p>
        </w:tc>
        <w:tc>
          <w:tcPr>
            <w:tcW w:w="7654" w:type="dxa"/>
            <w:gridSpan w:val="2"/>
          </w:tcPr>
          <w:p w:rsidR="002F5C33" w:rsidP="002F5C33" w:rsidRDefault="002F5C33" w14:paraId="39D66896" w14:textId="7D4442D1">
            <w:pPr>
              <w:rPr>
                <w:b/>
              </w:rPr>
            </w:pPr>
            <w:r w:rsidRPr="00437005">
              <w:rPr>
                <w:b/>
                <w:bCs/>
              </w:rPr>
              <w:t>Gebiedsgerichte economische perspectieven en Regionaal Economisch Beleid</w:t>
            </w:r>
          </w:p>
        </w:tc>
      </w:tr>
      <w:tr w:rsidR="002F5C33" w:rsidTr="002F5C33" w14:paraId="40DF7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33" w:rsidP="002F5C33" w:rsidRDefault="002F5C33" w14:paraId="01CBB773" w14:textId="77777777"/>
        </w:tc>
        <w:tc>
          <w:tcPr>
            <w:tcW w:w="7654" w:type="dxa"/>
            <w:gridSpan w:val="2"/>
          </w:tcPr>
          <w:p w:rsidR="002F5C33" w:rsidP="002F5C33" w:rsidRDefault="002F5C33" w14:paraId="7F497A22" w14:textId="77777777"/>
        </w:tc>
      </w:tr>
      <w:tr w:rsidR="002F5C33" w:rsidTr="002F5C33" w14:paraId="3F8DF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33" w:rsidP="002F5C33" w:rsidRDefault="002F5C33" w14:paraId="57B9BECE" w14:textId="77777777"/>
        </w:tc>
        <w:tc>
          <w:tcPr>
            <w:tcW w:w="7654" w:type="dxa"/>
            <w:gridSpan w:val="2"/>
          </w:tcPr>
          <w:p w:rsidR="002F5C33" w:rsidP="002F5C33" w:rsidRDefault="002F5C33" w14:paraId="0BD9DA07" w14:textId="77777777"/>
        </w:tc>
      </w:tr>
      <w:tr w:rsidR="002F5C33" w:rsidTr="002F5C33" w14:paraId="4043A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33" w:rsidP="002F5C33" w:rsidRDefault="002F5C33" w14:paraId="4408F5CC" w14:textId="4BC2BE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163</w:t>
            </w:r>
          </w:p>
        </w:tc>
        <w:tc>
          <w:tcPr>
            <w:tcW w:w="7654" w:type="dxa"/>
            <w:gridSpan w:val="2"/>
          </w:tcPr>
          <w:p w:rsidR="002F5C33" w:rsidP="002F5C33" w:rsidRDefault="002F5C33" w14:paraId="26CA76FE" w14:textId="4EBC09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 C.S.</w:t>
            </w:r>
          </w:p>
        </w:tc>
      </w:tr>
      <w:tr w:rsidR="002F5C33" w:rsidTr="002F5C33" w14:paraId="157DC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33" w:rsidP="002F5C33" w:rsidRDefault="002F5C33" w14:paraId="7E5BEC03" w14:textId="77777777"/>
        </w:tc>
        <w:tc>
          <w:tcPr>
            <w:tcW w:w="7654" w:type="dxa"/>
            <w:gridSpan w:val="2"/>
          </w:tcPr>
          <w:p w:rsidR="002F5C33" w:rsidP="002F5C33" w:rsidRDefault="002F5C33" w14:paraId="277A2F85" w14:textId="77CEF140">
            <w:r>
              <w:t>Voorgesteld 3 april 2025</w:t>
            </w:r>
          </w:p>
        </w:tc>
      </w:tr>
      <w:tr w:rsidR="00997775" w:rsidTr="002F5C33" w14:paraId="35773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C0B2D" w14:textId="77777777"/>
        </w:tc>
        <w:tc>
          <w:tcPr>
            <w:tcW w:w="7654" w:type="dxa"/>
            <w:gridSpan w:val="2"/>
          </w:tcPr>
          <w:p w:rsidR="00997775" w:rsidRDefault="00997775" w14:paraId="75C58474" w14:textId="77777777"/>
        </w:tc>
      </w:tr>
      <w:tr w:rsidR="00997775" w:rsidTr="002F5C33" w14:paraId="4B66B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348E5" w14:textId="77777777"/>
        </w:tc>
        <w:tc>
          <w:tcPr>
            <w:tcW w:w="7654" w:type="dxa"/>
            <w:gridSpan w:val="2"/>
          </w:tcPr>
          <w:p w:rsidR="00997775" w:rsidRDefault="00997775" w14:paraId="25305CD9" w14:textId="77777777">
            <w:r>
              <w:t>De Kamer,</w:t>
            </w:r>
          </w:p>
        </w:tc>
      </w:tr>
      <w:tr w:rsidR="00997775" w:rsidTr="002F5C33" w14:paraId="777E8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2D5D5" w14:textId="77777777"/>
        </w:tc>
        <w:tc>
          <w:tcPr>
            <w:tcW w:w="7654" w:type="dxa"/>
            <w:gridSpan w:val="2"/>
          </w:tcPr>
          <w:p w:rsidR="00997775" w:rsidRDefault="00997775" w14:paraId="50A22551" w14:textId="77777777"/>
        </w:tc>
      </w:tr>
      <w:tr w:rsidR="00997775" w:rsidTr="002F5C33" w14:paraId="058ED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6F027" w14:textId="77777777"/>
        </w:tc>
        <w:tc>
          <w:tcPr>
            <w:tcW w:w="7654" w:type="dxa"/>
            <w:gridSpan w:val="2"/>
          </w:tcPr>
          <w:p w:rsidR="00997775" w:rsidRDefault="00997775" w14:paraId="0FC7F857" w14:textId="77777777">
            <w:r>
              <w:t>gehoord de beraadslaging,</w:t>
            </w:r>
          </w:p>
        </w:tc>
      </w:tr>
      <w:tr w:rsidR="00997775" w:rsidTr="002F5C33" w14:paraId="16ED5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5BDDC" w14:textId="77777777"/>
        </w:tc>
        <w:tc>
          <w:tcPr>
            <w:tcW w:w="7654" w:type="dxa"/>
            <w:gridSpan w:val="2"/>
          </w:tcPr>
          <w:p w:rsidR="00997775" w:rsidRDefault="00997775" w14:paraId="04219211" w14:textId="77777777"/>
        </w:tc>
      </w:tr>
      <w:tr w:rsidR="00997775" w:rsidTr="002F5C33" w14:paraId="0753A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78AFA" w14:textId="77777777"/>
        </w:tc>
        <w:tc>
          <w:tcPr>
            <w:tcW w:w="7654" w:type="dxa"/>
            <w:gridSpan w:val="2"/>
          </w:tcPr>
          <w:p w:rsidRPr="002F5C33" w:rsidR="002F5C33" w:rsidP="002F5C33" w:rsidRDefault="002F5C33" w14:paraId="577FD6FD" w14:textId="77777777">
            <w:r w:rsidRPr="002F5C33">
              <w:t xml:space="preserve">constaterende dat het huidige beleidskader voor de spreiding van </w:t>
            </w:r>
            <w:proofErr w:type="spellStart"/>
            <w:r w:rsidRPr="002F5C33">
              <w:t>rijkswerkgelegenheid</w:t>
            </w:r>
            <w:proofErr w:type="spellEnd"/>
            <w:r w:rsidRPr="002F5C33">
              <w:t xml:space="preserve"> is gebaseerd op een inspanningsverplichting zonder concrete en meetbare resultaatsdoelstellingen;</w:t>
            </w:r>
          </w:p>
          <w:p w:rsidR="002F5C33" w:rsidP="002F5C33" w:rsidRDefault="002F5C33" w14:paraId="54938326" w14:textId="77777777"/>
          <w:p w:rsidRPr="002F5C33" w:rsidR="002F5C33" w:rsidP="002F5C33" w:rsidRDefault="002F5C33" w14:paraId="5E6792D5" w14:textId="1EB6597B">
            <w:r w:rsidRPr="002F5C33">
              <w:t>constaterende dat de regering naar aanleiding van de motie-</w:t>
            </w:r>
            <w:proofErr w:type="spellStart"/>
            <w:r w:rsidRPr="002F5C33">
              <w:t>Flach</w:t>
            </w:r>
            <w:proofErr w:type="spellEnd"/>
            <w:r w:rsidRPr="002F5C33">
              <w:t xml:space="preserve">/Zeedijk een actieplan om te komen tot een meer evenredige spreiding van </w:t>
            </w:r>
            <w:proofErr w:type="spellStart"/>
            <w:r w:rsidRPr="002F5C33">
              <w:t>rijkswerkgelegenheid</w:t>
            </w:r>
            <w:proofErr w:type="spellEnd"/>
            <w:r w:rsidRPr="002F5C33">
              <w:t xml:space="preserve"> heeft opgesteld, waarin wordt vermeld dat er een database voor de spreiding van </w:t>
            </w:r>
            <w:proofErr w:type="spellStart"/>
            <w:r w:rsidRPr="002F5C33">
              <w:t>rijkswerkgelegenheid</w:t>
            </w:r>
            <w:proofErr w:type="spellEnd"/>
            <w:r w:rsidRPr="002F5C33">
              <w:t xml:space="preserve"> komt;</w:t>
            </w:r>
          </w:p>
          <w:p w:rsidR="002F5C33" w:rsidP="002F5C33" w:rsidRDefault="002F5C33" w14:paraId="3D2F8F92" w14:textId="77777777"/>
          <w:p w:rsidRPr="002F5C33" w:rsidR="002F5C33" w:rsidP="002F5C33" w:rsidRDefault="002F5C33" w14:paraId="4678D6EF" w14:textId="3A1B1CE0">
            <w:r w:rsidRPr="002F5C33">
              <w:t xml:space="preserve">overwegende dat een resultaatverplichting voor spreiding van de </w:t>
            </w:r>
            <w:proofErr w:type="spellStart"/>
            <w:r w:rsidRPr="002F5C33">
              <w:t>rijkswerkgelegenheid</w:t>
            </w:r>
            <w:proofErr w:type="spellEnd"/>
            <w:r w:rsidRPr="002F5C33">
              <w:t xml:space="preserve"> door het toevoegen van meetbare doelstellingen concreter is en het tevens mogelijk maakt om nauwkeuriger te monitoren, en daarmee bijdraagt aan duurzame verbetering in de meest kwetsbare regio's;</w:t>
            </w:r>
          </w:p>
          <w:p w:rsidR="002F5C33" w:rsidP="002F5C33" w:rsidRDefault="002F5C33" w14:paraId="77D0B135" w14:textId="77777777"/>
          <w:p w:rsidRPr="002F5C33" w:rsidR="002F5C33" w:rsidP="002F5C33" w:rsidRDefault="002F5C33" w14:paraId="24DA7BB2" w14:textId="64A3B7D7">
            <w:r w:rsidRPr="002F5C33">
              <w:t xml:space="preserve">verzoekt de regering een resultaatverplichting in te stellen voor de spreiding van de </w:t>
            </w:r>
            <w:proofErr w:type="spellStart"/>
            <w:r w:rsidRPr="002F5C33">
              <w:t>rijkswerkgelegenheid</w:t>
            </w:r>
            <w:proofErr w:type="spellEnd"/>
            <w:r w:rsidRPr="002F5C33">
              <w:t>, met daarin concrete, meetbare doelstellingen per regio;</w:t>
            </w:r>
          </w:p>
          <w:p w:rsidR="002F5C33" w:rsidP="002F5C33" w:rsidRDefault="002F5C33" w14:paraId="4050141D" w14:textId="77777777"/>
          <w:p w:rsidRPr="002F5C33" w:rsidR="002F5C33" w:rsidP="002F5C33" w:rsidRDefault="002F5C33" w14:paraId="6CC83294" w14:textId="1C2B32FF">
            <w:r w:rsidRPr="002F5C33">
              <w:t>verzoekt de regering voorts in de resultaatverplichting expliciet aandacht te geven aan het redeneren vanuit de regio's, naast aandacht voor provincies, en te focussen op maatwerkoplossingen,</w:t>
            </w:r>
          </w:p>
          <w:p w:rsidR="002F5C33" w:rsidP="002F5C33" w:rsidRDefault="002F5C33" w14:paraId="0630C0A6" w14:textId="77777777"/>
          <w:p w:rsidRPr="002F5C33" w:rsidR="002F5C33" w:rsidP="002F5C33" w:rsidRDefault="002F5C33" w14:paraId="57494C94" w14:textId="5B206E35">
            <w:r w:rsidRPr="002F5C33">
              <w:t>en gaat over tot de orde van de dag.</w:t>
            </w:r>
          </w:p>
          <w:p w:rsidR="002F5C33" w:rsidP="002F5C33" w:rsidRDefault="002F5C33" w14:paraId="23EC6560" w14:textId="77777777"/>
          <w:p w:rsidR="002F5C33" w:rsidP="002F5C33" w:rsidRDefault="002F5C33" w14:paraId="6D850392" w14:textId="77777777">
            <w:proofErr w:type="spellStart"/>
            <w:r w:rsidRPr="002F5C33">
              <w:t>Wingelaar</w:t>
            </w:r>
            <w:proofErr w:type="spellEnd"/>
            <w:r w:rsidRPr="002F5C33">
              <w:t xml:space="preserve"> </w:t>
            </w:r>
          </w:p>
          <w:p w:rsidR="002F5C33" w:rsidP="002F5C33" w:rsidRDefault="002F5C33" w14:paraId="7E7B52EE" w14:textId="77777777">
            <w:r w:rsidRPr="002F5C33">
              <w:t>Soepboer</w:t>
            </w:r>
          </w:p>
          <w:p w:rsidR="002F5C33" w:rsidP="002F5C33" w:rsidRDefault="002F5C33" w14:paraId="02F054F5" w14:textId="77777777">
            <w:r w:rsidRPr="002F5C33">
              <w:t xml:space="preserve">Bikker </w:t>
            </w:r>
          </w:p>
          <w:p w:rsidR="00997775" w:rsidP="002F5C33" w:rsidRDefault="002F5C33" w14:paraId="672B6878" w14:textId="58F7E2CA">
            <w:proofErr w:type="spellStart"/>
            <w:r w:rsidRPr="002F5C33">
              <w:t>Flach</w:t>
            </w:r>
            <w:proofErr w:type="spellEnd"/>
          </w:p>
        </w:tc>
      </w:tr>
    </w:tbl>
    <w:p w:rsidR="00997775" w:rsidRDefault="00997775" w14:paraId="2E4717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B468" w14:textId="77777777" w:rsidR="002F5C33" w:rsidRDefault="002F5C33">
      <w:pPr>
        <w:spacing w:line="20" w:lineRule="exact"/>
      </w:pPr>
    </w:p>
  </w:endnote>
  <w:endnote w:type="continuationSeparator" w:id="0">
    <w:p w14:paraId="43C2B739" w14:textId="77777777" w:rsidR="002F5C33" w:rsidRDefault="002F5C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DDF6F6" w14:textId="77777777" w:rsidR="002F5C33" w:rsidRDefault="002F5C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7F7C" w14:textId="77777777" w:rsidR="002F5C33" w:rsidRDefault="002F5C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04559D" w14:textId="77777777" w:rsidR="002F5C33" w:rsidRDefault="002F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33"/>
    <w:rsid w:val="00133FCE"/>
    <w:rsid w:val="001E482C"/>
    <w:rsid w:val="001E4877"/>
    <w:rsid w:val="0021105A"/>
    <w:rsid w:val="00280D6A"/>
    <w:rsid w:val="002B78E9"/>
    <w:rsid w:val="002C5406"/>
    <w:rsid w:val="002F5C3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261EA"/>
  <w15:docId w15:val="{855F1790-FBC3-4A62-826C-DF3F4A5E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1252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2025-04-04T11:23:00.0000000Z</dcterms:created>
  <dcterms:modified xsi:type="dcterms:W3CDTF">2025-04-04T11:32:00.0000000Z</dcterms:modified>
  <dc:description>------------------------</dc:description>
  <dc:subject/>
  <keywords/>
  <version/>
  <category/>
</coreProperties>
</file>