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35712" w14:paraId="7F25C0A4" w14:textId="77777777">
        <w:tc>
          <w:tcPr>
            <w:tcW w:w="6733" w:type="dxa"/>
            <w:gridSpan w:val="2"/>
            <w:tcBorders>
              <w:top w:val="nil"/>
              <w:left w:val="nil"/>
              <w:bottom w:val="nil"/>
              <w:right w:val="nil"/>
            </w:tcBorders>
            <w:vAlign w:val="center"/>
          </w:tcPr>
          <w:p w:rsidR="00997775" w:rsidP="00710A7A" w:rsidRDefault="00997775" w14:paraId="43B8E26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D2C6E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35712" w14:paraId="7FB369A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5C5846" w14:textId="77777777">
            <w:r w:rsidRPr="008B0CC5">
              <w:t xml:space="preserve">Vergaderjaar </w:t>
            </w:r>
            <w:r w:rsidR="00AC6B87">
              <w:t>2024-2025</w:t>
            </w:r>
          </w:p>
        </w:tc>
      </w:tr>
      <w:tr w:rsidR="00997775" w:rsidTr="00835712" w14:paraId="197054B7" w14:textId="77777777">
        <w:trPr>
          <w:cantSplit/>
        </w:trPr>
        <w:tc>
          <w:tcPr>
            <w:tcW w:w="10985" w:type="dxa"/>
            <w:gridSpan w:val="3"/>
            <w:tcBorders>
              <w:top w:val="nil"/>
              <w:left w:val="nil"/>
              <w:bottom w:val="nil"/>
              <w:right w:val="nil"/>
            </w:tcBorders>
          </w:tcPr>
          <w:p w:rsidR="00997775" w:rsidRDefault="00997775" w14:paraId="20E8AE38" w14:textId="77777777"/>
        </w:tc>
      </w:tr>
      <w:tr w:rsidR="00997775" w:rsidTr="00835712" w14:paraId="0371BEB4" w14:textId="77777777">
        <w:trPr>
          <w:cantSplit/>
        </w:trPr>
        <w:tc>
          <w:tcPr>
            <w:tcW w:w="10985" w:type="dxa"/>
            <w:gridSpan w:val="3"/>
            <w:tcBorders>
              <w:top w:val="nil"/>
              <w:left w:val="nil"/>
              <w:bottom w:val="single" w:color="auto" w:sz="4" w:space="0"/>
              <w:right w:val="nil"/>
            </w:tcBorders>
          </w:tcPr>
          <w:p w:rsidR="00997775" w:rsidRDefault="00997775" w14:paraId="056EB711" w14:textId="77777777"/>
        </w:tc>
      </w:tr>
      <w:tr w:rsidR="00997775" w:rsidTr="00835712" w14:paraId="1EF64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ADA35B" w14:textId="77777777"/>
        </w:tc>
        <w:tc>
          <w:tcPr>
            <w:tcW w:w="7654" w:type="dxa"/>
            <w:gridSpan w:val="2"/>
          </w:tcPr>
          <w:p w:rsidR="00997775" w:rsidRDefault="00997775" w14:paraId="4960BB17" w14:textId="77777777"/>
        </w:tc>
      </w:tr>
      <w:tr w:rsidR="00835712" w:rsidTr="00835712" w14:paraId="6CB97A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5712" w:rsidP="00835712" w:rsidRDefault="00835712" w14:paraId="68944FF6" w14:textId="6346AAAF">
            <w:pPr>
              <w:rPr>
                <w:b/>
              </w:rPr>
            </w:pPr>
            <w:r>
              <w:rPr>
                <w:b/>
              </w:rPr>
              <w:t>36 600 B</w:t>
            </w:r>
          </w:p>
        </w:tc>
        <w:tc>
          <w:tcPr>
            <w:tcW w:w="7654" w:type="dxa"/>
            <w:gridSpan w:val="2"/>
          </w:tcPr>
          <w:p w:rsidR="00835712" w:rsidP="00835712" w:rsidRDefault="00835712" w14:paraId="1CCC828F" w14:textId="39C4CDAE">
            <w:pPr>
              <w:rPr>
                <w:b/>
              </w:rPr>
            </w:pPr>
            <w:r w:rsidRPr="008E31B4">
              <w:rPr>
                <w:b/>
                <w:bCs/>
                <w:szCs w:val="24"/>
              </w:rPr>
              <w:t>Vaststelling van de begrotingsstaat van het gemeentefonds voor het jaar 2025</w:t>
            </w:r>
          </w:p>
        </w:tc>
      </w:tr>
      <w:tr w:rsidR="00835712" w:rsidTr="00835712" w14:paraId="254981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5712" w:rsidP="00835712" w:rsidRDefault="00835712" w14:paraId="22AC7FF4" w14:textId="77777777"/>
        </w:tc>
        <w:tc>
          <w:tcPr>
            <w:tcW w:w="7654" w:type="dxa"/>
            <w:gridSpan w:val="2"/>
          </w:tcPr>
          <w:p w:rsidR="00835712" w:rsidP="00835712" w:rsidRDefault="00835712" w14:paraId="4EB588AF" w14:textId="77777777"/>
        </w:tc>
      </w:tr>
      <w:tr w:rsidR="00835712" w:rsidTr="00835712" w14:paraId="3B237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5712" w:rsidP="00835712" w:rsidRDefault="00835712" w14:paraId="0FFEF873" w14:textId="77777777"/>
        </w:tc>
        <w:tc>
          <w:tcPr>
            <w:tcW w:w="7654" w:type="dxa"/>
            <w:gridSpan w:val="2"/>
          </w:tcPr>
          <w:p w:rsidR="00835712" w:rsidP="00835712" w:rsidRDefault="00835712" w14:paraId="438E0A07" w14:textId="77777777"/>
        </w:tc>
      </w:tr>
      <w:tr w:rsidR="00835712" w:rsidTr="00835712" w14:paraId="02128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5712" w:rsidP="00835712" w:rsidRDefault="00835712" w14:paraId="5A5F89DD" w14:textId="75B259C5">
            <w:pPr>
              <w:rPr>
                <w:b/>
              </w:rPr>
            </w:pPr>
            <w:r>
              <w:rPr>
                <w:b/>
              </w:rPr>
              <w:t xml:space="preserve">Nr. </w:t>
            </w:r>
            <w:r>
              <w:rPr>
                <w:b/>
              </w:rPr>
              <w:t>42</w:t>
            </w:r>
          </w:p>
        </w:tc>
        <w:tc>
          <w:tcPr>
            <w:tcW w:w="7654" w:type="dxa"/>
            <w:gridSpan w:val="2"/>
          </w:tcPr>
          <w:p w:rsidR="00835712" w:rsidP="00835712" w:rsidRDefault="00835712" w14:paraId="1E38BF60" w14:textId="4C7AB6F4">
            <w:pPr>
              <w:rPr>
                <w:b/>
              </w:rPr>
            </w:pPr>
            <w:r>
              <w:rPr>
                <w:b/>
              </w:rPr>
              <w:t xml:space="preserve">MOTIE VAN </w:t>
            </w:r>
            <w:r>
              <w:rPr>
                <w:b/>
              </w:rPr>
              <w:t>DE LEDEN AUKJE DE VRIES EN VAN EIJK</w:t>
            </w:r>
          </w:p>
        </w:tc>
      </w:tr>
      <w:tr w:rsidR="00835712" w:rsidTr="00835712" w14:paraId="1B97E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35712" w:rsidP="00835712" w:rsidRDefault="00835712" w14:paraId="1B2213B9" w14:textId="77777777"/>
        </w:tc>
        <w:tc>
          <w:tcPr>
            <w:tcW w:w="7654" w:type="dxa"/>
            <w:gridSpan w:val="2"/>
          </w:tcPr>
          <w:p w:rsidR="00835712" w:rsidP="00835712" w:rsidRDefault="00835712" w14:paraId="055B5350" w14:textId="7C9092A3">
            <w:r>
              <w:t>Voorgesteld 3 april 2025</w:t>
            </w:r>
          </w:p>
        </w:tc>
      </w:tr>
      <w:tr w:rsidR="00997775" w:rsidTr="00835712" w14:paraId="474F0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F4DB1F" w14:textId="77777777"/>
        </w:tc>
        <w:tc>
          <w:tcPr>
            <w:tcW w:w="7654" w:type="dxa"/>
            <w:gridSpan w:val="2"/>
          </w:tcPr>
          <w:p w:rsidR="00997775" w:rsidRDefault="00997775" w14:paraId="25870171" w14:textId="77777777"/>
        </w:tc>
      </w:tr>
      <w:tr w:rsidR="00997775" w:rsidTr="00835712" w14:paraId="7A551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31E9C4" w14:textId="77777777"/>
        </w:tc>
        <w:tc>
          <w:tcPr>
            <w:tcW w:w="7654" w:type="dxa"/>
            <w:gridSpan w:val="2"/>
          </w:tcPr>
          <w:p w:rsidR="00997775" w:rsidRDefault="00997775" w14:paraId="3EE1DFD7" w14:textId="77777777">
            <w:r>
              <w:t>De Kamer,</w:t>
            </w:r>
          </w:p>
        </w:tc>
      </w:tr>
      <w:tr w:rsidR="00997775" w:rsidTr="00835712" w14:paraId="450813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E8EFE3" w14:textId="77777777"/>
        </w:tc>
        <w:tc>
          <w:tcPr>
            <w:tcW w:w="7654" w:type="dxa"/>
            <w:gridSpan w:val="2"/>
          </w:tcPr>
          <w:p w:rsidR="00997775" w:rsidRDefault="00997775" w14:paraId="5C47AEC1" w14:textId="77777777"/>
        </w:tc>
      </w:tr>
      <w:tr w:rsidR="00997775" w:rsidTr="00835712" w14:paraId="0E95D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DD48D5" w14:textId="77777777"/>
        </w:tc>
        <w:tc>
          <w:tcPr>
            <w:tcW w:w="7654" w:type="dxa"/>
            <w:gridSpan w:val="2"/>
          </w:tcPr>
          <w:p w:rsidR="00997775" w:rsidRDefault="00997775" w14:paraId="013FFB3C" w14:textId="77777777">
            <w:r>
              <w:t>gehoord de beraadslaging,</w:t>
            </w:r>
          </w:p>
        </w:tc>
      </w:tr>
      <w:tr w:rsidR="00997775" w:rsidTr="00835712" w14:paraId="3A2D0F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5F7F66" w14:textId="77777777"/>
        </w:tc>
        <w:tc>
          <w:tcPr>
            <w:tcW w:w="7654" w:type="dxa"/>
            <w:gridSpan w:val="2"/>
          </w:tcPr>
          <w:p w:rsidR="00997775" w:rsidRDefault="00997775" w14:paraId="5BA73F1D" w14:textId="77777777"/>
        </w:tc>
      </w:tr>
      <w:tr w:rsidR="00997775" w:rsidTr="00835712" w14:paraId="592429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BB0F88" w14:textId="77777777"/>
        </w:tc>
        <w:tc>
          <w:tcPr>
            <w:tcW w:w="7654" w:type="dxa"/>
            <w:gridSpan w:val="2"/>
          </w:tcPr>
          <w:p w:rsidRPr="00835712" w:rsidR="00835712" w:rsidP="00835712" w:rsidRDefault="00835712" w14:paraId="468BCF09" w14:textId="77777777">
            <w:r w:rsidRPr="00835712">
              <w:t>constaterende dat in het overhedenoverleg is overeengekomen met de hoogst mogelijke urgentie op korte termijn verder te spreken over de inhoudelijke contouren van de aanpak om de kosten van de jeugdzorg houdbaar en beheersbaar te maken;</w:t>
            </w:r>
          </w:p>
          <w:p w:rsidR="00835712" w:rsidP="00835712" w:rsidRDefault="00835712" w14:paraId="3E973E9A" w14:textId="77777777"/>
          <w:p w:rsidRPr="00835712" w:rsidR="00835712" w:rsidP="00835712" w:rsidRDefault="00835712" w14:paraId="7C9258D8" w14:textId="1AC97B98">
            <w:r w:rsidRPr="00835712">
              <w:t xml:space="preserve">overwegende dat het belangrijk is om de kosten van gemeenten voor andere taken, zoals bijvoorbeeld de </w:t>
            </w:r>
            <w:proofErr w:type="spellStart"/>
            <w:r w:rsidRPr="00835712">
              <w:t>Wmo</w:t>
            </w:r>
            <w:proofErr w:type="spellEnd"/>
            <w:r w:rsidRPr="00835712">
              <w:t xml:space="preserve"> en onderwijshuisvesting ook houdbaar en beheersbaar te maken en te houden;</w:t>
            </w:r>
          </w:p>
          <w:p w:rsidR="00835712" w:rsidP="00835712" w:rsidRDefault="00835712" w14:paraId="58D81B20" w14:textId="77777777"/>
          <w:p w:rsidRPr="00835712" w:rsidR="00835712" w:rsidP="00835712" w:rsidRDefault="00835712" w14:paraId="156748BD" w14:textId="4B495F41">
            <w:r w:rsidRPr="00835712">
              <w:t xml:space="preserve">overwegende dat hierbij wet- en regelgeving aan de orde is, waardoor gemeenten weinig tot geen grip en sturingsmogelijkheden hebben om de kosten te beteugelen en/of te beperken, zoals bij de jeugdzorg en </w:t>
            </w:r>
            <w:proofErr w:type="spellStart"/>
            <w:r w:rsidRPr="00835712">
              <w:t>Wmo</w:t>
            </w:r>
            <w:proofErr w:type="spellEnd"/>
            <w:r w:rsidRPr="00835712">
              <w:t xml:space="preserve"> het geval is, of om te zorgen voor minder regels voor lagere kosten, zoals bij onderwijshuisvesting;</w:t>
            </w:r>
          </w:p>
          <w:p w:rsidR="00835712" w:rsidP="00835712" w:rsidRDefault="00835712" w14:paraId="040EAEF9" w14:textId="77777777"/>
          <w:p w:rsidRPr="00835712" w:rsidR="00835712" w:rsidP="00835712" w:rsidRDefault="00835712" w14:paraId="365E2E49" w14:textId="759584A5">
            <w:r w:rsidRPr="00835712">
              <w:t>verzoekt de regering om hierbij niet alleen naar de jeugdzorg te kijken maar ook naar andere beleidsterreinen;</w:t>
            </w:r>
          </w:p>
          <w:p w:rsidR="00835712" w:rsidP="00835712" w:rsidRDefault="00835712" w14:paraId="3F93E577" w14:textId="77777777"/>
          <w:p w:rsidRPr="00835712" w:rsidR="00835712" w:rsidP="00835712" w:rsidRDefault="00835712" w14:paraId="56228621" w14:textId="425B31D7">
            <w:r w:rsidRPr="00835712">
              <w:t xml:space="preserve">verzoekt de regering in kaart te brengen wat gemeenten nu al aan instrumenten en sturingsmogelijkheden hebben om de kosten te beperken en daartoe een overzicht met best </w:t>
            </w:r>
            <w:proofErr w:type="spellStart"/>
            <w:r w:rsidRPr="00835712">
              <w:t>practices</w:t>
            </w:r>
            <w:proofErr w:type="spellEnd"/>
            <w:r w:rsidRPr="00835712">
              <w:t xml:space="preserve"> op te stellen;</w:t>
            </w:r>
          </w:p>
          <w:p w:rsidR="00835712" w:rsidP="00835712" w:rsidRDefault="00835712" w14:paraId="77033F5E" w14:textId="77777777"/>
          <w:p w:rsidRPr="00835712" w:rsidR="00835712" w:rsidP="00835712" w:rsidRDefault="00835712" w14:paraId="05807124" w14:textId="27D6D056">
            <w:r w:rsidRPr="00835712">
              <w:t>verzoekt de regering de Tweede Kamer voor het zomerreces 2025 hierover te informeren,</w:t>
            </w:r>
          </w:p>
          <w:p w:rsidR="00835712" w:rsidP="00835712" w:rsidRDefault="00835712" w14:paraId="4EA9E172" w14:textId="77777777"/>
          <w:p w:rsidRPr="00835712" w:rsidR="00835712" w:rsidP="00835712" w:rsidRDefault="00835712" w14:paraId="2B811AB1" w14:textId="52A2E7F7">
            <w:r w:rsidRPr="00835712">
              <w:t>en gaat over tot de orde van de dag.</w:t>
            </w:r>
          </w:p>
          <w:p w:rsidR="00835712" w:rsidP="00835712" w:rsidRDefault="00835712" w14:paraId="74762534" w14:textId="77777777"/>
          <w:p w:rsidR="00835712" w:rsidP="00835712" w:rsidRDefault="00835712" w14:paraId="2C956D67" w14:textId="77777777">
            <w:r w:rsidRPr="00835712">
              <w:t xml:space="preserve">Aukje de Vries </w:t>
            </w:r>
          </w:p>
          <w:p w:rsidR="00997775" w:rsidP="00835712" w:rsidRDefault="00835712" w14:paraId="3C4FB6CA" w14:textId="7B92D90A">
            <w:r w:rsidRPr="00835712">
              <w:t>Van Eijk</w:t>
            </w:r>
          </w:p>
        </w:tc>
      </w:tr>
    </w:tbl>
    <w:p w:rsidR="00997775" w:rsidRDefault="00997775" w14:paraId="5B67E6B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83EB" w14:textId="77777777" w:rsidR="00835712" w:rsidRDefault="00835712">
      <w:pPr>
        <w:spacing w:line="20" w:lineRule="exact"/>
      </w:pPr>
    </w:p>
  </w:endnote>
  <w:endnote w:type="continuationSeparator" w:id="0">
    <w:p w14:paraId="52D915DB" w14:textId="77777777" w:rsidR="00835712" w:rsidRDefault="00835712">
      <w:pPr>
        <w:pStyle w:val="Amendement"/>
      </w:pPr>
      <w:r>
        <w:rPr>
          <w:b w:val="0"/>
        </w:rPr>
        <w:t xml:space="preserve"> </w:t>
      </w:r>
    </w:p>
  </w:endnote>
  <w:endnote w:type="continuationNotice" w:id="1">
    <w:p w14:paraId="3D35E02B" w14:textId="77777777" w:rsidR="00835712" w:rsidRDefault="008357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2167" w14:textId="77777777" w:rsidR="00835712" w:rsidRDefault="00835712">
      <w:pPr>
        <w:pStyle w:val="Amendement"/>
      </w:pPr>
      <w:r>
        <w:rPr>
          <w:b w:val="0"/>
        </w:rPr>
        <w:separator/>
      </w:r>
    </w:p>
  </w:footnote>
  <w:footnote w:type="continuationSeparator" w:id="0">
    <w:p w14:paraId="1F8D10EA" w14:textId="77777777" w:rsidR="00835712" w:rsidRDefault="00835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1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35712"/>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A70D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CD378"/>
  <w15:docId w15:val="{466C4AD3-6548-4444-86C4-F891FD53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1250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2025-04-04T09:14:00.0000000Z</dcterms:created>
  <dcterms:modified xsi:type="dcterms:W3CDTF">2025-04-04T09:30:00.0000000Z</dcterms:modified>
  <dc:description>------------------------</dc:description>
  <dc:subject/>
  <keywords/>
  <version/>
  <category/>
</coreProperties>
</file>