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2025Z06380</w:t>
        <w:br/>
      </w:r>
      <w:proofErr w:type="spellEnd"/>
    </w:p>
    <w:p>
      <w:pPr>
        <w:pStyle w:val="Normal"/>
        <w:rPr>
          <w:b w:val="1"/>
          <w:bCs w:val="1"/>
        </w:rPr>
      </w:pPr>
      <w:r w:rsidR="250AE766">
        <w:rPr>
          <w:b w:val="0"/>
          <w:bCs w:val="0"/>
        </w:rPr>
        <w:t>(ingezonden 3 april 2025)</w:t>
        <w:br/>
      </w:r>
    </w:p>
    <w:p>
      <w:r>
        <w:t xml:space="preserve">Vragen van de leden Tielen (VVD) en Daniëlle Jansen (Nieuw Sociaal Contract) aan de minister van Volksgezondheid, Welzijn en Sport over de documentaire ‘Crowdfunding: vloek of zegen?’ gemaakt door Omroep Gelderland.</w:t>
      </w:r>
      <w:r>
        <w:br/>
      </w:r>
    </w:p>
    <w:p>
      <w:r>
        <w:t xml:space="preserve"> </w:t>
      </w:r>
      <w:r>
        <w:br/>
      </w:r>
    </w:p>
    <w:p>
      <w:pPr>
        <w:pStyle w:val="ListParagraph"/>
        <w:numPr>
          <w:ilvl w:val="0"/>
          <w:numId w:val="100474140"/>
        </w:numPr>
        <w:ind w:left="360"/>
      </w:pPr>
      <w:r>
        <w:t>Heeft u ook gekeken naar de documentaire ‘Crowdfunding: vloek of zegen?’ die gemaakt is door Omroep Gelderland en sinds half maart online te zien is?[1]</w:t>
      </w:r>
      <w:r>
        <w:br/>
      </w:r>
    </w:p>
    <w:p>
      <w:pPr>
        <w:pStyle w:val="ListParagraph"/>
        <w:numPr>
          <w:ilvl w:val="0"/>
          <w:numId w:val="100474140"/>
        </w:numPr>
        <w:ind w:left="360"/>
      </w:pPr>
      <w:r>
        <w:t>Herkent u de gevoelens van geluk én van wanhoop die gedeeld worden door de MS-patiënte die genezen is respectievelijk door de patiënten die nog geen gebruik kunnen maken van stamceltherapie? En denkt u ook niet dat deze gevoelens leiden tot veel herkenning bij andere MS-patiënten? Herkent u dat patiënten naar het buitenland (willen) uitwijken voor een behandeling voor verbetering van hun kwaliteit van leven?</w:t>
      </w:r>
      <w:r>
        <w:br/>
      </w:r>
    </w:p>
    <w:p>
      <w:pPr>
        <w:pStyle w:val="ListParagraph"/>
        <w:numPr>
          <w:ilvl w:val="0"/>
          <w:numId w:val="100474140"/>
        </w:numPr>
        <w:ind w:left="360"/>
      </w:pPr>
      <w:r>
        <w:t>Wat is de huidige status van het door één van uw voorgangers – aan u – gedane toezegging om nader onderzoek te laten doen in hoeverre stamceltherapie op een passende manier kan worden ingezet en wanneer wordt de website van het Zorginstituut daarover geupdatet?[2]</w:t>
      </w:r>
      <w:r>
        <w:br/>
      </w:r>
    </w:p>
    <w:p>
      <w:pPr>
        <w:pStyle w:val="ListParagraph"/>
        <w:numPr>
          <w:ilvl w:val="0"/>
          <w:numId w:val="100474140"/>
        </w:numPr>
        <w:ind w:left="360"/>
      </w:pPr>
      <w:r>
        <w:t>Op basis van welke wetenschappelijke onderzoeksresultaten wordt stamceltherapie in andere landen wél toegepast, terwijl dat in Nederland slechts zeer beperkt gebeurt? Welk verschil ligt hieraan ten grondslag? Welke stappen in de wetenschappelijke ontwikkeling van stamceltherapie zouden er moeten worden gezet voordat deze behandeling volgens u geschikt is om aangeboden te worden aan patiënten met MS? En op welke termijn?</w:t>
      </w:r>
      <w:r>
        <w:br/>
      </w:r>
    </w:p>
    <w:p>
      <w:pPr>
        <w:pStyle w:val="ListParagraph"/>
        <w:numPr>
          <w:ilvl w:val="0"/>
          <w:numId w:val="100474140"/>
        </w:numPr>
        <w:ind w:left="360"/>
      </w:pPr>
      <w:r>
        <w:t>Is bekend hoeveel Nederlandse MS-patiënten naar het buitenland zijn gegaan om stamceltherapie te ondergaan? Zo ja, hoeveel zijn er dat? En hoeveel van hen zijn zo goed als genezen na deze therapie, zoals de patiënt in de documentaire? In hoeverre zijn dergelijke resultaten onderdeel van de evaluatie van het Zorginstituut?</w:t>
      </w:r>
      <w:r>
        <w:br/>
      </w:r>
    </w:p>
    <w:p>
      <w:pPr>
        <w:pStyle w:val="ListParagraph"/>
        <w:numPr>
          <w:ilvl w:val="0"/>
          <w:numId w:val="100474140"/>
        </w:numPr>
        <w:ind w:left="360"/>
      </w:pPr>
      <w:r>
        <w:t>Is het Zorginstituut voornemens om opnieuw te toetsen bij welke patiënten met MS stamceltherapie in aanmerking komt voor vergoede zorg en zo ja, op welke termijn?</w:t>
      </w:r>
      <w:r>
        <w:br/>
      </w:r>
    </w:p>
    <w:p>
      <w:pPr>
        <w:pStyle w:val="ListParagraph"/>
        <w:numPr>
          <w:ilvl w:val="0"/>
          <w:numId w:val="100474140"/>
        </w:numPr>
        <w:ind w:left="360"/>
      </w:pPr>
      <w:r>
        <w:t>Bent u het met de makers van de documentaire eens dat het voor veel MS-patiënten onduidelijk is of en hoe zij in aanmerking komen voor een stamceltherapie in Nederland en of deze vergoed wordt? Zo ja, bent u bereid hier meer duidelijkheid over te verschaffen en hoe?</w:t>
      </w:r>
      <w:r>
        <w:br/>
      </w:r>
    </w:p>
    <w:p>
      <w:r>
        <w:t xml:space="preserve"> </w:t>
      </w:r>
      <w:r>
        <w:br/>
      </w:r>
    </w:p>
    <w:p>
      <w:r>
        <w:t xml:space="preserve">[1] Omroep Gelderland, 18 maart 2025, 'Crowdfunding: vloek of zegen?' GLD doc - Crowdfunding: Vloek of zegen? - Omroep Gelderland.</w:t>
      </w:r>
      <w:r>
        <w:br/>
      </w:r>
    </w:p>
    <w:p>
      <w:r>
        <w:t xml:space="preserve">[2] Als update na 36410-XVI-35.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10">
    <w:abstractNumId w:val="100474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