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CFB4681" w14:textId="77777777">
        <w:tc>
          <w:tcPr>
            <w:tcW w:w="6733" w:type="dxa"/>
            <w:gridSpan w:val="2"/>
            <w:tcBorders>
              <w:top w:val="nil"/>
              <w:left w:val="nil"/>
              <w:bottom w:val="nil"/>
              <w:right w:val="nil"/>
            </w:tcBorders>
            <w:vAlign w:val="center"/>
          </w:tcPr>
          <w:p w:rsidR="0028220F" w:rsidP="0065630E" w:rsidRDefault="0028220F" w14:paraId="2B8FF5F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CDB1D2E"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264C091D"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ECC7FB5" w14:textId="77777777">
            <w:r w:rsidRPr="00E41C7D">
              <w:t xml:space="preserve">Vergaderjaar </w:t>
            </w:r>
            <w:r w:rsidR="00852843">
              <w:t>2024-2025</w:t>
            </w:r>
          </w:p>
        </w:tc>
      </w:tr>
      <w:tr w:rsidR="0028220F" w:rsidTr="0065630E" w14:paraId="6697ACA5" w14:textId="77777777">
        <w:trPr>
          <w:cantSplit/>
        </w:trPr>
        <w:tc>
          <w:tcPr>
            <w:tcW w:w="10985" w:type="dxa"/>
            <w:gridSpan w:val="3"/>
            <w:tcBorders>
              <w:top w:val="nil"/>
              <w:left w:val="nil"/>
              <w:bottom w:val="nil"/>
              <w:right w:val="nil"/>
            </w:tcBorders>
            <w:vAlign w:val="center"/>
          </w:tcPr>
          <w:p w:rsidRPr="00E41C7D" w:rsidR="0028220F" w:rsidP="0065630E" w:rsidRDefault="0028220F" w14:paraId="4E066684" w14:textId="77777777"/>
        </w:tc>
      </w:tr>
      <w:tr w:rsidR="0028220F" w:rsidTr="0065630E" w14:paraId="679E12D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3C715D9" w14:textId="77777777"/>
        </w:tc>
      </w:tr>
      <w:tr w:rsidR="0028220F" w:rsidTr="0065630E" w14:paraId="6315CD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6461A0D" w14:textId="77777777"/>
        </w:tc>
        <w:tc>
          <w:tcPr>
            <w:tcW w:w="8647" w:type="dxa"/>
            <w:gridSpan w:val="2"/>
            <w:tcBorders>
              <w:top w:val="single" w:color="auto" w:sz="4" w:space="0"/>
            </w:tcBorders>
          </w:tcPr>
          <w:p w:rsidRPr="002C5138" w:rsidR="0028220F" w:rsidP="0065630E" w:rsidRDefault="0028220F" w14:paraId="3A622AEE" w14:textId="77777777">
            <w:pPr>
              <w:rPr>
                <w:b/>
              </w:rPr>
            </w:pPr>
          </w:p>
        </w:tc>
      </w:tr>
      <w:tr w:rsidR="0028220F" w:rsidTr="0065630E" w14:paraId="2318E7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6007E2" w14:paraId="56879C95" w14:textId="5DBFAE1F">
            <w:pPr>
              <w:rPr>
                <w:b/>
              </w:rPr>
            </w:pPr>
            <w:r>
              <w:rPr>
                <w:b/>
              </w:rPr>
              <w:t>35 386</w:t>
            </w:r>
          </w:p>
        </w:tc>
        <w:tc>
          <w:tcPr>
            <w:tcW w:w="8647" w:type="dxa"/>
            <w:gridSpan w:val="2"/>
          </w:tcPr>
          <w:p w:rsidRPr="006007E2" w:rsidR="0028220F" w:rsidP="0065630E" w:rsidRDefault="006007E2" w14:paraId="2B8EDF4A" w14:textId="2435D42A">
            <w:pPr>
              <w:rPr>
                <w:b/>
              </w:rPr>
            </w:pPr>
            <w:r w:rsidRPr="006007E2">
              <w:rPr>
                <w:b/>
              </w:rPr>
              <w:t>Voorstel van wet van de leden Klaver en Ouwehand tot wijziging van de Wet milieubeheer en de Wet op de economische delicten in verband met de invoering van een vuurwerkverbod voor consumenten (Wet veilige jaarwisseling)</w:t>
            </w:r>
          </w:p>
        </w:tc>
      </w:tr>
      <w:tr w:rsidR="0028220F" w:rsidTr="0065630E" w14:paraId="7B42C5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D7926D5" w14:textId="77777777"/>
        </w:tc>
        <w:tc>
          <w:tcPr>
            <w:tcW w:w="8647" w:type="dxa"/>
            <w:gridSpan w:val="2"/>
          </w:tcPr>
          <w:p w:rsidR="0028220F" w:rsidP="0065630E" w:rsidRDefault="0028220F" w14:paraId="7BD37BD6" w14:textId="77777777"/>
        </w:tc>
      </w:tr>
      <w:tr w:rsidR="0028220F" w:rsidTr="0065630E" w14:paraId="63D43F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B9A6E1B" w14:textId="77777777"/>
        </w:tc>
        <w:tc>
          <w:tcPr>
            <w:tcW w:w="8647" w:type="dxa"/>
            <w:gridSpan w:val="2"/>
          </w:tcPr>
          <w:p w:rsidR="0028220F" w:rsidP="0065630E" w:rsidRDefault="0028220F" w14:paraId="7E7EDC3E" w14:textId="77777777"/>
        </w:tc>
      </w:tr>
      <w:tr w:rsidR="0028220F" w:rsidTr="0065630E" w14:paraId="5CB9ED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A5DF7C" w14:textId="77777777">
            <w:pPr>
              <w:rPr>
                <w:b/>
              </w:rPr>
            </w:pPr>
            <w:r>
              <w:rPr>
                <w:b/>
              </w:rPr>
              <w:t xml:space="preserve">Nr. </w:t>
            </w:r>
          </w:p>
        </w:tc>
        <w:tc>
          <w:tcPr>
            <w:tcW w:w="8647" w:type="dxa"/>
            <w:gridSpan w:val="2"/>
          </w:tcPr>
          <w:p w:rsidR="0028220F" w:rsidP="0065630E" w:rsidRDefault="0028220F" w14:paraId="567B7734" w14:textId="1F13A5C3">
            <w:pPr>
              <w:rPr>
                <w:b/>
              </w:rPr>
            </w:pPr>
            <w:r>
              <w:rPr>
                <w:b/>
              </w:rPr>
              <w:t xml:space="preserve">GEWIJZIGDE MOTIE VAN </w:t>
            </w:r>
            <w:r w:rsidR="006007E2">
              <w:rPr>
                <w:b/>
              </w:rPr>
              <w:t xml:space="preserve">HET LID VAN DER PLAS </w:t>
            </w:r>
          </w:p>
          <w:p w:rsidR="0028220F" w:rsidP="0065630E" w:rsidRDefault="0028220F" w14:paraId="5998F9F4" w14:textId="2BA42290">
            <w:pPr>
              <w:rPr>
                <w:b/>
              </w:rPr>
            </w:pPr>
            <w:r>
              <w:t xml:space="preserve">Ter vervanging van die gedrukt onder nr. </w:t>
            </w:r>
            <w:r w:rsidR="006007E2">
              <w:t>27</w:t>
            </w:r>
          </w:p>
        </w:tc>
      </w:tr>
      <w:tr w:rsidR="0028220F" w:rsidTr="0065630E" w14:paraId="34EDA6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3D30B6E" w14:textId="77777777"/>
        </w:tc>
        <w:tc>
          <w:tcPr>
            <w:tcW w:w="8647" w:type="dxa"/>
            <w:gridSpan w:val="2"/>
          </w:tcPr>
          <w:p w:rsidR="0028220F" w:rsidP="0065630E" w:rsidRDefault="0028220F" w14:paraId="326A5939" w14:textId="77777777">
            <w:r>
              <w:t xml:space="preserve">Voorgesteld </w:t>
            </w:r>
          </w:p>
        </w:tc>
      </w:tr>
      <w:tr w:rsidR="0028220F" w:rsidTr="0065630E" w14:paraId="5073A7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19E262" w14:textId="77777777"/>
        </w:tc>
        <w:tc>
          <w:tcPr>
            <w:tcW w:w="8647" w:type="dxa"/>
            <w:gridSpan w:val="2"/>
          </w:tcPr>
          <w:p w:rsidR="0028220F" w:rsidP="0065630E" w:rsidRDefault="0028220F" w14:paraId="280E8792" w14:textId="77777777"/>
        </w:tc>
      </w:tr>
      <w:tr w:rsidR="0028220F" w:rsidTr="0065630E" w14:paraId="54F13F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FFA6E44" w14:textId="77777777"/>
        </w:tc>
        <w:tc>
          <w:tcPr>
            <w:tcW w:w="8647" w:type="dxa"/>
            <w:gridSpan w:val="2"/>
          </w:tcPr>
          <w:p w:rsidR="0028220F" w:rsidP="0065630E" w:rsidRDefault="0028220F" w14:paraId="45652961" w14:textId="77777777">
            <w:r>
              <w:t>De Kamer,</w:t>
            </w:r>
          </w:p>
        </w:tc>
      </w:tr>
      <w:tr w:rsidR="0028220F" w:rsidTr="0065630E" w14:paraId="664C2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625076C" w14:textId="77777777"/>
        </w:tc>
        <w:tc>
          <w:tcPr>
            <w:tcW w:w="8647" w:type="dxa"/>
            <w:gridSpan w:val="2"/>
          </w:tcPr>
          <w:p w:rsidR="0028220F" w:rsidP="0065630E" w:rsidRDefault="0028220F" w14:paraId="159A94D3" w14:textId="77777777"/>
        </w:tc>
      </w:tr>
      <w:tr w:rsidR="0028220F" w:rsidTr="0065630E" w14:paraId="0B4340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71F9B4" w14:textId="77777777"/>
        </w:tc>
        <w:tc>
          <w:tcPr>
            <w:tcW w:w="8647" w:type="dxa"/>
            <w:gridSpan w:val="2"/>
          </w:tcPr>
          <w:p w:rsidR="0028220F" w:rsidP="0065630E" w:rsidRDefault="0028220F" w14:paraId="16851A00" w14:textId="77777777">
            <w:r>
              <w:t>gehoord de beraadslaging,</w:t>
            </w:r>
          </w:p>
        </w:tc>
      </w:tr>
      <w:tr w:rsidR="0028220F" w:rsidTr="0065630E" w14:paraId="566CF1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1D9BA9" w14:textId="77777777"/>
        </w:tc>
        <w:tc>
          <w:tcPr>
            <w:tcW w:w="8647" w:type="dxa"/>
            <w:gridSpan w:val="2"/>
          </w:tcPr>
          <w:p w:rsidR="0028220F" w:rsidP="0065630E" w:rsidRDefault="0028220F" w14:paraId="40E96FA5" w14:textId="77777777"/>
        </w:tc>
      </w:tr>
      <w:tr w:rsidR="0028220F" w:rsidTr="0065630E" w14:paraId="7BE189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6DE65A" w14:textId="77777777"/>
        </w:tc>
        <w:tc>
          <w:tcPr>
            <w:tcW w:w="8647" w:type="dxa"/>
            <w:gridSpan w:val="2"/>
          </w:tcPr>
          <w:p w:rsidR="006007E2" w:rsidP="006007E2" w:rsidRDefault="006007E2" w14:paraId="75B01101" w14:textId="77777777">
            <w:r>
              <w:t>constaterende dat het ministerie van I&amp;W heeft berekend dat een compensatie van 100 tot 150 miljoen euro voldoende is bij een totaalverbod op vuurwerk bij onmiddellijke ingang;</w:t>
            </w:r>
          </w:p>
          <w:p w:rsidR="006007E2" w:rsidP="006007E2" w:rsidRDefault="006007E2" w14:paraId="3390292F" w14:textId="77777777"/>
          <w:p w:rsidR="006007E2" w:rsidP="006007E2" w:rsidRDefault="006007E2" w14:paraId="7E893BA9" w14:textId="77777777">
            <w:r>
              <w:t>constaterende dat de vuurwerkbranche zelf aangeeft tussen de 895 en de 945 miljoen euro compensatie nodig te hebben;</w:t>
            </w:r>
          </w:p>
          <w:p w:rsidR="006007E2" w:rsidP="006007E2" w:rsidRDefault="006007E2" w14:paraId="63FC671B" w14:textId="77777777"/>
          <w:p w:rsidR="006007E2" w:rsidP="006007E2" w:rsidRDefault="006007E2" w14:paraId="71C2BC9A" w14:textId="77777777">
            <w:r>
              <w:t>verzoekt de regering een onafhankelijke externe partij mee te laten kijken bij het opstellen van een compensatieregeling, indien een vuurwerkverbod ingevoerd wordt;</w:t>
            </w:r>
          </w:p>
          <w:p w:rsidR="006007E2" w:rsidP="006007E2" w:rsidRDefault="006007E2" w14:paraId="2505DBE6" w14:textId="77777777"/>
          <w:p w:rsidR="006007E2" w:rsidP="006007E2" w:rsidRDefault="006007E2" w14:paraId="56CA43AC" w14:textId="77777777">
            <w:r>
              <w:t>en gaan over tot de orde van de dag,</w:t>
            </w:r>
          </w:p>
          <w:p w:rsidR="006007E2" w:rsidP="006007E2" w:rsidRDefault="006007E2" w14:paraId="4A41385F" w14:textId="77777777"/>
          <w:p w:rsidR="006007E2" w:rsidP="006007E2" w:rsidRDefault="006007E2" w14:paraId="289314B2" w14:textId="3F5FDFC5">
            <w:r>
              <w:t>Van der Plas</w:t>
            </w:r>
          </w:p>
          <w:p w:rsidR="0028220F" w:rsidP="0065630E" w:rsidRDefault="0028220F" w14:paraId="0F2AE6B6" w14:textId="77777777"/>
        </w:tc>
      </w:tr>
    </w:tbl>
    <w:p w:rsidRPr="0028220F" w:rsidR="004A4819" w:rsidP="0028220F" w:rsidRDefault="004A4819" w14:paraId="166C2046"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BA48A" w14:textId="77777777" w:rsidR="006007E2" w:rsidRDefault="006007E2">
      <w:pPr>
        <w:spacing w:line="20" w:lineRule="exact"/>
      </w:pPr>
    </w:p>
  </w:endnote>
  <w:endnote w:type="continuationSeparator" w:id="0">
    <w:p w14:paraId="7371810D" w14:textId="77777777" w:rsidR="006007E2" w:rsidRDefault="006007E2">
      <w:pPr>
        <w:pStyle w:val="Amendement"/>
      </w:pPr>
      <w:r>
        <w:rPr>
          <w:b w:val="0"/>
        </w:rPr>
        <w:t xml:space="preserve"> </w:t>
      </w:r>
    </w:p>
  </w:endnote>
  <w:endnote w:type="continuationNotice" w:id="1">
    <w:p w14:paraId="534DB23A" w14:textId="77777777" w:rsidR="006007E2" w:rsidRDefault="006007E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A26FD" w14:textId="77777777" w:rsidR="006007E2" w:rsidRDefault="006007E2">
      <w:pPr>
        <w:pStyle w:val="Amendement"/>
      </w:pPr>
      <w:r>
        <w:rPr>
          <w:b w:val="0"/>
        </w:rPr>
        <w:separator/>
      </w:r>
    </w:p>
  </w:footnote>
  <w:footnote w:type="continuationSeparator" w:id="0">
    <w:p w14:paraId="5FD20E82" w14:textId="77777777" w:rsidR="006007E2" w:rsidRDefault="00600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E2"/>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64DD9"/>
    <w:rsid w:val="0057730F"/>
    <w:rsid w:val="005C7B56"/>
    <w:rsid w:val="005D315A"/>
    <w:rsid w:val="005E7EA0"/>
    <w:rsid w:val="006007E2"/>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1B4B9"/>
  <w15:docId w15:val="{A32F51A7-48E8-4A04-9713-BBE362C8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829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2025-04-04T11:56:00.0000000Z</dcterms:created>
  <dcterms:modified xsi:type="dcterms:W3CDTF">2025-04-04T11:57:00.0000000Z</dcterms:modified>
  <dc:description>------------------------</dc:description>
  <dc:subject/>
  <keywords/>
  <version/>
  <category/>
</coreProperties>
</file>