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508" w:rsidP="00AD5508" w:rsidRDefault="00AD5508" w14:paraId="287D8044" w14:textId="77777777">
      <w:pPr>
        <w:rPr>
          <w:b/>
          <w:bCs/>
        </w:rPr>
      </w:pPr>
      <w:r>
        <w:rPr>
          <w:b/>
          <w:bCs/>
        </w:rPr>
        <w:t>AH 1878</w:t>
      </w:r>
    </w:p>
    <w:p w:rsidR="00AD5508" w:rsidP="00AD5508" w:rsidRDefault="00AD5508" w14:paraId="5FF4282E" w14:textId="77777777">
      <w:pPr>
        <w:rPr>
          <w:b/>
          <w:bCs/>
        </w:rPr>
      </w:pPr>
      <w:r>
        <w:rPr>
          <w:b/>
          <w:bCs/>
        </w:rPr>
        <w:t>2025Z02706</w:t>
      </w:r>
    </w:p>
    <w:p w:rsidR="00AD5508" w:rsidP="00AD5508" w:rsidRDefault="00AD5508" w14:paraId="4FCBC03F" w14:textId="3D5281FE">
      <w:pPr>
        <w:rPr>
          <w:b/>
          <w:bCs/>
        </w:rPr>
      </w:pPr>
      <w:r w:rsidRPr="00AD5508">
        <w:rPr>
          <w:b/>
          <w:bCs/>
          <w:sz w:val="24"/>
          <w:szCs w:val="24"/>
        </w:rPr>
        <w:t>Antwoord van staatssecretaris Jansen (Infrastructuur en Waterstaat) (ontvangen</w:t>
      </w:r>
      <w:r>
        <w:rPr>
          <w:b/>
          <w:bCs/>
          <w:sz w:val="24"/>
          <w:szCs w:val="24"/>
        </w:rPr>
        <w:t xml:space="preserve"> 7 april 2025)</w:t>
      </w:r>
    </w:p>
    <w:p w:rsidR="00AD5508" w:rsidP="00AD5508" w:rsidRDefault="00AD5508" w14:paraId="2B2ED4BC" w14:textId="42FB8AB4">
      <w:pPr>
        <w:rPr>
          <w:b/>
          <w:bCs/>
        </w:rPr>
      </w:pPr>
      <w:r w:rsidRPr="00AD5508">
        <w:rPr>
          <w:b/>
          <w:bCs/>
          <w:sz w:val="24"/>
        </w:rPr>
        <w:t>Zie ook Aanhangsel Handelingen, vergaderjaar 2024-2025, nr.</w:t>
      </w:r>
      <w:r>
        <w:rPr>
          <w:b/>
          <w:bCs/>
        </w:rPr>
        <w:t xml:space="preserve"> 1467</w:t>
      </w:r>
    </w:p>
    <w:p w:rsidR="00AD5508" w:rsidP="00AD5508" w:rsidRDefault="00AD5508" w14:paraId="5F5D0DE7" w14:textId="7D5B1B2F">
      <w:pPr>
        <w:rPr>
          <w:b/>
          <w:bCs/>
        </w:rPr>
      </w:pPr>
      <w:r>
        <w:rPr>
          <w:b/>
          <w:bCs/>
        </w:rPr>
        <w:t xml:space="preserve">Vraag 1. </w:t>
      </w:r>
      <w:r>
        <w:rPr>
          <w:b/>
          <w:bCs/>
        </w:rPr>
        <w:br/>
      </w:r>
      <w:r w:rsidRPr="005C02CF">
        <w:rPr>
          <w:b/>
          <w:bCs/>
        </w:rPr>
        <w:t>Bent u bekend met het artikel ‘OM vervolgt niemand na aangifte om mishandeling NS-conducteur’?</w:t>
      </w:r>
      <w:r>
        <w:rPr>
          <w:rStyle w:val="Voetnootmarkering"/>
          <w:b/>
          <w:bCs/>
        </w:rPr>
        <w:footnoteReference w:id="1"/>
      </w:r>
    </w:p>
    <w:p w:rsidRPr="000723B3" w:rsidR="00AD5508" w:rsidP="00AD5508" w:rsidRDefault="00AD5508" w14:paraId="0FEB3C86" w14:textId="77777777">
      <w:r w:rsidRPr="005C02CF">
        <w:t>Ja</w:t>
      </w:r>
      <w:r>
        <w:t>.</w:t>
      </w:r>
    </w:p>
    <w:p w:rsidR="00AD5508" w:rsidP="00AD5508" w:rsidRDefault="00AD5508" w14:paraId="4E7D9FD8" w14:textId="77777777">
      <w:pPr>
        <w:rPr>
          <w:b/>
          <w:bCs/>
        </w:rPr>
      </w:pPr>
      <w:r>
        <w:rPr>
          <w:b/>
          <w:bCs/>
        </w:rPr>
        <w:t xml:space="preserve">Vraag 2. </w:t>
      </w:r>
      <w:r>
        <w:rPr>
          <w:b/>
          <w:bCs/>
        </w:rPr>
        <w:br/>
      </w:r>
      <w:r w:rsidRPr="005C02CF">
        <w:rPr>
          <w:b/>
          <w:bCs/>
        </w:rPr>
        <w:t>Deelt u de mening dat intimidatie, agressie en geweld onacceptabel zijn en dat hier hard tegen moet worden opgetreden, zodat treinreizigers veilig kunnen reizen en treinpersoneel veilig haar werk kan doen?</w:t>
      </w:r>
    </w:p>
    <w:p w:rsidRPr="000723B3" w:rsidR="00AD5508" w:rsidP="00AD5508" w:rsidRDefault="00AD5508" w14:paraId="446A0007" w14:textId="77777777">
      <w:pPr>
        <w:rPr>
          <w:b/>
          <w:bCs/>
        </w:rPr>
      </w:pPr>
      <w:r w:rsidRPr="005C02CF">
        <w:t xml:space="preserve">Ik ben het </w:t>
      </w:r>
      <w:r>
        <w:t xml:space="preserve">helemaal </w:t>
      </w:r>
      <w:r w:rsidRPr="005C02CF">
        <w:t xml:space="preserve">eens dat </w:t>
      </w:r>
      <w:r>
        <w:t xml:space="preserve">er </w:t>
      </w:r>
      <w:r w:rsidRPr="005C02CF">
        <w:t xml:space="preserve">in </w:t>
      </w:r>
      <w:r>
        <w:t xml:space="preserve">het </w:t>
      </w:r>
      <w:r w:rsidRPr="005C02CF">
        <w:t>openbaar vervoer geen plek is voor geweld</w:t>
      </w:r>
      <w:r>
        <w:t xml:space="preserve">, </w:t>
      </w:r>
      <w:r w:rsidRPr="005C02CF">
        <w:t>intimidatie</w:t>
      </w:r>
      <w:r>
        <w:t xml:space="preserve"> en</w:t>
      </w:r>
      <w:r w:rsidRPr="005C02CF">
        <w:t xml:space="preserve"> agressie en dat daar hard tegen moet worden opgetreden.</w:t>
      </w:r>
    </w:p>
    <w:p w:rsidR="00AD5508" w:rsidP="00AD5508" w:rsidRDefault="00AD5508" w14:paraId="318FEF3A" w14:textId="77777777">
      <w:pPr>
        <w:rPr>
          <w:b/>
          <w:bCs/>
        </w:rPr>
      </w:pPr>
      <w:r>
        <w:rPr>
          <w:b/>
          <w:bCs/>
        </w:rPr>
        <w:t xml:space="preserve">Vraag 3. </w:t>
      </w:r>
      <w:r>
        <w:rPr>
          <w:b/>
          <w:bCs/>
        </w:rPr>
        <w:br/>
      </w:r>
      <w:r w:rsidRPr="005C02CF">
        <w:rPr>
          <w:b/>
          <w:bCs/>
        </w:rPr>
        <w:t>Welke acties zijn in gang gezet na de motie Veltman c.s. over een Aanvalsplan voor veiligheid in het OV en op stations?</w:t>
      </w:r>
    </w:p>
    <w:p w:rsidRPr="005C02CF" w:rsidR="00AD5508" w:rsidP="00AD5508" w:rsidRDefault="00AD5508" w14:paraId="79D94002" w14:textId="77777777">
      <w:pPr>
        <w:rPr>
          <w:b/>
          <w:bCs/>
        </w:rPr>
      </w:pPr>
      <w:r w:rsidRPr="005C02CF">
        <w:t xml:space="preserve">In 2024 </w:t>
      </w:r>
      <w:r>
        <w:t>liep</w:t>
      </w:r>
      <w:r w:rsidRPr="005C02CF">
        <w:t xml:space="preserve"> een actieprogramma met een geïntensiveerde aanpak op tien prioritaire onderwerpen</w:t>
      </w:r>
      <w:r>
        <w:t xml:space="preserve">, om </w:t>
      </w:r>
      <w:r w:rsidRPr="005C02CF">
        <w:t>sneller tot resultaten te komen.</w:t>
      </w:r>
      <w:r w:rsidRPr="005C02CF">
        <w:rPr>
          <w:b/>
          <w:bCs/>
        </w:rPr>
        <w:t xml:space="preserve"> </w:t>
      </w:r>
      <w:r w:rsidRPr="005C02CF">
        <w:t xml:space="preserve">Zo </w:t>
      </w:r>
      <w:r>
        <w:t xml:space="preserve">is er onder andere ingezet op </w:t>
      </w:r>
      <w:r w:rsidRPr="005C02CF">
        <w:t>het versnellen van de zelfstandige toegang tot het rijbewijzenregister voor OV-boa’s en het verkorten van de wachttijden bij boa-certificering.</w:t>
      </w:r>
      <w:r>
        <w:rPr>
          <w:rStyle w:val="Voetnootmarkering"/>
        </w:rPr>
        <w:footnoteReference w:id="2"/>
      </w:r>
      <w:r w:rsidRPr="005C02CF">
        <w:t xml:space="preserve"> Over andere resultaten heb ik uw Kamer op 11 februari jl. geïnformeerd onder het kopje ‘</w:t>
      </w:r>
      <w:r w:rsidRPr="005C02CF">
        <w:rPr>
          <w:i/>
          <w:iCs/>
        </w:rPr>
        <w:t>Voortgang ingezette maatregelen’</w:t>
      </w:r>
      <w:r w:rsidRPr="005C02CF">
        <w:t xml:space="preserve"> in de brief ‘Stand van zaken en vooruitblik ontwikkelingen OV &amp; Taxi’</w:t>
      </w:r>
      <w:r>
        <w:t>.</w:t>
      </w:r>
      <w:r>
        <w:rPr>
          <w:rStyle w:val="Voetnootmarkering"/>
        </w:rPr>
        <w:footnoteReference w:id="3"/>
      </w:r>
      <w:r w:rsidRPr="005C02CF">
        <w:t xml:space="preserve"> De hierin toegelichte intensivering </w:t>
      </w:r>
      <w:r>
        <w:t>komt bovenop</w:t>
      </w:r>
      <w:r w:rsidRPr="005C02CF">
        <w:t xml:space="preserve"> de gebruikelijke inzet van de OV-sector en veiligheidspartners om het openbaar vervoer dagelijks veilig te houden voor reizigers en personeel. </w:t>
      </w:r>
    </w:p>
    <w:p w:rsidR="00AD5508" w:rsidP="00AD5508" w:rsidRDefault="00AD5508" w14:paraId="1E7998EB" w14:textId="77777777">
      <w:pPr>
        <w:rPr>
          <w:b/>
          <w:bCs/>
        </w:rPr>
      </w:pPr>
      <w:r>
        <w:rPr>
          <w:b/>
          <w:bCs/>
        </w:rPr>
        <w:t xml:space="preserve">Vraag 4. </w:t>
      </w:r>
      <w:r>
        <w:rPr>
          <w:b/>
          <w:bCs/>
        </w:rPr>
        <w:br/>
      </w:r>
      <w:r w:rsidRPr="005C02CF">
        <w:rPr>
          <w:b/>
          <w:bCs/>
        </w:rPr>
        <w:t>Bent u van mening dat u voldoende maatregelen heeft ondernomen om de veiligheid in het OV te vergroten?</w:t>
      </w:r>
    </w:p>
    <w:p w:rsidRPr="005C02CF" w:rsidR="00AD5508" w:rsidP="00AD5508" w:rsidRDefault="00AD5508" w14:paraId="39EC4384" w14:textId="77777777">
      <w:pPr>
        <w:rPr>
          <w:b/>
          <w:bCs/>
        </w:rPr>
      </w:pPr>
      <w:r w:rsidRPr="005C02CF">
        <w:t>Naast de extra maatregelen die al genomen zijn</w:t>
      </w:r>
      <w:r>
        <w:t>,</w:t>
      </w:r>
      <w:r w:rsidRPr="005C02CF">
        <w:t xml:space="preserve"> </w:t>
      </w:r>
      <w:r>
        <w:t>wordt ook aan verdere intensivering gewerkt</w:t>
      </w:r>
      <w:r w:rsidRPr="005C02CF">
        <w:t xml:space="preserve">. Denk daarbij aan bodycams voor NS-conducteurs, de </w:t>
      </w:r>
      <w:r w:rsidRPr="005C02CF">
        <w:lastRenderedPageBreak/>
        <w:t>compensatie voor extra beveiliging rondom station Maarheeze, een subsidie aan ProRail voor extra camera</w:t>
      </w:r>
      <w:r>
        <w:t>’</w:t>
      </w:r>
      <w:r w:rsidRPr="005C02CF">
        <w:t>s</w:t>
      </w:r>
      <w:r>
        <w:t xml:space="preserve"> op een aantal stations</w:t>
      </w:r>
      <w:r w:rsidRPr="005C02CF">
        <w:t xml:space="preserve"> en</w:t>
      </w:r>
      <w:r>
        <w:t xml:space="preserve"> de eerder genoemde</w:t>
      </w:r>
      <w:r w:rsidRPr="005C02CF">
        <w:t xml:space="preserve"> toegang tot het rijbewijzenregister voor OV-boa’s. Ik zal in gezamenlijkheid met de minister van JenV </w:t>
      </w:r>
      <w:r>
        <w:t>binnenkort</w:t>
      </w:r>
      <w:r w:rsidRPr="005C02CF">
        <w:t xml:space="preserve"> ook per brief inhoudelijk reageren op de aanbeveling uit het rapport ‘Handhaven in het OV’. Daarnaast heeft het </w:t>
      </w:r>
      <w:r>
        <w:t>m</w:t>
      </w:r>
      <w:r w:rsidRPr="005C02CF">
        <w:t>inisterie van IenW ook onderzoek laten doen naar zwartrijden en instrumenten om dit tegen te gaan. Een van de aanbevelingen uit dit onderzoek is het boetebedrag voor reizen zonder geldig vervoersbewijs te verhogen. Er loopt momenteel een nadere juridische verkenning, aangezien het boetebedrag is vastgesteld in de W</w:t>
      </w:r>
      <w:r>
        <w:t>p</w:t>
      </w:r>
      <w:r w:rsidRPr="005C02CF">
        <w:t xml:space="preserve">2000. Mijn beeld is dat met het realiseren van deze maatregelen een flinke stap wordt gezet in het veilig houden van ons OV. Ik moet ook erkennen dat deze maatregelen </w:t>
      </w:r>
      <w:r>
        <w:t>–</w:t>
      </w:r>
      <w:r w:rsidRPr="005C02CF">
        <w:t xml:space="preserve"> </w:t>
      </w:r>
      <w:r>
        <w:t xml:space="preserve">ook </w:t>
      </w:r>
      <w:r w:rsidRPr="005C02CF">
        <w:t>al zou ik dat graag willen - niet van de ene op de andere dag gerealiseerd kunnen worden</w:t>
      </w:r>
      <w:r>
        <w:t xml:space="preserve">. Ik span mij </w:t>
      </w:r>
      <w:r w:rsidRPr="005C02CF">
        <w:t xml:space="preserve">maximaal </w:t>
      </w:r>
      <w:r>
        <w:t xml:space="preserve">in om </w:t>
      </w:r>
      <w:r w:rsidRPr="005C02CF">
        <w:t xml:space="preserve">dit te versnellen. </w:t>
      </w:r>
    </w:p>
    <w:p w:rsidR="00AD5508" w:rsidP="00AD5508" w:rsidRDefault="00AD5508" w14:paraId="37E6F81E" w14:textId="77777777">
      <w:pPr>
        <w:rPr>
          <w:b/>
          <w:bCs/>
        </w:rPr>
      </w:pPr>
      <w:r>
        <w:rPr>
          <w:b/>
          <w:bCs/>
        </w:rPr>
        <w:t xml:space="preserve">Vraag 5. </w:t>
      </w:r>
      <w:r>
        <w:rPr>
          <w:b/>
          <w:bCs/>
        </w:rPr>
        <w:br/>
      </w:r>
      <w:r w:rsidRPr="005C02CF">
        <w:rPr>
          <w:b/>
          <w:bCs/>
        </w:rPr>
        <w:t>Deelt u de mening dat het symbolisch twee minuten stilzetten van de treinen in april 2024 heeft geleid tot meer urgentie om werk te maken van minder intimidatie, agressie en geweld in het OV?</w:t>
      </w:r>
    </w:p>
    <w:p w:rsidRPr="005C02CF" w:rsidR="00AD5508" w:rsidP="00AD5508" w:rsidRDefault="00AD5508" w14:paraId="32C97695" w14:textId="77777777">
      <w:pPr>
        <w:rPr>
          <w:b/>
          <w:bCs/>
        </w:rPr>
      </w:pPr>
      <w:r>
        <w:t>V</w:t>
      </w:r>
      <w:r w:rsidRPr="005C02CF">
        <w:t xml:space="preserve">eel partners, binnen en buiten de OV-sector, </w:t>
      </w:r>
      <w:r>
        <w:t xml:space="preserve">voelen </w:t>
      </w:r>
      <w:r w:rsidRPr="005C02CF">
        <w:t xml:space="preserve">urgentie om zich extra in te zetten voor veilig openbaar vervoer. Zelf heb ik richting deze samenwerkingspartners, de Tweede Kamer en in de media ook veelvuldig het belang van veilig OV benadrukt en aangegeven dat ik tijdens deze kabinetsperiode vaart wil maken met de maatregelen die daarvoor nodig zijn. </w:t>
      </w:r>
      <w:r>
        <w:t>I</w:t>
      </w:r>
      <w:r w:rsidRPr="005C02CF">
        <w:t xml:space="preserve">k geloof zeker dat </w:t>
      </w:r>
      <w:r>
        <w:t xml:space="preserve">het drie minuten stilzetten van de treinen en </w:t>
      </w:r>
      <w:r w:rsidRPr="005C02CF">
        <w:t xml:space="preserve">de landelijke aandacht voor de uitdagingen bij dit onderwerp </w:t>
      </w:r>
      <w:r>
        <w:t>hebben ge</w:t>
      </w:r>
      <w:r w:rsidRPr="005C02CF">
        <w:t>h</w:t>
      </w:r>
      <w:r>
        <w:t>o</w:t>
      </w:r>
      <w:r w:rsidRPr="005C02CF">
        <w:t>lpen. Ook als kraakhelder signaal naar overlastgevers: overlast</w:t>
      </w:r>
      <w:r>
        <w:t xml:space="preserve">, </w:t>
      </w:r>
      <w:r w:rsidRPr="005C02CF">
        <w:t>intimidatie, agressie en geweld in het OV word</w:t>
      </w:r>
      <w:r>
        <w:t>en</w:t>
      </w:r>
      <w:r w:rsidRPr="005C02CF">
        <w:t xml:space="preserve"> niet gepikt.</w:t>
      </w:r>
    </w:p>
    <w:p w:rsidR="00AD5508" w:rsidP="00AD5508" w:rsidRDefault="00AD5508" w14:paraId="75D70A3E" w14:textId="77777777">
      <w:pPr>
        <w:rPr>
          <w:b/>
          <w:bCs/>
        </w:rPr>
      </w:pPr>
      <w:r>
        <w:rPr>
          <w:b/>
          <w:bCs/>
        </w:rPr>
        <w:t xml:space="preserve">Vraag 6. </w:t>
      </w:r>
      <w:r>
        <w:rPr>
          <w:b/>
          <w:bCs/>
        </w:rPr>
        <w:br/>
      </w:r>
      <w:r w:rsidRPr="005C02CF">
        <w:rPr>
          <w:b/>
          <w:bCs/>
        </w:rPr>
        <w:t>Bent u het ermee eens dat camerabewaking in stations en in de treinen helpt bij het bewijzen van wat er gebeurd is en dus bij een effectieve opvolging van de aangifte door het OM, en dus bij het kunnen aanpakken van de overlast- en geweldplegers?</w:t>
      </w:r>
    </w:p>
    <w:p w:rsidRPr="005C02CF" w:rsidR="00AD5508" w:rsidP="00AD5508" w:rsidRDefault="00AD5508" w14:paraId="55B0DDBD" w14:textId="77777777">
      <w:pPr>
        <w:rPr>
          <w:b/>
          <w:bCs/>
        </w:rPr>
      </w:pPr>
      <w:r>
        <w:t xml:space="preserve">De praktijk laat zien dat camera’s een effectief middel zijn voor de opvolging bij aangiftes. De politie komt met enige regelmaat beelden opvragen bij vervoerders en ProRail. </w:t>
      </w:r>
      <w:r w:rsidRPr="005C02CF">
        <w:t xml:space="preserve">Ik ben het </w:t>
      </w:r>
      <w:r>
        <w:t xml:space="preserve">daarom </w:t>
      </w:r>
      <w:r w:rsidRPr="005C02CF">
        <w:t>in algemene zin eens</w:t>
      </w:r>
      <w:r>
        <w:t xml:space="preserve"> dat camerabewaking een effectief instrument kan zijn voor bewijs bij een aangifte</w:t>
      </w:r>
      <w:r w:rsidRPr="005C02CF">
        <w:t xml:space="preserve">. </w:t>
      </w:r>
      <w:r>
        <w:t>Ondanks de goede kwaliteit is d</w:t>
      </w:r>
      <w:r w:rsidRPr="005C02CF">
        <w:t xml:space="preserve">e bruikbaarheid van camerabeelden </w:t>
      </w:r>
      <w:r>
        <w:t xml:space="preserve">echter afhankelijk van verschillende factoren en </w:t>
      </w:r>
      <w:r w:rsidRPr="005C02CF">
        <w:t xml:space="preserve">verschilt </w:t>
      </w:r>
      <w:r>
        <w:t xml:space="preserve">daardoor </w:t>
      </w:r>
      <w:r w:rsidRPr="005C02CF">
        <w:t xml:space="preserve">per keer. </w:t>
      </w:r>
    </w:p>
    <w:p w:rsidR="00AD5508" w:rsidP="00AD5508" w:rsidRDefault="00AD5508" w14:paraId="7D37872E" w14:textId="77777777">
      <w:pPr>
        <w:rPr>
          <w:b/>
          <w:bCs/>
        </w:rPr>
      </w:pPr>
      <w:r>
        <w:rPr>
          <w:b/>
          <w:bCs/>
        </w:rPr>
        <w:t xml:space="preserve">Vraag 7. </w:t>
      </w:r>
      <w:r>
        <w:rPr>
          <w:b/>
          <w:bCs/>
        </w:rPr>
        <w:br/>
      </w:r>
      <w:r w:rsidRPr="005C02CF">
        <w:rPr>
          <w:b/>
          <w:bCs/>
        </w:rPr>
        <w:t>Zijn er nog belemmeringen bij het kunnen gebruiken van de camerabeelden van treinen en stations als bewijsmateriaal?</w:t>
      </w:r>
      <w:bookmarkStart w:name="_Hlk191566310" w:id="0"/>
    </w:p>
    <w:p w:rsidRPr="005C02CF" w:rsidR="00AD5508" w:rsidP="00AD5508" w:rsidRDefault="00AD5508" w14:paraId="5649E2A6" w14:textId="77777777">
      <w:pPr>
        <w:rPr>
          <w:b/>
          <w:bCs/>
        </w:rPr>
      </w:pPr>
      <w:r w:rsidRPr="005C02CF">
        <w:lastRenderedPageBreak/>
        <w:t xml:space="preserve">De politie heeft indien nodig toegang tot camerabeelden van stations en van treinen. </w:t>
      </w:r>
      <w:r>
        <w:t xml:space="preserve">Camerabeelden afkomstig uit de OV-sector worden regelmatig gebruikt voor opsporingsonderzoek als bewijsmateriaal. </w:t>
      </w:r>
      <w:r w:rsidRPr="005C02CF">
        <w:t xml:space="preserve">In dat kader is een goede samenwerking tussen de politie en de OV-sector. Helaas zijn er situaties waarin camerabeelden niet bruikbaar zijn bij de opvolging van een aangifte. Bijvoorbeeld wanneer iemand onvoldoende herkenbaar in beeld is. In beginsel zijn er geen belemmeringen voor het gebruik van de beelden </w:t>
      </w:r>
      <w:r>
        <w:t xml:space="preserve">die zijn </w:t>
      </w:r>
      <w:r w:rsidRPr="005C02CF">
        <w:t xml:space="preserve">verkregen uit het OV-domein, maar is het aan de rechter om te beoordelen of de camerabeelden als bewijsmateriaal mogen worden gebruikt in een strafzaak. </w:t>
      </w:r>
      <w:bookmarkEnd w:id="0"/>
    </w:p>
    <w:p w:rsidR="00AD5508" w:rsidP="00AD5508" w:rsidRDefault="00AD5508" w14:paraId="6B88ECB8" w14:textId="77777777">
      <w:pPr>
        <w:rPr>
          <w:b/>
          <w:bCs/>
        </w:rPr>
      </w:pPr>
      <w:bookmarkStart w:name="_Hlk191481352" w:id="1"/>
      <w:r>
        <w:rPr>
          <w:b/>
          <w:bCs/>
        </w:rPr>
        <w:t xml:space="preserve">Vraag 8. </w:t>
      </w:r>
      <w:r>
        <w:rPr>
          <w:b/>
          <w:bCs/>
        </w:rPr>
        <w:br/>
      </w:r>
      <w:r w:rsidRPr="005C02CF">
        <w:rPr>
          <w:b/>
          <w:bCs/>
        </w:rPr>
        <w:t>Welke stations zijn nog niet of onvoldoende uitgerust met camera’s?</w:t>
      </w:r>
      <w:bookmarkEnd w:id="1"/>
    </w:p>
    <w:p w:rsidR="00AD5508" w:rsidP="00AD5508" w:rsidRDefault="00AD5508" w14:paraId="7EEE36B1" w14:textId="77777777">
      <w:r>
        <w:t>ProRail laat weten dat er i</w:t>
      </w:r>
      <w:r w:rsidRPr="005C02CF">
        <w:t xml:space="preserve">n Nederland </w:t>
      </w:r>
      <w:r>
        <w:t>op</w:t>
      </w:r>
      <w:r w:rsidRPr="005C02CF">
        <w:t xml:space="preserve"> 105 </w:t>
      </w:r>
      <w:r>
        <w:t>van de 400 s</w:t>
      </w:r>
      <w:r w:rsidRPr="005C02CF">
        <w:t xml:space="preserve">tations </w:t>
      </w:r>
      <w:r>
        <w:t xml:space="preserve">zo’n 6.500 camera’s aanwezig </w:t>
      </w:r>
      <w:r w:rsidRPr="005C02CF">
        <w:t>zijn</w:t>
      </w:r>
      <w:r>
        <w:t xml:space="preserve">. </w:t>
      </w:r>
      <w:bookmarkStart w:name="_Hlk193206344" w:id="2"/>
      <w:r>
        <w:t xml:space="preserve">Sommige </w:t>
      </w:r>
      <w:r w:rsidRPr="00014E77">
        <w:t>winkels en servicebalies</w:t>
      </w:r>
      <w:r>
        <w:t xml:space="preserve"> hebben daarnaast zelf nog </w:t>
      </w:r>
      <w:r w:rsidRPr="00014E77">
        <w:t>camera’s.</w:t>
      </w:r>
      <w:r w:rsidRPr="00014E77" w:rsidDel="00C017F9">
        <w:t xml:space="preserve"> </w:t>
      </w:r>
      <w:bookmarkEnd w:id="2"/>
      <w:r>
        <w:t xml:space="preserve">Afhankelijk van de situatie wordt er in sommige gevallen voor gekozen om tijdelijke camera’s te plaatsen. De ontwikkelingen in het openbaar vervoer worden voortdurend gevolgd en samen met vervoerders en ProRail wordt daarbij ook gekeken naar het plaatsen van extra camera’s. Daarbij moet ook rekening gehouden worden met de kans op een incident en de financiële mogelijkheden. Daarom is het niet mogelijk om zwart-wit te spreken van voldoende en onvoldoende camera’s. In de brief van 11 februari jl. heb ik aangegeven ProRail een subsidie te geven voor extra camera’s en maatwerk maatregelen </w:t>
      </w:r>
      <w:r w:rsidRPr="005C02CF">
        <w:t>voor de 58 stations die op sociale veiligheid onvoldoende scoren</w:t>
      </w:r>
      <w:r>
        <w:t>.</w:t>
      </w:r>
      <w:r>
        <w:rPr>
          <w:rStyle w:val="Voetnootmarkering"/>
        </w:rPr>
        <w:footnoteReference w:id="4"/>
      </w:r>
      <w:r>
        <w:t xml:space="preserve"> Met deze subsidie kunnen op zo’n 14 stations camera’s bijgeplaatst worden en op zo’n 26 stations andere fysieke maatregelen genomen worden. Ik vind het van belang dat slecht scorende stations beter in beeld worden gebracht en reizigers daardoor mogelijk een sterker veiligheidsgevoel krijgen</w:t>
      </w:r>
      <w:bookmarkStart w:name="_Hlk191481362" w:id="3"/>
      <w:r>
        <w:t>.</w:t>
      </w:r>
    </w:p>
    <w:p w:rsidR="00AD5508" w:rsidP="00AD5508" w:rsidRDefault="00AD5508" w14:paraId="13B51B37" w14:textId="77777777">
      <w:pPr>
        <w:rPr>
          <w:b/>
          <w:bCs/>
        </w:rPr>
      </w:pPr>
      <w:r>
        <w:rPr>
          <w:b/>
          <w:bCs/>
        </w:rPr>
        <w:t xml:space="preserve">Vraag 9. </w:t>
      </w:r>
      <w:r>
        <w:rPr>
          <w:b/>
          <w:bCs/>
        </w:rPr>
        <w:br/>
      </w:r>
      <w:r w:rsidRPr="009123A6">
        <w:rPr>
          <w:b/>
          <w:bCs/>
        </w:rPr>
        <w:t>Wanneer zijn alle treinen toegerust met camera’s?</w:t>
      </w:r>
      <w:bookmarkStart w:name="_Hlk191567264" w:id="4"/>
      <w:bookmarkEnd w:id="3"/>
    </w:p>
    <w:p w:rsidR="00AD5508" w:rsidP="00AD5508" w:rsidRDefault="00AD5508" w14:paraId="25E1CAA6" w14:textId="77777777">
      <w:r w:rsidRPr="006F1E9B">
        <w:t xml:space="preserve">Alle treinen </w:t>
      </w:r>
      <w:r>
        <w:t>van regionale vervoerders</w:t>
      </w:r>
      <w:r w:rsidRPr="006F1E9B">
        <w:t xml:space="preserve"> zijn uitgerust met camera’s. </w:t>
      </w:r>
      <w:r>
        <w:t xml:space="preserve">NS laat weten dat op 1 januari </w:t>
      </w:r>
      <w:r w:rsidRPr="00014E77">
        <w:t xml:space="preserve">2025 </w:t>
      </w:r>
      <w:r>
        <w:t>er in totaal zo’n</w:t>
      </w:r>
      <w:r w:rsidRPr="00014E77">
        <w:t xml:space="preserve"> 14.000 camera’s in treinen</w:t>
      </w:r>
      <w:r>
        <w:t xml:space="preserve"> hangen</w:t>
      </w:r>
      <w:r w:rsidRPr="00014E77">
        <w:t>. Daarmee is 8</w:t>
      </w:r>
      <w:r>
        <w:t>0 procent</w:t>
      </w:r>
      <w:r w:rsidRPr="00014E77">
        <w:t xml:space="preserve"> van de </w:t>
      </w:r>
      <w:r>
        <w:t>NS-</w:t>
      </w:r>
      <w:r w:rsidRPr="00014E77">
        <w:t>vloot voorzien van camera’s</w:t>
      </w:r>
      <w:r>
        <w:t xml:space="preserve">. </w:t>
      </w:r>
      <w:bookmarkEnd w:id="4"/>
      <w:r>
        <w:t xml:space="preserve">Bij een deel daarvan kan de vervoerder live meekijken via de meldkamer. Alle nieuwe treinen en treinen die worden gereviseerd worden voorzien van camerabewaking en zo werkt het bedrijf er dus naartoe om in alle treinen camera's te hebben. </w:t>
      </w:r>
      <w:r w:rsidRPr="00014E77">
        <w:t>NS laat weten de investeringen zo slim mogelijk te willen plannen, zodat groot onderhoud samenvalt en de vervoerder gedurende de restlevensduur van het materieel een zo goed mogelijk resultaat he</w:t>
      </w:r>
      <w:r>
        <w:t xml:space="preserve">eft </w:t>
      </w:r>
      <w:r w:rsidRPr="00014E77">
        <w:t xml:space="preserve">van </w:t>
      </w:r>
      <w:r>
        <w:t xml:space="preserve">de </w:t>
      </w:r>
      <w:r w:rsidRPr="00014E77">
        <w:t>investering in sociale veiligheid.</w:t>
      </w:r>
      <w:r w:rsidRPr="009123A6">
        <w:rPr>
          <w:rFonts w:cs="Calibri"/>
        </w:rPr>
        <w:t xml:space="preserve"> NS </w:t>
      </w:r>
      <w:r>
        <w:rPr>
          <w:rFonts w:cs="Calibri"/>
        </w:rPr>
        <w:t>hoopt</w:t>
      </w:r>
      <w:r w:rsidRPr="009123A6">
        <w:rPr>
          <w:rFonts w:cs="Calibri"/>
        </w:rPr>
        <w:t xml:space="preserve"> eind 2026 meer dan 90% van de vloot uitgerust te hebben met camera’s.</w:t>
      </w:r>
      <w:r w:rsidRPr="009123A6">
        <w:rPr>
          <w:rFonts w:ascii="Calibri" w:hAnsi="Calibri" w:cs="Calibri"/>
          <w:color w:val="FF0000"/>
        </w:rPr>
        <w:t> </w:t>
      </w:r>
    </w:p>
    <w:p w:rsidR="00AD5508" w:rsidP="00AD5508" w:rsidRDefault="00AD5508" w14:paraId="62280896" w14:textId="77777777">
      <w:pPr>
        <w:rPr>
          <w:b/>
          <w:bCs/>
        </w:rPr>
      </w:pPr>
      <w:r>
        <w:rPr>
          <w:b/>
          <w:bCs/>
        </w:rPr>
        <w:lastRenderedPageBreak/>
        <w:t xml:space="preserve">Vraag 10. </w:t>
      </w:r>
      <w:r>
        <w:rPr>
          <w:b/>
          <w:bCs/>
        </w:rPr>
        <w:br/>
      </w:r>
      <w:r w:rsidRPr="005C02CF">
        <w:rPr>
          <w:b/>
          <w:bCs/>
        </w:rPr>
        <w:t>Wanneer hebben alle medewerkers van de beveiliging en de conducteurs op alle treinen in Nederland een bodycam?</w:t>
      </w:r>
      <w:bookmarkStart w:name="_Hlk191566460" w:id="5"/>
    </w:p>
    <w:p w:rsidRPr="00014E77" w:rsidR="00AD5508" w:rsidP="00AD5508" w:rsidRDefault="00AD5508" w14:paraId="34DE4ADE" w14:textId="77777777">
      <w:pPr>
        <w:rPr>
          <w:b/>
          <w:bCs/>
        </w:rPr>
      </w:pPr>
      <w:r w:rsidRPr="005C02CF">
        <w:t xml:space="preserve">Alle medewerkers in het OV met een specialistische </w:t>
      </w:r>
      <w:r>
        <w:t>handhavings</w:t>
      </w:r>
      <w:r w:rsidRPr="005C02CF">
        <w:t xml:space="preserve">staak hebben de mogelijkheid om een bodycam te dragen. NS heeft </w:t>
      </w:r>
      <w:r>
        <w:t xml:space="preserve">het </w:t>
      </w:r>
      <w:r w:rsidRPr="005C02CF">
        <w:t>afgelopen jaar een proef gedraaid om medewerkers zónder specialistische beveiligingstaak – de conducteurs – ook te voorzien van een bodycam.</w:t>
      </w:r>
      <w:r>
        <w:t xml:space="preserve"> Ik kijk er positief tegenaan dat vervoerders de mogelijkheid onderzoeken om ook personeel zonder een </w:t>
      </w:r>
      <w:r w:rsidRPr="005C02CF">
        <w:t xml:space="preserve">specialistische </w:t>
      </w:r>
      <w:r>
        <w:t>handhavings</w:t>
      </w:r>
      <w:r w:rsidRPr="005C02CF">
        <w:t xml:space="preserve">staak </w:t>
      </w:r>
      <w:r>
        <w:t xml:space="preserve">te voorzien van een bodycam. Ik volg deze ontwikkelingen nauwgezet, maar kan daarbij op dit moment nog geen specifieke termijn noemen. </w:t>
      </w:r>
      <w:bookmarkEnd w:id="5"/>
    </w:p>
    <w:p w:rsidR="00AD5508" w:rsidP="00AD5508" w:rsidRDefault="00AD5508" w14:paraId="4EEB0176" w14:textId="77777777">
      <w:pPr>
        <w:rPr>
          <w:b/>
          <w:bCs/>
        </w:rPr>
      </w:pPr>
      <w:r>
        <w:rPr>
          <w:b/>
          <w:bCs/>
        </w:rPr>
        <w:t xml:space="preserve">Vraag 11. </w:t>
      </w:r>
      <w:r>
        <w:rPr>
          <w:b/>
          <w:bCs/>
        </w:rPr>
        <w:br/>
      </w:r>
      <w:r w:rsidRPr="005C02CF">
        <w:rPr>
          <w:b/>
          <w:bCs/>
        </w:rPr>
        <w:t>Zijn er bij u cijfers bekend over het veiligheidsgevoel in het OV, voor zowel medewerkers als reizigers? Zo ja, is er een stijging in het veiligheidsgevoel te merken? Zo nee, bent u bereid deze cijfers te vergaren</w:t>
      </w:r>
      <w:r>
        <w:rPr>
          <w:b/>
          <w:bCs/>
        </w:rPr>
        <w:t>?</w:t>
      </w:r>
    </w:p>
    <w:p w:rsidR="00AD5508" w:rsidP="00AD5508" w:rsidRDefault="00AD5508" w14:paraId="28A3EB67" w14:textId="77777777">
      <w:pPr>
        <w:rPr>
          <w:b/>
          <w:bCs/>
        </w:rPr>
      </w:pPr>
      <w:r w:rsidRPr="005C02CF">
        <w:t>Kennisplatform CROW voert jaarlijks de OV-Klantenbarometer uit. Het veiligheidsgevoel onder reizigers is hierbij jaarlijks een terugkerend onderdeel. In de periode 2021 tot en met 2023 scoorde het OV een 7,9 op het veiligheidsgevoel.</w:t>
      </w:r>
      <w:r>
        <w:rPr>
          <w:rStyle w:val="Voetnootmarkering"/>
        </w:rPr>
        <w:footnoteReference w:id="5"/>
      </w:r>
      <w:r w:rsidRPr="005C02CF">
        <w:t xml:space="preserve"> </w:t>
      </w:r>
      <w:r>
        <w:t>ProRail en NS meten daarnaast de beleving van reizigers o</w:t>
      </w:r>
      <w:r w:rsidRPr="00656F9F">
        <w:t xml:space="preserve">p </w:t>
      </w:r>
      <w:r>
        <w:t>s</w:t>
      </w:r>
      <w:r w:rsidRPr="00656F9F">
        <w:t xml:space="preserve">tations </w:t>
      </w:r>
      <w:r>
        <w:t>met de Stationsbelevingsmonitor (SBM). Over 2024 was het algemene en landelijke oordeel voor stations ongeveer een 7,2.</w:t>
      </w:r>
      <w:r>
        <w:rPr>
          <w:rStyle w:val="Voetnootmarkering"/>
        </w:rPr>
        <w:footnoteReference w:id="6"/>
      </w:r>
      <w:r>
        <w:t xml:space="preserve"> Het thema sociale veiligheid ontving gemiddeld hetzelfde cijfer. Voor de 58 stations die onder de 6.0 scoren op de vraag aan reizigers of ze zich na 19u ’s avonds sociaal veilig voelen, wordt extra aandacht gezet door een verdiepende analyse en mogelijk extra maatregelen te nemen. Daarvoor ontvangt ProRail binnenkort een subsidie.</w:t>
      </w:r>
      <w:r>
        <w:rPr>
          <w:b/>
          <w:bCs/>
        </w:rPr>
        <w:t xml:space="preserve"> </w:t>
      </w:r>
    </w:p>
    <w:p w:rsidRPr="002316B3" w:rsidR="00AD5508" w:rsidP="00AD5508" w:rsidRDefault="00AD5508" w14:paraId="338A9899" w14:textId="77777777">
      <w:pPr>
        <w:rPr>
          <w:b/>
          <w:bCs/>
        </w:rPr>
      </w:pPr>
      <w:r>
        <w:t>Het ministerie van IenW voert verder iedere twee jaar een personeelsmonitor uit, om zo een beeld te krijgen van het veiligheidsgevoel onder het OV-personeel. Op 26 juli 2023 is de Tweede Kamer geïnformeerd over de laatste personeelsmonitor, waarbij h</w:t>
      </w:r>
      <w:r w:rsidRPr="005C02CF">
        <w:t>et gemiddelde cijfer over alle respondenten daalt van 6,7 naar 6,1</w:t>
      </w:r>
      <w:r>
        <w:t>.</w:t>
      </w:r>
      <w:r>
        <w:rPr>
          <w:rStyle w:val="Voetnootmarkering"/>
        </w:rPr>
        <w:footnoteReference w:id="7"/>
      </w:r>
      <w:r>
        <w:t xml:space="preserve"> De eerstvolgende personeelsmonitor OV zal gedurende dit jaar plaatsvinden en parallel aan de </w:t>
      </w:r>
      <w:r w:rsidRPr="005C02CF">
        <w:t>OV-Klantenbarometer</w:t>
      </w:r>
      <w:r>
        <w:t xml:space="preserve"> begin 2026 worden gepubliceerd.</w:t>
      </w:r>
    </w:p>
    <w:p w:rsidR="005B2BA7" w:rsidRDefault="005B2BA7" w14:paraId="670CF8AD" w14:textId="77777777"/>
    <w:sectPr w:rsidR="005B2BA7" w:rsidSect="00AD5508">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1842" w14:textId="77777777" w:rsidR="00AD5508" w:rsidRDefault="00AD5508" w:rsidP="00AD5508">
      <w:pPr>
        <w:spacing w:after="0" w:line="240" w:lineRule="auto"/>
      </w:pPr>
      <w:r>
        <w:separator/>
      </w:r>
    </w:p>
  </w:endnote>
  <w:endnote w:type="continuationSeparator" w:id="0">
    <w:p w14:paraId="1BE2F3AA" w14:textId="77777777" w:rsidR="00AD5508" w:rsidRDefault="00AD5508" w:rsidP="00AD5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ADDA" w14:textId="77777777" w:rsidR="00AD5508" w:rsidRPr="00AD5508" w:rsidRDefault="00AD5508" w:rsidP="00AD55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050" w14:textId="77777777" w:rsidR="00AD5508" w:rsidRPr="00AD5508" w:rsidRDefault="00AD5508" w:rsidP="00AD55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8F2F" w14:textId="77777777" w:rsidR="00AD5508" w:rsidRPr="00AD5508" w:rsidRDefault="00AD5508" w:rsidP="00AD55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1623" w14:textId="77777777" w:rsidR="00AD5508" w:rsidRDefault="00AD5508" w:rsidP="00AD5508">
      <w:pPr>
        <w:spacing w:after="0" w:line="240" w:lineRule="auto"/>
      </w:pPr>
      <w:r>
        <w:separator/>
      </w:r>
    </w:p>
  </w:footnote>
  <w:footnote w:type="continuationSeparator" w:id="0">
    <w:p w14:paraId="2DE2587F" w14:textId="77777777" w:rsidR="00AD5508" w:rsidRDefault="00AD5508" w:rsidP="00AD5508">
      <w:pPr>
        <w:spacing w:after="0" w:line="240" w:lineRule="auto"/>
      </w:pPr>
      <w:r>
        <w:continuationSeparator/>
      </w:r>
    </w:p>
  </w:footnote>
  <w:footnote w:id="1">
    <w:p w14:paraId="462FA726" w14:textId="77777777" w:rsidR="00AD5508" w:rsidRPr="00DF4CBD" w:rsidRDefault="00AD5508" w:rsidP="00AD5508">
      <w:pPr>
        <w:pStyle w:val="Voetnoottekst"/>
        <w:rPr>
          <w:sz w:val="16"/>
          <w:szCs w:val="16"/>
        </w:rPr>
      </w:pPr>
      <w:r w:rsidRPr="005C02CF">
        <w:rPr>
          <w:rStyle w:val="Voetnootmarkering"/>
          <w:sz w:val="16"/>
          <w:szCs w:val="16"/>
        </w:rPr>
        <w:footnoteRef/>
      </w:r>
      <w:r w:rsidRPr="00DF4CBD">
        <w:rPr>
          <w:sz w:val="16"/>
          <w:szCs w:val="16"/>
        </w:rPr>
        <w:t xml:space="preserve"> NOS.nl, 12 februari 2025, "</w:t>
      </w:r>
      <w:r w:rsidRPr="009E5B1C">
        <w:rPr>
          <w:i/>
          <w:iCs/>
          <w:sz w:val="16"/>
          <w:szCs w:val="16"/>
        </w:rPr>
        <w:t>OM vervolgt niemand na aangifte om mishandeling NS-conducteur</w:t>
      </w:r>
      <w:r w:rsidRPr="00DF4CBD">
        <w:rPr>
          <w:sz w:val="16"/>
          <w:szCs w:val="16"/>
        </w:rPr>
        <w:t>"</w:t>
      </w:r>
      <w:r>
        <w:rPr>
          <w:sz w:val="16"/>
          <w:szCs w:val="16"/>
        </w:rPr>
        <w:t xml:space="preserve">, </w:t>
      </w:r>
      <w:hyperlink r:id="rId1" w:history="1">
        <w:r w:rsidRPr="00723EC8">
          <w:rPr>
            <w:rStyle w:val="Hyperlink"/>
            <w:sz w:val="16"/>
            <w:szCs w:val="16"/>
          </w:rPr>
          <w:t>https://nos.nl/artikel/2555500-om-vervolgt-niemand-na-aangifte-om-mishandeling-ns-conducteur</w:t>
        </w:r>
      </w:hyperlink>
      <w:r>
        <w:rPr>
          <w:sz w:val="16"/>
          <w:szCs w:val="16"/>
        </w:rPr>
        <w:t xml:space="preserve"> </w:t>
      </w:r>
    </w:p>
  </w:footnote>
  <w:footnote w:id="2">
    <w:p w14:paraId="2D2C361F" w14:textId="77777777" w:rsidR="00AD5508" w:rsidRPr="00DF4CBD" w:rsidRDefault="00AD5508" w:rsidP="00AD5508">
      <w:pPr>
        <w:pStyle w:val="Voetnoottekst"/>
        <w:rPr>
          <w:sz w:val="16"/>
          <w:szCs w:val="16"/>
        </w:rPr>
      </w:pPr>
      <w:r w:rsidRPr="005C02CF">
        <w:rPr>
          <w:rStyle w:val="Voetnootmarkering"/>
          <w:sz w:val="16"/>
          <w:szCs w:val="16"/>
        </w:rPr>
        <w:footnoteRef/>
      </w:r>
      <w:r w:rsidRPr="00DF4CBD">
        <w:rPr>
          <w:sz w:val="16"/>
          <w:szCs w:val="16"/>
        </w:rPr>
        <w:t xml:space="preserve"> Kamerbrief </w:t>
      </w:r>
      <w:r w:rsidRPr="00F83C76">
        <w:rPr>
          <w:sz w:val="16"/>
          <w:szCs w:val="16"/>
        </w:rPr>
        <w:t>“</w:t>
      </w:r>
      <w:r w:rsidRPr="00446F25">
        <w:rPr>
          <w:i/>
          <w:iCs/>
          <w:sz w:val="16"/>
          <w:szCs w:val="16"/>
        </w:rPr>
        <w:t>Versnelling openstelling rijbewijzenregister OV-boa's</w:t>
      </w:r>
      <w:r w:rsidRPr="00DF4CBD">
        <w:rPr>
          <w:i/>
          <w:iCs/>
          <w:sz w:val="16"/>
          <w:szCs w:val="16"/>
        </w:rPr>
        <w:t xml:space="preserve">”, </w:t>
      </w:r>
      <w:r w:rsidRPr="00DF4CBD">
        <w:rPr>
          <w:sz w:val="16"/>
          <w:szCs w:val="16"/>
        </w:rPr>
        <w:t xml:space="preserve"> 27 november 2024, kenmerk: 28642-112</w:t>
      </w:r>
    </w:p>
  </w:footnote>
  <w:footnote w:id="3">
    <w:p w14:paraId="14250A86" w14:textId="77777777" w:rsidR="00AD5508" w:rsidRPr="00DF4CBD" w:rsidRDefault="00AD5508" w:rsidP="00AD5508">
      <w:pPr>
        <w:pStyle w:val="Voetnoottekst"/>
        <w:rPr>
          <w:sz w:val="16"/>
          <w:szCs w:val="16"/>
        </w:rPr>
      </w:pPr>
      <w:r w:rsidRPr="005C02CF">
        <w:rPr>
          <w:rStyle w:val="Voetnootmarkering"/>
          <w:sz w:val="16"/>
          <w:szCs w:val="16"/>
        </w:rPr>
        <w:footnoteRef/>
      </w:r>
      <w:r w:rsidRPr="00DF4CBD">
        <w:rPr>
          <w:sz w:val="16"/>
          <w:szCs w:val="16"/>
        </w:rPr>
        <w:t xml:space="preserve"> Kamerbrief </w:t>
      </w:r>
      <w:r w:rsidRPr="00F83C76">
        <w:rPr>
          <w:sz w:val="16"/>
          <w:szCs w:val="16"/>
        </w:rPr>
        <w:t>“</w:t>
      </w:r>
      <w:r w:rsidRPr="00446F25">
        <w:rPr>
          <w:i/>
          <w:iCs/>
          <w:sz w:val="16"/>
          <w:szCs w:val="16"/>
        </w:rPr>
        <w:t>Stand van zaken en vooruitblik ontwikkelingen OV &amp; Taxi”,</w:t>
      </w:r>
      <w:r w:rsidRPr="00F83C76">
        <w:rPr>
          <w:sz w:val="16"/>
          <w:szCs w:val="16"/>
        </w:rPr>
        <w:t xml:space="preserve"> 11</w:t>
      </w:r>
      <w:r w:rsidRPr="00DF4CBD">
        <w:rPr>
          <w:sz w:val="16"/>
          <w:szCs w:val="16"/>
        </w:rPr>
        <w:t xml:space="preserve"> februari 2025, kenmerk: 23645-834</w:t>
      </w:r>
    </w:p>
  </w:footnote>
  <w:footnote w:id="4">
    <w:p w14:paraId="6C116030" w14:textId="77777777" w:rsidR="00AD5508" w:rsidRPr="00DF4CBD" w:rsidRDefault="00AD5508" w:rsidP="00AD5508">
      <w:pPr>
        <w:pStyle w:val="Voetnoottekst"/>
        <w:rPr>
          <w:sz w:val="16"/>
          <w:szCs w:val="16"/>
        </w:rPr>
      </w:pPr>
      <w:r w:rsidRPr="005C02CF">
        <w:rPr>
          <w:rStyle w:val="Voetnootmarkering"/>
          <w:sz w:val="16"/>
          <w:szCs w:val="16"/>
        </w:rPr>
        <w:footnoteRef/>
      </w:r>
      <w:r w:rsidRPr="00DF4CBD">
        <w:rPr>
          <w:sz w:val="16"/>
          <w:szCs w:val="16"/>
        </w:rPr>
        <w:t xml:space="preserve"> Kamerbrief </w:t>
      </w:r>
      <w:r w:rsidRPr="00C6551B">
        <w:rPr>
          <w:i/>
          <w:iCs/>
          <w:sz w:val="16"/>
          <w:szCs w:val="16"/>
        </w:rPr>
        <w:t>“Stand van zaken en vooruitblik ontwikkelingen OV &amp; Taxi”,</w:t>
      </w:r>
      <w:r w:rsidRPr="00DF4CBD">
        <w:rPr>
          <w:sz w:val="16"/>
          <w:szCs w:val="16"/>
        </w:rPr>
        <w:t xml:space="preserve"> 11 februari 2025, kenmerk: 23645-834</w:t>
      </w:r>
    </w:p>
  </w:footnote>
  <w:footnote w:id="5">
    <w:p w14:paraId="71A40367" w14:textId="77777777" w:rsidR="00AD5508" w:rsidRPr="005C02CF" w:rsidRDefault="00AD5508" w:rsidP="00AD5508">
      <w:pPr>
        <w:pStyle w:val="Voetnoottekst"/>
      </w:pPr>
      <w:r w:rsidRPr="005C02CF">
        <w:rPr>
          <w:rStyle w:val="Voetnootmarkering"/>
          <w:sz w:val="16"/>
          <w:szCs w:val="16"/>
        </w:rPr>
        <w:footnoteRef/>
      </w:r>
      <w:r w:rsidRPr="005C02CF">
        <w:rPr>
          <w:sz w:val="16"/>
          <w:szCs w:val="16"/>
        </w:rPr>
        <w:t xml:space="preserve"> CROW OV-klantenbarometer </w:t>
      </w:r>
      <w:r w:rsidRPr="00DF4CBD">
        <w:rPr>
          <w:sz w:val="16"/>
          <w:szCs w:val="16"/>
        </w:rPr>
        <w:t xml:space="preserve">2023, 26 maart 2024: </w:t>
      </w:r>
      <w:hyperlink r:id="rId2" w:history="1">
        <w:r w:rsidRPr="005C02CF">
          <w:rPr>
            <w:rStyle w:val="Hyperlink"/>
            <w:sz w:val="16"/>
            <w:szCs w:val="16"/>
          </w:rPr>
          <w:t>https://www.crow.nl/actueel/ov-klantenbarometer-2023-reiziger-geeft-ov-een-7-8/</w:t>
        </w:r>
      </w:hyperlink>
      <w:r w:rsidRPr="00DF4CBD">
        <w:rPr>
          <w:sz w:val="16"/>
          <w:szCs w:val="16"/>
        </w:rPr>
        <w:t xml:space="preserve"> </w:t>
      </w:r>
    </w:p>
  </w:footnote>
  <w:footnote w:id="6">
    <w:p w14:paraId="3C236AE6" w14:textId="77777777" w:rsidR="00AD5508" w:rsidRDefault="00AD5508" w:rsidP="00AD5508">
      <w:pPr>
        <w:pStyle w:val="Voetnoottekst"/>
      </w:pPr>
      <w:r>
        <w:rPr>
          <w:rStyle w:val="Voetnootmarkering"/>
        </w:rPr>
        <w:footnoteRef/>
      </w:r>
      <w:r>
        <w:t xml:space="preserve"> </w:t>
      </w:r>
      <w:r w:rsidRPr="007C50BC">
        <w:rPr>
          <w:sz w:val="16"/>
          <w:szCs w:val="16"/>
        </w:rPr>
        <w:t xml:space="preserve">Stationsbelevingsmonitor 2024, 27 januari 2025: </w:t>
      </w:r>
      <w:hyperlink r:id="rId3" w:history="1">
        <w:r w:rsidRPr="007C50BC">
          <w:rPr>
            <w:rStyle w:val="Hyperlink"/>
            <w:sz w:val="16"/>
            <w:szCs w:val="16"/>
          </w:rPr>
          <w:t>https://www.prorail.nl/nieuws/verbouwde-stations-vallen-beter-in-de-smaak-bij-reizigers</w:t>
        </w:r>
      </w:hyperlink>
      <w:r w:rsidRPr="007C50BC">
        <w:rPr>
          <w:sz w:val="16"/>
          <w:szCs w:val="16"/>
        </w:rPr>
        <w:t xml:space="preserve"> </w:t>
      </w:r>
    </w:p>
  </w:footnote>
  <w:footnote w:id="7">
    <w:p w14:paraId="35C8C35C" w14:textId="77777777" w:rsidR="00AD5508" w:rsidRPr="00DF4CBD" w:rsidRDefault="00AD5508" w:rsidP="00AD5508">
      <w:pPr>
        <w:pStyle w:val="Voetnoottekst"/>
      </w:pPr>
      <w:r w:rsidRPr="005C02CF">
        <w:rPr>
          <w:rStyle w:val="Voetnootmarkering"/>
          <w:sz w:val="16"/>
          <w:szCs w:val="16"/>
        </w:rPr>
        <w:footnoteRef/>
      </w:r>
      <w:r w:rsidRPr="00DF4CBD">
        <w:rPr>
          <w:sz w:val="16"/>
          <w:szCs w:val="16"/>
        </w:rPr>
        <w:t xml:space="preserve"> Kamerbrief </w:t>
      </w:r>
      <w:r w:rsidRPr="00B11CAC">
        <w:rPr>
          <w:i/>
          <w:iCs/>
          <w:sz w:val="16"/>
          <w:szCs w:val="16"/>
        </w:rPr>
        <w:t>“Toename incidenten en afname veiligheidsgevoel in het OV”,</w:t>
      </w:r>
      <w:r w:rsidRPr="00DF4CBD">
        <w:rPr>
          <w:sz w:val="16"/>
          <w:szCs w:val="16"/>
        </w:rPr>
        <w:t xml:space="preserve"> 26 juli 2023, kenmerk: 28642-110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1399" w14:textId="77777777" w:rsidR="00AD5508" w:rsidRPr="00AD5508" w:rsidRDefault="00AD5508" w:rsidP="00AD55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F071" w14:textId="77777777" w:rsidR="00AD5508" w:rsidRPr="00AD5508" w:rsidRDefault="00AD5508" w:rsidP="00AD55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4966C" w14:textId="77777777" w:rsidR="00AD5508" w:rsidRPr="00AD5508" w:rsidRDefault="00AD5508" w:rsidP="00AD55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08"/>
    <w:rsid w:val="003A6D24"/>
    <w:rsid w:val="005B2BA7"/>
    <w:rsid w:val="00AD55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D24B"/>
  <w15:chartTrackingRefBased/>
  <w15:docId w15:val="{6BEC8D97-6AC4-4BB5-966D-CF8DE2E6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5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5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55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55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55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55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55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55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55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55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55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55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55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55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55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55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55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5508"/>
    <w:rPr>
      <w:rFonts w:eastAsiaTheme="majorEastAsia" w:cstheme="majorBidi"/>
      <w:color w:val="272727" w:themeColor="text1" w:themeTint="D8"/>
    </w:rPr>
  </w:style>
  <w:style w:type="paragraph" w:styleId="Titel">
    <w:name w:val="Title"/>
    <w:basedOn w:val="Standaard"/>
    <w:next w:val="Standaard"/>
    <w:link w:val="TitelChar"/>
    <w:uiPriority w:val="10"/>
    <w:qFormat/>
    <w:rsid w:val="00AD5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55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55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55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55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5508"/>
    <w:rPr>
      <w:i/>
      <w:iCs/>
      <w:color w:val="404040" w:themeColor="text1" w:themeTint="BF"/>
    </w:rPr>
  </w:style>
  <w:style w:type="paragraph" w:styleId="Lijstalinea">
    <w:name w:val="List Paragraph"/>
    <w:basedOn w:val="Standaard"/>
    <w:uiPriority w:val="34"/>
    <w:qFormat/>
    <w:rsid w:val="00AD5508"/>
    <w:pPr>
      <w:ind w:left="720"/>
      <w:contextualSpacing/>
    </w:pPr>
  </w:style>
  <w:style w:type="character" w:styleId="Intensievebenadrukking">
    <w:name w:val="Intense Emphasis"/>
    <w:basedOn w:val="Standaardalinea-lettertype"/>
    <w:uiPriority w:val="21"/>
    <w:qFormat/>
    <w:rsid w:val="00AD5508"/>
    <w:rPr>
      <w:i/>
      <w:iCs/>
      <w:color w:val="2F5496" w:themeColor="accent1" w:themeShade="BF"/>
    </w:rPr>
  </w:style>
  <w:style w:type="paragraph" w:styleId="Duidelijkcitaat">
    <w:name w:val="Intense Quote"/>
    <w:basedOn w:val="Standaard"/>
    <w:next w:val="Standaard"/>
    <w:link w:val="DuidelijkcitaatChar"/>
    <w:uiPriority w:val="30"/>
    <w:qFormat/>
    <w:rsid w:val="00AD5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5508"/>
    <w:rPr>
      <w:i/>
      <w:iCs/>
      <w:color w:val="2F5496" w:themeColor="accent1" w:themeShade="BF"/>
    </w:rPr>
  </w:style>
  <w:style w:type="character" w:styleId="Intensieveverwijzing">
    <w:name w:val="Intense Reference"/>
    <w:basedOn w:val="Standaardalinea-lettertype"/>
    <w:uiPriority w:val="32"/>
    <w:qFormat/>
    <w:rsid w:val="00AD5508"/>
    <w:rPr>
      <w:b/>
      <w:bCs/>
      <w:smallCaps/>
      <w:color w:val="2F5496" w:themeColor="accent1" w:themeShade="BF"/>
      <w:spacing w:val="5"/>
    </w:rPr>
  </w:style>
  <w:style w:type="paragraph" w:customStyle="1" w:styleId="MarginlessContainer">
    <w:name w:val="Marginless Container"/>
    <w:hidden/>
    <w:rsid w:val="00AD550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basedOn w:val="Standaard"/>
    <w:link w:val="VoetnoottekstChar"/>
    <w:uiPriority w:val="99"/>
    <w:semiHidden/>
    <w:unhideWhenUsed/>
    <w:rsid w:val="00AD550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D550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D5508"/>
    <w:rPr>
      <w:vertAlign w:val="superscript"/>
    </w:rPr>
  </w:style>
  <w:style w:type="character" w:styleId="Hyperlink">
    <w:name w:val="Hyperlink"/>
    <w:basedOn w:val="Standaardalinea-lettertype"/>
    <w:uiPriority w:val="99"/>
    <w:unhideWhenUsed/>
    <w:rsid w:val="00AD5508"/>
    <w:rPr>
      <w:color w:val="0563C1" w:themeColor="hyperlink"/>
      <w:u w:val="single"/>
    </w:rPr>
  </w:style>
  <w:style w:type="paragraph" w:styleId="Koptekst">
    <w:name w:val="header"/>
    <w:basedOn w:val="Standaard"/>
    <w:link w:val="KoptekstChar"/>
    <w:uiPriority w:val="99"/>
    <w:unhideWhenUsed/>
    <w:rsid w:val="00AD55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D550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D550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D5508"/>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rorail.nl/nieuws/verbouwde-stations-vallen-beter-in-de-smaak-bij-reizigers" TargetMode="External"/><Relationship Id="rId2" Type="http://schemas.openxmlformats.org/officeDocument/2006/relationships/hyperlink" Target="https://www.crow.nl/actueel/ov-klantenbarometer-2023-reiziger-geeft-ov-een-7-8/" TargetMode="External"/><Relationship Id="rId1" Type="http://schemas.openxmlformats.org/officeDocument/2006/relationships/hyperlink" Target="https://nos.nl/artikel/2555500-om-vervolgt-niemand-na-aangifte-om-mishandeling-ns-conducte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1417</ap:Words>
  <ap:Characters>7799</ap:Characters>
  <ap:DocSecurity>0</ap:DocSecurity>
  <ap:Lines>64</ap:Lines>
  <ap:Paragraphs>18</ap:Paragraphs>
  <ap:ScaleCrop>false</ap:ScaleCrop>
  <ap:LinksUpToDate>false</ap:LinksUpToDate>
  <ap:CharactersWithSpaces>9198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2025-04-08T07:53:00.0000000Z</dcterms:created>
  <dcterms:modified xsi:type="dcterms:W3CDTF">2025-04-08T07:54:00.0000000Z</dcterms:modified>
  <version/>
  <category/>
</coreProperties>
</file>