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3FFA" w14:paraId="286BBA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70280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BD26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3FFA" w14:paraId="56CE24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D1CDB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B3FFA" w14:paraId="0DF2F4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62AF7C" w14:textId="77777777"/>
        </w:tc>
      </w:tr>
      <w:tr w:rsidR="00997775" w:rsidTr="00CB3FFA" w14:paraId="1199C0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93EA8C" w14:textId="77777777"/>
        </w:tc>
      </w:tr>
      <w:tr w:rsidR="00997775" w:rsidTr="00CB3FFA" w14:paraId="77B41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9E855" w14:textId="77777777"/>
        </w:tc>
        <w:tc>
          <w:tcPr>
            <w:tcW w:w="7654" w:type="dxa"/>
            <w:gridSpan w:val="2"/>
          </w:tcPr>
          <w:p w:rsidR="00997775" w:rsidRDefault="00997775" w14:paraId="0FA2E83D" w14:textId="77777777"/>
        </w:tc>
      </w:tr>
      <w:tr w:rsidR="00CB3FFA" w:rsidTr="00CB3FFA" w14:paraId="28B302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FFA" w:rsidP="00CB3FFA" w:rsidRDefault="00CB3FFA" w14:paraId="5359CB75" w14:textId="4C301784">
            <w:pPr>
              <w:rPr>
                <w:b/>
              </w:rPr>
            </w:pPr>
            <w:r>
              <w:rPr>
                <w:b/>
              </w:rPr>
              <w:t>24 557</w:t>
            </w:r>
          </w:p>
        </w:tc>
        <w:tc>
          <w:tcPr>
            <w:tcW w:w="7654" w:type="dxa"/>
            <w:gridSpan w:val="2"/>
          </w:tcPr>
          <w:p w:rsidR="00CB3FFA" w:rsidP="00CB3FFA" w:rsidRDefault="00CB3FFA" w14:paraId="36DF1EF2" w14:textId="4B0A5983">
            <w:pPr>
              <w:rPr>
                <w:b/>
              </w:rPr>
            </w:pPr>
            <w:r w:rsidRPr="00116162">
              <w:rPr>
                <w:b/>
                <w:bCs/>
              </w:rPr>
              <w:t>Kansspelen</w:t>
            </w:r>
          </w:p>
        </w:tc>
      </w:tr>
      <w:tr w:rsidR="00CB3FFA" w:rsidTr="00CB3FFA" w14:paraId="75CE0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FFA" w:rsidP="00CB3FFA" w:rsidRDefault="00CB3FFA" w14:paraId="767E7677" w14:textId="77777777"/>
        </w:tc>
        <w:tc>
          <w:tcPr>
            <w:tcW w:w="7654" w:type="dxa"/>
            <w:gridSpan w:val="2"/>
          </w:tcPr>
          <w:p w:rsidR="00CB3FFA" w:rsidP="00CB3FFA" w:rsidRDefault="00CB3FFA" w14:paraId="6C939BD4" w14:textId="77777777"/>
        </w:tc>
      </w:tr>
      <w:tr w:rsidR="00CB3FFA" w:rsidTr="00CB3FFA" w14:paraId="05DBB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FFA" w:rsidP="00CB3FFA" w:rsidRDefault="00CB3FFA" w14:paraId="7B72168A" w14:textId="77777777"/>
        </w:tc>
        <w:tc>
          <w:tcPr>
            <w:tcW w:w="7654" w:type="dxa"/>
            <w:gridSpan w:val="2"/>
          </w:tcPr>
          <w:p w:rsidR="00CB3FFA" w:rsidP="00CB3FFA" w:rsidRDefault="00CB3FFA" w14:paraId="62D7A4D7" w14:textId="77777777"/>
        </w:tc>
      </w:tr>
      <w:tr w:rsidR="00CB3FFA" w:rsidTr="00CB3FFA" w14:paraId="4AF6CA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FFA" w:rsidP="00CB3FFA" w:rsidRDefault="00CB3FFA" w14:paraId="5A11DD33" w14:textId="236254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246</w:t>
            </w:r>
          </w:p>
        </w:tc>
        <w:tc>
          <w:tcPr>
            <w:tcW w:w="7654" w:type="dxa"/>
            <w:gridSpan w:val="2"/>
          </w:tcPr>
          <w:p w:rsidR="00CB3FFA" w:rsidP="00CB3FFA" w:rsidRDefault="00CB3FFA" w14:paraId="7A5FDEE4" w14:textId="4217FB1D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HET LID DRAL C.S.</w:t>
            </w:r>
          </w:p>
        </w:tc>
      </w:tr>
      <w:tr w:rsidR="00CB3FFA" w:rsidTr="00CB3FFA" w14:paraId="1DC50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3FFA" w:rsidP="00CB3FFA" w:rsidRDefault="00CB3FFA" w14:paraId="78B85D58" w14:textId="77777777"/>
        </w:tc>
        <w:tc>
          <w:tcPr>
            <w:tcW w:w="7654" w:type="dxa"/>
            <w:gridSpan w:val="2"/>
          </w:tcPr>
          <w:p w:rsidR="00CB3FFA" w:rsidP="00CB3FFA" w:rsidRDefault="00CB3FFA" w14:paraId="53E1F01B" w14:textId="639FE781">
            <w:r>
              <w:t>Voorgesteld 8 april 2025</w:t>
            </w:r>
          </w:p>
        </w:tc>
      </w:tr>
      <w:tr w:rsidR="00997775" w:rsidTr="00CB3FFA" w14:paraId="47244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C85F65" w14:textId="77777777"/>
        </w:tc>
        <w:tc>
          <w:tcPr>
            <w:tcW w:w="7654" w:type="dxa"/>
            <w:gridSpan w:val="2"/>
          </w:tcPr>
          <w:p w:rsidR="00997775" w:rsidRDefault="00997775" w14:paraId="410064B5" w14:textId="77777777"/>
        </w:tc>
      </w:tr>
      <w:tr w:rsidR="00997775" w:rsidTr="00CB3FFA" w14:paraId="151EF6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6001CC" w14:textId="77777777"/>
        </w:tc>
        <w:tc>
          <w:tcPr>
            <w:tcW w:w="7654" w:type="dxa"/>
            <w:gridSpan w:val="2"/>
          </w:tcPr>
          <w:p w:rsidR="00997775" w:rsidRDefault="00997775" w14:paraId="5F31D0AA" w14:textId="77777777">
            <w:r>
              <w:t>De Kamer,</w:t>
            </w:r>
          </w:p>
        </w:tc>
      </w:tr>
      <w:tr w:rsidR="00997775" w:rsidTr="00CB3FFA" w14:paraId="6A69C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E85567" w14:textId="77777777"/>
        </w:tc>
        <w:tc>
          <w:tcPr>
            <w:tcW w:w="7654" w:type="dxa"/>
            <w:gridSpan w:val="2"/>
          </w:tcPr>
          <w:p w:rsidR="00997775" w:rsidRDefault="00997775" w14:paraId="6F21453B" w14:textId="77777777"/>
        </w:tc>
      </w:tr>
      <w:tr w:rsidR="00997775" w:rsidTr="00CB3FFA" w14:paraId="7A640D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545D7B" w14:textId="77777777"/>
        </w:tc>
        <w:tc>
          <w:tcPr>
            <w:tcW w:w="7654" w:type="dxa"/>
            <w:gridSpan w:val="2"/>
          </w:tcPr>
          <w:p w:rsidR="00997775" w:rsidRDefault="00997775" w14:paraId="7A9327A0" w14:textId="77777777">
            <w:r>
              <w:t>gehoord de beraadslaging,</w:t>
            </w:r>
          </w:p>
        </w:tc>
      </w:tr>
      <w:tr w:rsidR="00997775" w:rsidTr="00CB3FFA" w14:paraId="7A6C9F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6102A5" w14:textId="77777777"/>
        </w:tc>
        <w:tc>
          <w:tcPr>
            <w:tcW w:w="7654" w:type="dxa"/>
            <w:gridSpan w:val="2"/>
          </w:tcPr>
          <w:p w:rsidR="00997775" w:rsidRDefault="00997775" w14:paraId="03AF62C4" w14:textId="77777777"/>
        </w:tc>
      </w:tr>
      <w:tr w:rsidR="00997775" w:rsidTr="00CB3FFA" w14:paraId="4AFBE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23F82A" w14:textId="77777777"/>
        </w:tc>
        <w:tc>
          <w:tcPr>
            <w:tcW w:w="7654" w:type="dxa"/>
            <w:gridSpan w:val="2"/>
          </w:tcPr>
          <w:p w:rsidRPr="00CB3FFA" w:rsidR="00CB3FFA" w:rsidP="00CB3FFA" w:rsidRDefault="00CB3FFA" w14:paraId="6237D02E" w14:textId="77777777">
            <w:r w:rsidRPr="00CB3FFA">
              <w:t>constaterende dat het aanbod van illegale goksites extreem groot en bijzonder eenvoudig toegankelijk is en geen bescherming voor spelers of toezicht kent;</w:t>
            </w:r>
          </w:p>
          <w:p w:rsidR="00CB3FFA" w:rsidP="00CB3FFA" w:rsidRDefault="00CB3FFA" w14:paraId="59516F6B" w14:textId="77777777"/>
          <w:p w:rsidRPr="00CB3FFA" w:rsidR="00CB3FFA" w:rsidP="00CB3FFA" w:rsidRDefault="00CB3FFA" w14:paraId="123A6CAD" w14:textId="2D095011">
            <w:r w:rsidRPr="00CB3FFA">
              <w:t>overwegende dat het volgens artikel 1, eerste lid, sub b van de Wet op de kansspelen verboden is om deelname aan illegale kansspelen te faciliteren;</w:t>
            </w:r>
          </w:p>
          <w:p w:rsidR="00CB3FFA" w:rsidP="00CB3FFA" w:rsidRDefault="00CB3FFA" w14:paraId="53B2C3A3" w14:textId="77777777"/>
          <w:p w:rsidRPr="00CB3FFA" w:rsidR="00CB3FFA" w:rsidP="00CB3FFA" w:rsidRDefault="00CB3FFA" w14:paraId="6667D4E7" w14:textId="242C5482">
            <w:r w:rsidRPr="00CB3FFA">
              <w:t xml:space="preserve">verzoekt de staatssecretaris zo spoedig mogelijk een taskforce "aanpak illegaliteit" in te stellen, en voor uiterlijk 1 oktober 2025 te komen met een concreet plan van aanpak om het faciliteren door banken, platforms en anderen van illegale goksites, illegale crypto en matchfixing tegen te gaan, en de </w:t>
            </w:r>
            <w:proofErr w:type="spellStart"/>
            <w:r w:rsidRPr="00CB3FFA">
              <w:t>Ksa</w:t>
            </w:r>
            <w:proofErr w:type="spellEnd"/>
            <w:r w:rsidRPr="00CB3FFA">
              <w:t xml:space="preserve"> daartoe bij de wijziging van de Wet op de kansspelen van meer bevoegdheden te voorzien,</w:t>
            </w:r>
          </w:p>
          <w:p w:rsidR="00CB3FFA" w:rsidP="00CB3FFA" w:rsidRDefault="00CB3FFA" w14:paraId="2D873B7E" w14:textId="77777777"/>
          <w:p w:rsidRPr="00CB3FFA" w:rsidR="00CB3FFA" w:rsidP="00CB3FFA" w:rsidRDefault="00CB3FFA" w14:paraId="385F9AA1" w14:textId="0C0817D7">
            <w:r w:rsidRPr="00CB3FFA">
              <w:t>en gaat over tot de orde van de dag.</w:t>
            </w:r>
          </w:p>
          <w:p w:rsidR="00CB3FFA" w:rsidP="00CB3FFA" w:rsidRDefault="00CB3FFA" w14:paraId="459CC10B" w14:textId="77777777"/>
          <w:p w:rsidR="00CB3FFA" w:rsidP="00CB3FFA" w:rsidRDefault="00CB3FFA" w14:paraId="1746B9C1" w14:textId="77777777">
            <w:proofErr w:type="spellStart"/>
            <w:r w:rsidRPr="00CB3FFA">
              <w:t>Dral</w:t>
            </w:r>
            <w:proofErr w:type="spellEnd"/>
          </w:p>
          <w:p w:rsidR="00CB3FFA" w:rsidP="00CB3FFA" w:rsidRDefault="00CB3FFA" w14:paraId="7C2A48BD" w14:textId="77777777">
            <w:r w:rsidRPr="00CB3FFA">
              <w:t>Van Nispen</w:t>
            </w:r>
          </w:p>
          <w:p w:rsidR="00CB3FFA" w:rsidP="00CB3FFA" w:rsidRDefault="00CB3FFA" w14:paraId="0FB86F55" w14:textId="77777777">
            <w:r w:rsidRPr="00CB3FFA">
              <w:t xml:space="preserve">Bikker </w:t>
            </w:r>
          </w:p>
          <w:p w:rsidR="00997775" w:rsidP="00CB3FFA" w:rsidRDefault="00CB3FFA" w14:paraId="62F42352" w14:textId="3193DB55">
            <w:proofErr w:type="spellStart"/>
            <w:r w:rsidRPr="00CB3FFA">
              <w:t>Tseggai</w:t>
            </w:r>
            <w:proofErr w:type="spellEnd"/>
          </w:p>
        </w:tc>
      </w:tr>
    </w:tbl>
    <w:p w:rsidR="00997775" w:rsidRDefault="00997775" w14:paraId="3CBCB01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5E91" w14:textId="77777777" w:rsidR="00CB3FFA" w:rsidRDefault="00CB3FFA">
      <w:pPr>
        <w:spacing w:line="20" w:lineRule="exact"/>
      </w:pPr>
    </w:p>
  </w:endnote>
  <w:endnote w:type="continuationSeparator" w:id="0">
    <w:p w14:paraId="44F3CB2E" w14:textId="77777777" w:rsidR="00CB3FFA" w:rsidRDefault="00CB3F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F08EB3" w14:textId="77777777" w:rsidR="00CB3FFA" w:rsidRDefault="00CB3F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D82C" w14:textId="77777777" w:rsidR="00CB3FFA" w:rsidRDefault="00CB3F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6C1A8F" w14:textId="77777777" w:rsidR="00CB3FFA" w:rsidRDefault="00CB3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3214"/>
    <w:rsid w:val="00621F64"/>
    <w:rsid w:val="00644DED"/>
    <w:rsid w:val="006765BC"/>
    <w:rsid w:val="00710A7A"/>
    <w:rsid w:val="00744C6E"/>
    <w:rsid w:val="00773560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3FFA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CCEE3"/>
  <w15:docId w15:val="{96F9BB11-81E1-4EBA-874E-BAD185F5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2025-04-09T09:34:00.0000000Z</dcterms:created>
  <dcterms:modified xsi:type="dcterms:W3CDTF">2025-04-09T10:18:00.0000000Z</dcterms:modified>
  <dc:description>------------------------</dc:description>
  <dc:subject/>
  <keywords/>
  <version/>
  <category/>
</coreProperties>
</file>