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40717" w14:paraId="70127839" w14:textId="17655B5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april</w:t>
            </w:r>
            <w:r w:rsidR="00324D45">
              <w:t xml:space="preserve">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69452FC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D0654" w:rsidR="00C40717">
              <w:rPr>
                <w:rFonts w:ascii="Calibri" w:hAnsi="Calibri" w:eastAsia="Calibri"/>
                <w:sz w:val="22"/>
                <w:szCs w:val="22"/>
              </w:rPr>
              <w:t>het artikel 'Burgemeester weigert Eritrese bijeenkomst in Rijswijk uit vrees voor rellen'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C40717" w14:paraId="1487E9D9" w14:textId="50E47E12">
            <w:pPr>
              <w:pStyle w:val="referentiegegevens"/>
            </w:pPr>
            <w:r w:rsidRPr="00C40717">
              <w:t xml:space="preserve">6263239 </w:t>
            </w:r>
          </w:p>
          <w:p w:rsidR="00C40717" w:rsidP="00133AE9" w:rsidRDefault="00C40717" w14:paraId="7404AFC5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180C36" w:rsidRDefault="00C40717" w14:paraId="59A56DD4" w14:textId="54064CD5">
            <w:pPr>
              <w:pStyle w:val="clausule"/>
              <w:rPr>
                <w:i w:val="0"/>
                <w:iCs/>
              </w:rPr>
            </w:pPr>
            <w:r w:rsidRPr="00C40717">
              <w:rPr>
                <w:i w:val="0"/>
              </w:rPr>
              <w:t>2025Z04933</w:t>
            </w: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697A6D4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CD0654" w:rsidR="00C40717">
        <w:rPr>
          <w:rFonts w:ascii="Calibri" w:hAnsi="Calibri" w:eastAsia="Calibri"/>
          <w:sz w:val="22"/>
          <w:szCs w:val="22"/>
        </w:rPr>
        <w:t>minister</w:t>
      </w:r>
      <w:r w:rsidR="00C40717">
        <w:rPr>
          <w:rFonts w:ascii="Calibri" w:hAnsi="Calibri" w:eastAsia="Calibri"/>
          <w:sz w:val="22"/>
          <w:szCs w:val="22"/>
        </w:rPr>
        <w:t xml:space="preserve"> </w:t>
      </w:r>
      <w:r w:rsidRPr="00CD0654" w:rsidR="00C40717">
        <w:rPr>
          <w:rFonts w:ascii="Calibri" w:hAnsi="Calibri" w:eastAsia="Calibri"/>
          <w:sz w:val="22"/>
          <w:szCs w:val="22"/>
        </w:rPr>
        <w:t>en van Asiel en Migratie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24D45">
        <w:rPr>
          <w:rFonts w:cs="Utopia"/>
          <w:color w:val="000000"/>
        </w:rPr>
        <w:t>het lid</w:t>
      </w:r>
      <w:r w:rsidR="00F64F6A">
        <w:t xml:space="preserve"> </w:t>
      </w:r>
      <w:r w:rsidRPr="00CD0654" w:rsidR="00C40717">
        <w:rPr>
          <w:rFonts w:ascii="Calibri" w:hAnsi="Calibri" w:eastAsia="Calibri"/>
          <w:sz w:val="22"/>
          <w:szCs w:val="22"/>
        </w:rPr>
        <w:t>Eerdmans (JA21)</w:t>
      </w:r>
      <w:r w:rsidR="00C40717">
        <w:rPr>
          <w:rFonts w:ascii="Calibri" w:hAnsi="Calibri" w:eastAsia="Calibri"/>
          <w:sz w:val="22"/>
          <w:szCs w:val="22"/>
        </w:rPr>
        <w:t xml:space="preserve">, </w:t>
      </w:r>
      <w:r w:rsidRPr="00251844" w:rsidR="00272601">
        <w:rPr>
          <w:rFonts w:cs="Utopia"/>
          <w:color w:val="000000"/>
        </w:rPr>
        <w:t xml:space="preserve">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40717">
        <w:rPr>
          <w:rFonts w:cs="Utopia"/>
          <w:color w:val="000000"/>
        </w:rPr>
        <w:t>minister</w:t>
      </w:r>
      <w:r w:rsidR="00324D45">
        <w:rPr>
          <w:rFonts w:cs="Utopia"/>
          <w:color w:val="000000"/>
        </w:rPr>
        <w:t xml:space="preserve">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CD0654" w:rsidR="00C40717">
        <w:rPr>
          <w:rFonts w:ascii="Calibri" w:hAnsi="Calibri" w:eastAsia="Calibri"/>
          <w:sz w:val="22"/>
          <w:szCs w:val="22"/>
        </w:rPr>
        <w:t>het artikel 'Burgemeester weigert Eritrese bijeenkomst in Rijswijk uit vrees voor rellen' 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40717">
        <w:t>18</w:t>
      </w:r>
      <w:r w:rsidRPr="00324D45" w:rsidR="00324D45">
        <w:t xml:space="preserve">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69B526A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40717">
        <w:t>Minister</w:t>
      </w:r>
      <w:r w:rsidR="00324D45">
        <w:t xml:space="preserve">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C40717" w14:paraId="198E1DD5" w14:textId="0F377DF3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40717">
            <w:fldChar w:fldCharType="begin"/>
          </w:r>
          <w:r w:rsidR="00C40717">
            <w:instrText xml:space="preserve"> NUMPAGES   \* MERGEFORMAT </w:instrText>
          </w:r>
          <w:r w:rsidR="00C40717">
            <w:fldChar w:fldCharType="separate"/>
          </w:r>
          <w:r w:rsidR="00FC0F20">
            <w:t>1</w:t>
          </w:r>
          <w:r w:rsidR="00C4071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40717">
            <w:fldChar w:fldCharType="begin"/>
          </w:r>
          <w:r w:rsidR="00C40717">
            <w:instrText xml:space="preserve"> SECTIONPAGES   \* MERGEFORMAT </w:instrText>
          </w:r>
          <w:r w:rsidR="00C40717">
            <w:fldChar w:fldCharType="separate"/>
          </w:r>
          <w:r>
            <w:t>1</w:t>
          </w:r>
          <w:r w:rsidR="00C40717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40717">
            <w:fldChar w:fldCharType="begin"/>
          </w:r>
          <w:r w:rsidR="00C40717">
            <w:instrText xml:space="preserve"> SECTIONPAGES   \* MERGEFORMAT </w:instrText>
          </w:r>
          <w:r w:rsidR="00C40717">
            <w:fldChar w:fldCharType="separate"/>
          </w:r>
          <w:r w:rsidR="00597CEE">
            <w:t>2</w:t>
          </w:r>
          <w:r w:rsidR="00C40717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64FBD7E7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0D207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324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2074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1ECC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0AA4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0717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2025-04-08T15:22:00.0000000Z</dcterms:created>
  <dcterms:modified xsi:type="dcterms:W3CDTF">2025-04-08T15:22:00.0000000Z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