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853CF8" w:rsidP="00853CF8" w:rsidRDefault="00853CF8" w14:paraId="5A8D40A5" w14:textId="77777777">
      <w:pPr>
        <w:rPr>
          <w:sz w:val="24"/>
          <w:szCs w:val="24"/>
        </w:rPr>
      </w:pPr>
    </w:p>
    <w:p w:rsidRPr="00964A5B" w:rsidR="00F04CF7" w:rsidP="00F04CF7" w:rsidRDefault="00853CF8" w14:paraId="67F8D416" w14:textId="42A567C0">
      <w:pPr>
        <w:ind w:left="2124" w:hanging="2124"/>
        <w:rPr>
          <w:sz w:val="24"/>
          <w:szCs w:val="24"/>
        </w:rPr>
      </w:pPr>
      <w:r>
        <w:rPr>
          <w:b/>
          <w:bCs/>
          <w:sz w:val="24"/>
          <w:szCs w:val="24"/>
        </w:rPr>
        <w:t>36</w:t>
      </w:r>
      <w:r w:rsidR="00F04CF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698</w:t>
      </w:r>
      <w:r>
        <w:rPr>
          <w:b/>
          <w:bCs/>
          <w:sz w:val="24"/>
          <w:szCs w:val="24"/>
        </w:rPr>
        <w:tab/>
      </w:r>
      <w:r w:rsidRPr="00F04CF7" w:rsidR="00F04CF7">
        <w:rPr>
          <w:b/>
          <w:bCs/>
          <w:sz w:val="24"/>
          <w:szCs w:val="24"/>
        </w:rPr>
        <w:t>Voorstel van wet van het lid De Hoop tot wijziging van Boek 7 van het Burgerlijk Wetboek, de Uitvoeringswet huurprijzen woonruimte en de Woningwet in verband met de bevriezing van de huren in 2025</w:t>
      </w:r>
    </w:p>
    <w:p w:rsidRPr="00E85D8D" w:rsidR="00853CF8" w:rsidP="00853CF8" w:rsidRDefault="00853CF8" w14:paraId="307F06A7" w14:textId="77777777">
      <w:pPr>
        <w:rPr>
          <w:sz w:val="24"/>
          <w:szCs w:val="24"/>
        </w:rPr>
      </w:pPr>
    </w:p>
    <w:p w:rsidRPr="00C74BE2" w:rsidR="00853CF8" w:rsidP="00853CF8" w:rsidRDefault="00853CF8" w14:paraId="142EFCD4" w14:textId="080AD7D8">
      <w:pPr>
        <w:rPr>
          <w:b/>
          <w:bCs/>
          <w:sz w:val="24"/>
          <w:szCs w:val="24"/>
        </w:rPr>
      </w:pPr>
      <w:r w:rsidRPr="00E85D8D">
        <w:rPr>
          <w:b/>
          <w:bCs/>
          <w:sz w:val="24"/>
          <w:szCs w:val="24"/>
        </w:rPr>
        <w:t xml:space="preserve">Nr. </w:t>
      </w:r>
      <w:r w:rsidR="00F04CF7">
        <w:rPr>
          <w:b/>
          <w:bCs/>
          <w:sz w:val="24"/>
          <w:szCs w:val="24"/>
        </w:rPr>
        <w:t>7</w:t>
      </w:r>
      <w:r w:rsidRPr="00E85D8D">
        <w:rPr>
          <w:b/>
          <w:bCs/>
          <w:sz w:val="24"/>
          <w:szCs w:val="24"/>
        </w:rPr>
        <w:tab/>
      </w:r>
      <w:r w:rsidRPr="00E85D8D">
        <w:rPr>
          <w:b/>
          <w:bCs/>
          <w:sz w:val="24"/>
          <w:szCs w:val="24"/>
        </w:rPr>
        <w:tab/>
      </w:r>
      <w:r w:rsidRPr="00E85D8D">
        <w:rPr>
          <w:b/>
          <w:bCs/>
          <w:sz w:val="24"/>
          <w:szCs w:val="24"/>
        </w:rPr>
        <w:tab/>
      </w:r>
      <w:r w:rsidRPr="00C74BE2">
        <w:rPr>
          <w:b/>
          <w:bCs/>
          <w:sz w:val="24"/>
          <w:szCs w:val="24"/>
        </w:rPr>
        <w:t xml:space="preserve">VERSLAG </w:t>
      </w:r>
      <w:r w:rsidRPr="00C74BE2">
        <w:rPr>
          <w:b/>
          <w:bCs/>
          <w:sz w:val="24"/>
          <w:szCs w:val="24"/>
        </w:rPr>
        <w:br/>
        <w:t xml:space="preserve">  </w:t>
      </w:r>
      <w:r w:rsidRPr="00C74BE2">
        <w:rPr>
          <w:b/>
          <w:bCs/>
          <w:sz w:val="24"/>
          <w:szCs w:val="24"/>
        </w:rPr>
        <w:tab/>
      </w:r>
      <w:r w:rsidRPr="00C74BE2">
        <w:rPr>
          <w:b/>
          <w:bCs/>
          <w:sz w:val="24"/>
          <w:szCs w:val="24"/>
        </w:rPr>
        <w:tab/>
      </w:r>
      <w:r w:rsidRPr="00C74BE2">
        <w:rPr>
          <w:b/>
          <w:bCs/>
          <w:sz w:val="24"/>
          <w:szCs w:val="24"/>
        </w:rPr>
        <w:tab/>
      </w:r>
      <w:r w:rsidRPr="00C74BE2">
        <w:rPr>
          <w:sz w:val="24"/>
          <w:szCs w:val="24"/>
        </w:rPr>
        <w:t xml:space="preserve">Vastgesteld </w:t>
      </w:r>
      <w:r>
        <w:rPr>
          <w:sz w:val="24"/>
          <w:szCs w:val="24"/>
        </w:rPr>
        <w:t>9 april 2025</w:t>
      </w:r>
      <w:r w:rsidRPr="00C74BE2">
        <w:rPr>
          <w:sz w:val="24"/>
          <w:szCs w:val="24"/>
        </w:rPr>
        <w:t xml:space="preserve"> </w:t>
      </w:r>
    </w:p>
    <w:p w:rsidRPr="00C74BE2" w:rsidR="00853CF8" w:rsidP="00853CF8" w:rsidRDefault="00853CF8" w14:paraId="69A6016B" w14:textId="77777777">
      <w:pPr>
        <w:ind w:left="2124"/>
        <w:rPr>
          <w:sz w:val="24"/>
          <w:szCs w:val="24"/>
        </w:rPr>
      </w:pPr>
    </w:p>
    <w:p w:rsidRPr="00C74BE2" w:rsidR="00853CF8" w:rsidP="00853CF8" w:rsidRDefault="00853CF8" w14:paraId="20914CC0" w14:textId="3A46E164">
      <w:pPr>
        <w:ind w:left="2124"/>
        <w:rPr>
          <w:sz w:val="24"/>
          <w:szCs w:val="24"/>
        </w:rPr>
      </w:pPr>
      <w:r w:rsidRPr="00853CF8">
        <w:rPr>
          <w:sz w:val="24"/>
          <w:szCs w:val="24"/>
        </w:rPr>
        <w:t>De vaste commissie voor Volkshuisvesting en Ruimtelijke Ordening, belast met het voorbereidend onderzoek van het voorstel van wet van het lid De Hoop tot wijziging van Boek 7 van het Burgerlijk Wetboek, de Uitvoeringswet huurprijzen woonruimte en de Woningwet in verband met de bevriezing van de huren in 2025, heeft geen</w:t>
      </w:r>
      <w:r w:rsidRPr="00C74BE2">
        <w:rPr>
          <w:sz w:val="24"/>
          <w:szCs w:val="24"/>
        </w:rPr>
        <w:t xml:space="preserve"> aanleiding gezien tot het stellen van vragen. Met de vaststelling van het verslag acht de commissie de openbare behandeling van het wetsvoorstel voldoende voorbereid. </w:t>
      </w:r>
    </w:p>
    <w:p w:rsidRPr="00C74BE2" w:rsidR="00853CF8" w:rsidP="00853CF8" w:rsidRDefault="00853CF8" w14:paraId="013A244A" w14:textId="77777777">
      <w:pPr>
        <w:rPr>
          <w:sz w:val="24"/>
          <w:szCs w:val="24"/>
        </w:rPr>
      </w:pPr>
    </w:p>
    <w:p w:rsidRPr="00C74BE2" w:rsidR="00853CF8" w:rsidP="00853CF8" w:rsidRDefault="00853CF8" w14:paraId="2E8EE9C0" w14:textId="7B8BAE52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  <w:t>De voorzitter van de commissie,</w:t>
      </w:r>
    </w:p>
    <w:p w:rsidRPr="00C74BE2" w:rsidR="00853CF8" w:rsidP="00853CF8" w:rsidRDefault="00853CF8" w14:paraId="3BAA2D70" w14:textId="2D0E30CC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  <w:t>P</w:t>
      </w:r>
      <w:r>
        <w:rPr>
          <w:sz w:val="24"/>
          <w:szCs w:val="24"/>
        </w:rPr>
        <w:t>ostma</w:t>
      </w:r>
    </w:p>
    <w:p w:rsidRPr="00C74BE2" w:rsidR="00853CF8" w:rsidP="00853CF8" w:rsidRDefault="00853CF8" w14:paraId="0A9DF9FE" w14:textId="77777777">
      <w:pPr>
        <w:spacing w:after="0"/>
        <w:rPr>
          <w:sz w:val="24"/>
          <w:szCs w:val="24"/>
        </w:rPr>
      </w:pPr>
    </w:p>
    <w:p w:rsidRPr="00C74BE2" w:rsidR="00853CF8" w:rsidP="00853CF8" w:rsidRDefault="00853CF8" w14:paraId="698C4E67" w14:textId="16E5697B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  <w:t>De griffier van de commissie,</w:t>
      </w:r>
    </w:p>
    <w:p w:rsidRPr="00C74BE2" w:rsidR="00853CF8" w:rsidP="00853CF8" w:rsidRDefault="00853CF8" w14:paraId="46A8AA0C" w14:textId="6B4FEE11">
      <w:pPr>
        <w:spacing w:after="0"/>
        <w:rPr>
          <w:sz w:val="24"/>
          <w:szCs w:val="24"/>
        </w:rPr>
      </w:pP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 w:rsidRPr="00C74BE2">
        <w:rPr>
          <w:sz w:val="24"/>
          <w:szCs w:val="24"/>
        </w:rPr>
        <w:tab/>
      </w:r>
      <w:r>
        <w:rPr>
          <w:sz w:val="24"/>
          <w:szCs w:val="24"/>
        </w:rPr>
        <w:t>De Vos</w:t>
      </w:r>
    </w:p>
    <w:p w:rsidRPr="00C74BE2" w:rsidR="00853CF8" w:rsidP="00853CF8" w:rsidRDefault="00853CF8" w14:paraId="4F906606" w14:textId="77777777">
      <w:pPr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C74BE2">
        <w:rPr>
          <w:sz w:val="24"/>
          <w:szCs w:val="24"/>
        </w:rPr>
        <w:t xml:space="preserve"> </w:t>
      </w:r>
    </w:p>
    <w:p w:rsidR="00853CF8" w:rsidP="00853CF8" w:rsidRDefault="00853CF8" w14:paraId="71A6E1F2" w14:textId="77777777">
      <w:pPr>
        <w:autoSpaceDE w:val="0"/>
        <w:autoSpaceDN w:val="0"/>
        <w:adjustRightInd w:val="0"/>
        <w:spacing w:before="0" w:after="0"/>
        <w:rPr>
          <w:rFonts w:ascii="Verdana" w:hAnsi="Verdana" w:cs="Arial"/>
          <w:sz w:val="18"/>
          <w:szCs w:val="18"/>
        </w:rPr>
      </w:pPr>
    </w:p>
    <w:p w:rsidR="00234E5F" w:rsidRDefault="00234E5F" w14:paraId="17E5263F" w14:textId="77777777"/>
    <w:sectPr w:rsidR="00234E5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F8"/>
    <w:rsid w:val="00234E5F"/>
    <w:rsid w:val="002B2792"/>
    <w:rsid w:val="00853CF8"/>
    <w:rsid w:val="00D6042B"/>
    <w:rsid w:val="00ED61FF"/>
    <w:rsid w:val="00F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B77D"/>
  <w15:chartTrackingRefBased/>
  <w15:docId w15:val="{BAB8F6DB-70AE-43D7-884E-65635E81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3CF8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53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3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3C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3C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3C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3C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3C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3CF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3CF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3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3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3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3C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3C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3C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3C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3C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3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3CF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5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3CF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3C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53C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3CF8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53C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3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3C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3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4</ap:DocSecurity>
  <ap:Lines>5</ap:Lines>
  <ap:Paragraphs>1</ap:Paragraphs>
  <ap:ScaleCrop>false</ap:ScaleCrop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2025-04-09T08:37:00.0000000Z</dcterms:created>
  <dcterms:modified xsi:type="dcterms:W3CDTF">2025-04-09T08:37:00.0000000Z</dcterms:modified>
  <version/>
  <category/>
</coreProperties>
</file>