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2025Z06855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april 2025)</w:t>
        <w:br/>
      </w:r>
    </w:p>
    <w:p>
      <w:r>
        <w:t xml:space="preserve">Vragen van het lid Van Houwelingen (FVD) aan de minister van Volksgezondheid, Welzijn en Sport over het artikel ‘Kanker door mRNA-prikken’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Is het u bekend dat er steeds meer studies zijn die een verband laten zien tussen de mRNA-vaccinaties en kanker? 1)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Bent u bijvoorbeeld bekend met de Nederlands-Duitse studie, waaraan artsen uit het Nijmeegse Radboudumc meewerkten, over de effecten van het Pfizer-vaccin op het immuunsysteem? 2) 3)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Bent u bekend met de studie in het tijdschrift Vaccines in mei 2023 over verzwakking van het immuunsysteem na herhaalde ­mRNA-vaccinatie? 4)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Bent u bekend met de recente peerreviewed studie, in het tijdschrift Molecular Systems Biology, waarin de mRNA-vaccins worden gelinkt aan genetische veranderingen die een ontstekingsreactie kunnen veroorzaken, die kan leiden tot kanker en auto-immuunziekten? 5)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Bent u bekend met de wetenschappelijke publicatie van onderzoekers uit Portland (VS) en Barcelona, die eind 2023 verscheen met als titel: </w:t>
      </w:r>
      <w:r>
        <w:rPr>
          <w:i w:val="1"/>
          <w:iCs w:val="1"/>
        </w:rPr>
        <w:t xml:space="preserve">Sars-cov-2-vaccinatie en de multi-hit hypothese van oncogenese</w:t>
      </w:r>
      <w:r>
        <w:rPr/>
        <w:t xml:space="preserve"> en waarin met de term multi-hit wordt verwezen naar vaccins die op verschillende manieren kanker kunnen bevorderen? 6)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Bent u bekend met het interview van de Amerikaanse chirurg, kankerspecialist en wetenschapper Patrick Soon-Shiong met de Amerikaanse journalist Tucker Carlson, waarin Soon-Shiong stelt dat agressieve vormen van kanker voor het eerste worden geconstateerd onder steeds jongere mensen, en waarin hij stelt dat zowel het sars-cov-2-virus als de mRNA-prikken waarschijnlijk de oorzaak zijn? 7)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Bent u bekend met de oproep gedaan door artsen wereldwijd, waaronder het Nederlandse Artsen Collectief, van december 2024, waarin de gezondheidsautoriteiten worden opgeroepen de covid-prikken te staken, gezien de vele ernstige bijwerkingen die zijn gemeld, en het zeer verontrustende risicoprofiel van de prikken? 8)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Vindt u het verantwoord dat de Gezondheidsraad ondanks al deze alarmerende geluiden de Nederlandse bevolking eind maart opnieuw heeft opgeroepen het komend najaar een mRNA-prik te halen tegen covid? En dat hiervoor speciaal zorgmedewerkers worden uitgenodigd? 9)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Bent u bereid om een onafhankelijk onderzoek te laten instellen naar de relatie tussen mRNA-prikken en kanker? Zo ja, kan zo’n onderzoek plaatsvinden vóór de volgende prikronde in het najaar? Zo nee, waarom niet?</w:t>
      </w:r>
      <w:r>
        <w:br/>
      </w:r>
    </w:p>
    <w:p>
      <w:pPr>
        <w:pStyle w:val="ListParagraph"/>
        <w:numPr>
          <w:ilvl w:val="0"/>
          <w:numId w:val="100474750"/>
        </w:numPr>
        <w:ind w:left="360"/>
      </w:pPr>
      <w:r>
        <w:t>Vindt u niet dat er meer bekendheid moet worden gegeven aan het vele onderzoek waaruit blijkt dat de mRNA-prikken ernstige gezondheidsrisico’s met zich meebrengen, zodat mensen zelf een afweging kunnen maken of zij dergelijke risico’s willen lopen? 10)</w:t>
      </w:r>
      <w:r>
        <w:br/>
      </w:r>
    </w:p>
    <w:p>
      <w:r>
        <w:t xml:space="preserve"> </w:t>
      </w:r>
      <w:r>
        <w:br/>
      </w:r>
    </w:p>
    <w:p>
      <w:r>
        <w:t xml:space="preserve">1) De Andere Krant, 5 april 2025, 'Kanker door mRNA-prikken' (https://deanderekrant.nl/kanker-door-mrna-prikken/)</w:t>
      </w:r>
      <w:r>
        <w:br/>
      </w:r>
    </w:p>
    <w:p>
      <w:r>
        <w:t xml:space="preserve">2) MedRxiv, 6 mei 2021, 'The BNT162b2 mRNA vaccine against SARS-CoV-2 reprograms both adaptive and innate immune responses' (https://www.medrxiv.org/content/10.1101/2021.05.03.21256520v1.full.pdf)</w:t>
      </w:r>
      <w:r>
        <w:br/>
      </w:r>
    </w:p>
    <w:p>
      <w:r>
        <w:t xml:space="preserve">3) Fohse et all., oktober 2023, 'The impact of BNT162b2 mRNA vaccine on adaptive and innate immune responses' (https://www.sciencedirect.com/science/article/pii/S1521661623005259?via%3Dihub)</w:t>
      </w:r>
      <w:r>
        <w:br/>
      </w:r>
    </w:p>
    <w:p>
      <w:r>
        <w:t xml:space="preserve">4) Uversky et all., 17 mei 2023, 'IgG4 Antibodies Induced by Repeated Vaccination May Generate Immune Tolerance to the SARS-CoV-2 Spike Protein' (https://www.mdpi.com/2076-393X/11/5/991)</w:t>
      </w:r>
      <w:r>
        <w:br/>
      </w:r>
    </w:p>
    <w:p>
      <w:r>
        <w:t xml:space="preserve">5) Simonis et all., 25 maart 2025, 'Persistent epigenetic memory of SARS-CoV-2 mRNA vaccination in monocyte-derived macrophages' (https://www.embopress.org/doi/full/10.1038/s44320-025-00093-6)</w:t>
      </w:r>
      <w:r>
        <w:br/>
      </w:r>
    </w:p>
    <w:p>
      <w:r>
        <w:t xml:space="preserve">6) Angues et all., december 2025, 'SARS-CoV-2 Vaccination and the Multi-Hit Hypothesis of Oncogenesis' (https://pubmed.ncbi.nlm.nih.gov/38234925/)</w:t>
      </w:r>
      <w:r>
        <w:br/>
      </w:r>
    </w:p>
    <w:p>
      <w:r>
        <w:t xml:space="preserve">7) De Andere Krant, 5 april 2025, 'Kanker door mRNA-prikken' (https://deanderekrant.nl/kanker-door-mrna-prikken/)</w:t>
      </w:r>
      <w:r>
        <w:br/>
      </w:r>
    </w:p>
    <w:p>
      <w:r>
        <w:t xml:space="preserve">8) De Andere Krant, 12 december 2024, 'Medici: stop de mRNA-prikken' (https://deanderekrant.nl/alarmbellen-gaan-af-over-dna-vervuiling-pfizer-vaccins-2024-12-13/)</w:t>
      </w:r>
      <w:r>
        <w:br/>
      </w:r>
    </w:p>
    <w:p>
      <w:r>
        <w:t xml:space="preserve">9) Gezondheidsraad, 27 maart 2025, 'Ook dit najaar COVID-19-vaccinatie voor 60-plussers en medische risicogroepen' (https://www.gezondheidsraad.nl/actueel/nieuws/2025/03/27/ook-dit-najaar-covid-19-vaccinatie-voor-60-plussers-en-medische-risicogroepen)</w:t>
      </w:r>
      <w:r>
        <w:br/>
      </w:r>
    </w:p>
    <w:p>
      <w:r>
        <w:t xml:space="preserve">10) De Andere Krant, 2025, 'Vaccinatieschade' (https://deanderekrant.nl/nieuws/?grid_nieuws-filter_tax_post_tag=vaccinatieschade)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47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4720">
    <w:abstractNumId w:val="1004747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