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034" w:rsidP="008F2034" w:rsidRDefault="008F2034" w14:paraId="10741A16" w14:textId="77777777">
      <w:r>
        <w:t>Beste Griffie,</w:t>
      </w:r>
    </w:p>
    <w:p w:rsidR="008F2034" w:rsidP="008F2034" w:rsidRDefault="008F2034" w14:paraId="51198194" w14:textId="77777777"/>
    <w:p w:rsidR="008F2034" w:rsidP="008F2034" w:rsidRDefault="008F2034" w14:paraId="5A8CDE76" w14:textId="77777777">
      <w:r>
        <w:t>Graag meld ik het volgende verzoek aan op de regeling van werkzaamheden van de PV van donderdag:</w:t>
      </w:r>
    </w:p>
    <w:p w:rsidR="008F2034" w:rsidP="008F2034" w:rsidRDefault="008F2034" w14:paraId="693F2A95" w14:textId="77777777"/>
    <w:p w:rsidR="008F2034" w:rsidP="008F2034" w:rsidRDefault="008F2034" w14:paraId="37518E8A" w14:textId="77777777">
      <w:r>
        <w:t xml:space="preserve">Het lid Bamenga (D66) verzoekt om een commissiedebat in te plannen over de humanitaire situatie in Gaza. </w:t>
      </w:r>
    </w:p>
    <w:p w:rsidR="008F2034" w:rsidP="008F2034" w:rsidRDefault="008F2034" w14:paraId="4ED61A00" w14:textId="77777777"/>
    <w:p w:rsidR="008F2034" w:rsidP="008F2034" w:rsidRDefault="008F2034" w14:paraId="06B051FD" w14:textId="77777777">
      <w:r>
        <w:t>Met Vriendelijke groet,</w:t>
      </w:r>
    </w:p>
    <w:p w:rsidR="008F2034" w:rsidP="008F2034" w:rsidRDefault="008F2034" w14:paraId="5934BEB7" w14:textId="77777777"/>
    <w:p w:rsidR="008F2034" w:rsidP="008F2034" w:rsidRDefault="008F2034" w14:paraId="57855F6D" w14:textId="77777777">
      <w:r>
        <w:t>Senior beleidsmedewerker</w:t>
      </w:r>
    </w:p>
    <w:p w:rsidR="008F2034" w:rsidP="008F2034" w:rsidRDefault="008F2034" w14:paraId="17687A10" w14:textId="2C4FDA71">
      <w:r>
        <w:t xml:space="preserve"> </w:t>
      </w:r>
    </w:p>
    <w:p w:rsidR="008F2034" w:rsidP="008F2034" w:rsidRDefault="008F2034" w14:paraId="1E1F83A4" w14:textId="77777777"/>
    <w:p w:rsidR="003858F0" w:rsidP="008F2034" w:rsidRDefault="008F2034" w14:paraId="5B0DA635" w14:textId="3A09FD86">
      <w:r>
        <w:t>Tweede Kamerfractie D66</w:t>
      </w:r>
    </w:p>
    <w:sectPr w:rsidR="003858F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34"/>
    <w:rsid w:val="003858F0"/>
    <w:rsid w:val="008F2034"/>
    <w:rsid w:val="00E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431B"/>
  <w15:chartTrackingRefBased/>
  <w15:docId w15:val="{145CD2E5-4494-46BE-8017-CE05AD78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20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F2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F20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F20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F20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F20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F20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F20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F20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F2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F2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F20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F20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F20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F20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F20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F20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F20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F20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F2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F20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F20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F2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F20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F20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F20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F2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F20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F20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253</ap:Characters>
  <ap:DocSecurity>0</ap:DocSecurity>
  <ap:Lines>2</ap:Lines>
  <ap:Paragraphs>1</ap:Paragraphs>
  <ap:ScaleCrop>false</ap:ScaleCrop>
  <ap:LinksUpToDate>false</ap:LinksUpToDate>
  <ap:CharactersWithSpaces>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2025-04-09T14:04:00.0000000Z</dcterms:created>
  <dcterms:modified xsi:type="dcterms:W3CDTF">2025-04-09T14:07:00.0000000Z</dcterms:modified>
  <version/>
  <category/>
</coreProperties>
</file>