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2344B" w14:paraId="7DFD509F" w14:textId="77777777">
        <w:tc>
          <w:tcPr>
            <w:tcW w:w="6733" w:type="dxa"/>
            <w:gridSpan w:val="2"/>
            <w:tcBorders>
              <w:top w:val="nil"/>
              <w:left w:val="nil"/>
              <w:bottom w:val="nil"/>
              <w:right w:val="nil"/>
            </w:tcBorders>
            <w:vAlign w:val="center"/>
          </w:tcPr>
          <w:p w:rsidR="00997775" w:rsidP="00710A7A" w:rsidRDefault="00997775" w14:paraId="5C72341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444C9C5"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2344B" w14:paraId="0DE3F78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0ADD98" w14:textId="77777777">
            <w:r w:rsidRPr="008B0CC5">
              <w:t xml:space="preserve">Vergaderjaar </w:t>
            </w:r>
            <w:r w:rsidR="00AC6B87">
              <w:t>2024-2025</w:t>
            </w:r>
          </w:p>
        </w:tc>
      </w:tr>
      <w:tr w:rsidR="00997775" w:rsidTr="0072344B" w14:paraId="774AB9D7" w14:textId="77777777">
        <w:trPr>
          <w:cantSplit/>
        </w:trPr>
        <w:tc>
          <w:tcPr>
            <w:tcW w:w="10985" w:type="dxa"/>
            <w:gridSpan w:val="3"/>
            <w:tcBorders>
              <w:top w:val="nil"/>
              <w:left w:val="nil"/>
              <w:bottom w:val="nil"/>
              <w:right w:val="nil"/>
            </w:tcBorders>
          </w:tcPr>
          <w:p w:rsidR="00997775" w:rsidRDefault="00997775" w14:paraId="7D9C7BEA" w14:textId="77777777"/>
        </w:tc>
      </w:tr>
      <w:tr w:rsidR="00997775" w:rsidTr="0072344B" w14:paraId="085BEC63" w14:textId="77777777">
        <w:trPr>
          <w:cantSplit/>
        </w:trPr>
        <w:tc>
          <w:tcPr>
            <w:tcW w:w="10985" w:type="dxa"/>
            <w:gridSpan w:val="3"/>
            <w:tcBorders>
              <w:top w:val="nil"/>
              <w:left w:val="nil"/>
              <w:bottom w:val="single" w:color="auto" w:sz="4" w:space="0"/>
              <w:right w:val="nil"/>
            </w:tcBorders>
          </w:tcPr>
          <w:p w:rsidR="00997775" w:rsidRDefault="00997775" w14:paraId="08C8546F" w14:textId="77777777"/>
        </w:tc>
      </w:tr>
      <w:tr w:rsidR="00997775" w:rsidTr="0072344B" w14:paraId="140556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883F12" w14:textId="77777777"/>
        </w:tc>
        <w:tc>
          <w:tcPr>
            <w:tcW w:w="7654" w:type="dxa"/>
            <w:gridSpan w:val="2"/>
          </w:tcPr>
          <w:p w:rsidR="00997775" w:rsidRDefault="00997775" w14:paraId="0AE87CB8" w14:textId="77777777"/>
        </w:tc>
      </w:tr>
      <w:tr w:rsidR="0072344B" w:rsidTr="0072344B" w14:paraId="5D5D03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344B" w:rsidP="0072344B" w:rsidRDefault="0072344B" w14:paraId="2BE33D93" w14:textId="10B5C6FF">
            <w:pPr>
              <w:rPr>
                <w:b/>
              </w:rPr>
            </w:pPr>
            <w:r>
              <w:rPr>
                <w:b/>
              </w:rPr>
              <w:t>32 623</w:t>
            </w:r>
          </w:p>
        </w:tc>
        <w:tc>
          <w:tcPr>
            <w:tcW w:w="7654" w:type="dxa"/>
            <w:gridSpan w:val="2"/>
          </w:tcPr>
          <w:p w:rsidR="0072344B" w:rsidP="0072344B" w:rsidRDefault="0072344B" w14:paraId="47BDF496" w14:textId="15C2B2C3">
            <w:pPr>
              <w:rPr>
                <w:b/>
              </w:rPr>
            </w:pPr>
            <w:r w:rsidRPr="006B2CD9">
              <w:rPr>
                <w:b/>
                <w:bCs/>
              </w:rPr>
              <w:t>Actuele situatie in Noord-Afrika en het Midden-Oosten</w:t>
            </w:r>
          </w:p>
        </w:tc>
      </w:tr>
      <w:tr w:rsidR="0072344B" w:rsidTr="0072344B" w14:paraId="63C67B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344B" w:rsidP="0072344B" w:rsidRDefault="0072344B" w14:paraId="545ED327" w14:textId="77777777"/>
        </w:tc>
        <w:tc>
          <w:tcPr>
            <w:tcW w:w="7654" w:type="dxa"/>
            <w:gridSpan w:val="2"/>
          </w:tcPr>
          <w:p w:rsidR="0072344B" w:rsidP="0072344B" w:rsidRDefault="0072344B" w14:paraId="54D75436" w14:textId="77777777"/>
        </w:tc>
      </w:tr>
      <w:tr w:rsidR="0072344B" w:rsidTr="0072344B" w14:paraId="31FDEF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344B" w:rsidP="0072344B" w:rsidRDefault="0072344B" w14:paraId="50837071" w14:textId="77777777"/>
        </w:tc>
        <w:tc>
          <w:tcPr>
            <w:tcW w:w="7654" w:type="dxa"/>
            <w:gridSpan w:val="2"/>
          </w:tcPr>
          <w:p w:rsidR="0072344B" w:rsidP="0072344B" w:rsidRDefault="0072344B" w14:paraId="5D7D7BA9" w14:textId="77777777"/>
        </w:tc>
      </w:tr>
      <w:tr w:rsidR="0072344B" w:rsidTr="0072344B" w14:paraId="5326DD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344B" w:rsidP="0072344B" w:rsidRDefault="0072344B" w14:paraId="75E219D7" w14:textId="1DDFEF9C">
            <w:pPr>
              <w:rPr>
                <w:b/>
              </w:rPr>
            </w:pPr>
            <w:r>
              <w:rPr>
                <w:b/>
              </w:rPr>
              <w:t xml:space="preserve">Nr. </w:t>
            </w:r>
            <w:r w:rsidR="00ED02D8">
              <w:rPr>
                <w:b/>
              </w:rPr>
              <w:t>344</w:t>
            </w:r>
          </w:p>
        </w:tc>
        <w:tc>
          <w:tcPr>
            <w:tcW w:w="7654" w:type="dxa"/>
            <w:gridSpan w:val="2"/>
          </w:tcPr>
          <w:p w:rsidR="0072344B" w:rsidP="0072344B" w:rsidRDefault="0072344B" w14:paraId="7E064F8D" w14:textId="368AB085">
            <w:pPr>
              <w:rPr>
                <w:b/>
              </w:rPr>
            </w:pPr>
            <w:r>
              <w:rPr>
                <w:b/>
              </w:rPr>
              <w:t xml:space="preserve">MOTIE VAN </w:t>
            </w:r>
            <w:r w:rsidR="00ED02D8">
              <w:rPr>
                <w:b/>
              </w:rPr>
              <w:t>HET LID VAN DER BURG C.S.</w:t>
            </w:r>
          </w:p>
        </w:tc>
      </w:tr>
      <w:tr w:rsidR="0072344B" w:rsidTr="0072344B" w14:paraId="7E602C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2344B" w:rsidP="0072344B" w:rsidRDefault="0072344B" w14:paraId="150EDB92" w14:textId="77777777"/>
        </w:tc>
        <w:tc>
          <w:tcPr>
            <w:tcW w:w="7654" w:type="dxa"/>
            <w:gridSpan w:val="2"/>
          </w:tcPr>
          <w:p w:rsidR="0072344B" w:rsidP="0072344B" w:rsidRDefault="0072344B" w14:paraId="760A25FC" w14:textId="2E6764A1">
            <w:r>
              <w:t>Voorgesteld 9 april 2025</w:t>
            </w:r>
          </w:p>
        </w:tc>
      </w:tr>
      <w:tr w:rsidR="00997775" w:rsidTr="0072344B" w14:paraId="6E6A76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9289FB" w14:textId="77777777"/>
        </w:tc>
        <w:tc>
          <w:tcPr>
            <w:tcW w:w="7654" w:type="dxa"/>
            <w:gridSpan w:val="2"/>
          </w:tcPr>
          <w:p w:rsidR="00997775" w:rsidRDefault="00997775" w14:paraId="72C443D0" w14:textId="77777777"/>
        </w:tc>
      </w:tr>
      <w:tr w:rsidR="00997775" w:rsidTr="0072344B" w14:paraId="6856EB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4D205E" w14:textId="77777777"/>
        </w:tc>
        <w:tc>
          <w:tcPr>
            <w:tcW w:w="7654" w:type="dxa"/>
            <w:gridSpan w:val="2"/>
          </w:tcPr>
          <w:p w:rsidR="00997775" w:rsidRDefault="00997775" w14:paraId="7ADF6C9E" w14:textId="77777777">
            <w:r>
              <w:t>De Kamer,</w:t>
            </w:r>
          </w:p>
        </w:tc>
      </w:tr>
      <w:tr w:rsidR="00997775" w:rsidTr="0072344B" w14:paraId="3DE764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9A2746" w14:textId="77777777"/>
        </w:tc>
        <w:tc>
          <w:tcPr>
            <w:tcW w:w="7654" w:type="dxa"/>
            <w:gridSpan w:val="2"/>
          </w:tcPr>
          <w:p w:rsidR="00997775" w:rsidRDefault="00997775" w14:paraId="59E19393" w14:textId="77777777"/>
        </w:tc>
      </w:tr>
      <w:tr w:rsidR="00997775" w:rsidTr="0072344B" w14:paraId="1B1BC2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1552CA" w14:textId="77777777"/>
        </w:tc>
        <w:tc>
          <w:tcPr>
            <w:tcW w:w="7654" w:type="dxa"/>
            <w:gridSpan w:val="2"/>
          </w:tcPr>
          <w:p w:rsidR="00997775" w:rsidRDefault="00997775" w14:paraId="5A160DC9" w14:textId="77777777">
            <w:r>
              <w:t>gehoord de beraadslaging,</w:t>
            </w:r>
          </w:p>
        </w:tc>
      </w:tr>
      <w:tr w:rsidR="00997775" w:rsidTr="0072344B" w14:paraId="3E9481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2FB7A25" w14:textId="77777777"/>
        </w:tc>
        <w:tc>
          <w:tcPr>
            <w:tcW w:w="7654" w:type="dxa"/>
            <w:gridSpan w:val="2"/>
          </w:tcPr>
          <w:p w:rsidR="00997775" w:rsidRDefault="00997775" w14:paraId="54899E8E" w14:textId="77777777"/>
        </w:tc>
      </w:tr>
      <w:tr w:rsidR="00997775" w:rsidTr="0072344B" w14:paraId="4F2B48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391C7C" w14:textId="77777777"/>
        </w:tc>
        <w:tc>
          <w:tcPr>
            <w:tcW w:w="7654" w:type="dxa"/>
            <w:gridSpan w:val="2"/>
          </w:tcPr>
          <w:p w:rsidRPr="0072344B" w:rsidR="0072344B" w:rsidP="0072344B" w:rsidRDefault="0072344B" w14:paraId="733D7B45" w14:textId="77777777">
            <w:r w:rsidRPr="0072344B">
              <w:t xml:space="preserve">overwegende dat in Syrië de veiligheid van minderheden ernstig onder druk staat, zoals blijkt uit het grootschalige geweld dat recent is gepleegd tegen </w:t>
            </w:r>
            <w:proofErr w:type="spellStart"/>
            <w:r w:rsidRPr="0072344B">
              <w:t>alawieten</w:t>
            </w:r>
            <w:proofErr w:type="spellEnd"/>
            <w:r w:rsidRPr="0072344B">
              <w:t>;</w:t>
            </w:r>
          </w:p>
          <w:p w:rsidR="00ED02D8" w:rsidP="0072344B" w:rsidRDefault="00ED02D8" w14:paraId="58AB1D48" w14:textId="77777777"/>
          <w:p w:rsidRPr="0072344B" w:rsidR="0072344B" w:rsidP="0072344B" w:rsidRDefault="0072344B" w14:paraId="18AEEFA5" w14:textId="01A2ABF2">
            <w:r w:rsidRPr="0072344B">
              <w:t>verzoekt de regering om voorwaarden te formuleren waar het nieuwe Syrische regime aan moet voldoen om het verlichten van sancties in stappen mogelijk te maken, zoals het beschermen van de positie van minderheden in Syrië en het tegengaan van terrorisme;</w:t>
            </w:r>
          </w:p>
          <w:p w:rsidR="00ED02D8" w:rsidP="0072344B" w:rsidRDefault="00ED02D8" w14:paraId="0D9B0ECC" w14:textId="77777777"/>
          <w:p w:rsidRPr="0072344B" w:rsidR="0072344B" w:rsidP="0072344B" w:rsidRDefault="0072344B" w14:paraId="0A2C3DE0" w14:textId="378F401B">
            <w:r w:rsidRPr="0072344B">
              <w:t>verzoekt de regering deze voorwaarden in EU-verband in te brengen en hierbij te benadrukken dat een voorwaardelijke en strategische benadering voor Syrië van belang is,</w:t>
            </w:r>
          </w:p>
          <w:p w:rsidR="00ED02D8" w:rsidP="0072344B" w:rsidRDefault="00ED02D8" w14:paraId="02668190" w14:textId="77777777"/>
          <w:p w:rsidRPr="0072344B" w:rsidR="0072344B" w:rsidP="0072344B" w:rsidRDefault="0072344B" w14:paraId="5E4E5EF0" w14:textId="10936A6D">
            <w:r w:rsidRPr="0072344B">
              <w:t>en gaat over tot de orde van de dag.</w:t>
            </w:r>
          </w:p>
          <w:p w:rsidR="00ED02D8" w:rsidP="0072344B" w:rsidRDefault="00ED02D8" w14:paraId="5A433DAE" w14:textId="77777777"/>
          <w:p w:rsidR="00ED02D8" w:rsidP="0072344B" w:rsidRDefault="0072344B" w14:paraId="7BDFF002" w14:textId="77777777">
            <w:r w:rsidRPr="0072344B">
              <w:t>Van der Burg</w:t>
            </w:r>
          </w:p>
          <w:p w:rsidR="00ED02D8" w:rsidP="0072344B" w:rsidRDefault="0072344B" w14:paraId="35119F2C" w14:textId="77777777">
            <w:r w:rsidRPr="0072344B">
              <w:t>Ceder</w:t>
            </w:r>
          </w:p>
          <w:p w:rsidR="00ED02D8" w:rsidP="0072344B" w:rsidRDefault="0072344B" w14:paraId="0B3F49BB" w14:textId="77777777">
            <w:r w:rsidRPr="0072344B">
              <w:t>Stoffer</w:t>
            </w:r>
          </w:p>
          <w:p w:rsidR="00ED02D8" w:rsidP="0072344B" w:rsidRDefault="0072344B" w14:paraId="45315CDE" w14:textId="77777777">
            <w:proofErr w:type="spellStart"/>
            <w:r w:rsidRPr="0072344B">
              <w:t>Boswijk</w:t>
            </w:r>
            <w:proofErr w:type="spellEnd"/>
          </w:p>
          <w:p w:rsidR="00ED02D8" w:rsidP="0072344B" w:rsidRDefault="0072344B" w14:paraId="1204FF40" w14:textId="77777777">
            <w:r w:rsidRPr="0072344B">
              <w:t xml:space="preserve">Oostenbrink </w:t>
            </w:r>
          </w:p>
          <w:p w:rsidR="00997775" w:rsidP="00ED02D8" w:rsidRDefault="0072344B" w14:paraId="4406AD18" w14:textId="64C0F0CC">
            <w:r w:rsidRPr="0072344B">
              <w:t>Kahraman</w:t>
            </w:r>
          </w:p>
        </w:tc>
      </w:tr>
    </w:tbl>
    <w:p w:rsidR="00997775" w:rsidRDefault="00997775" w14:paraId="4A91438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AD60F" w14:textId="77777777" w:rsidR="0072344B" w:rsidRDefault="0072344B">
      <w:pPr>
        <w:spacing w:line="20" w:lineRule="exact"/>
      </w:pPr>
    </w:p>
  </w:endnote>
  <w:endnote w:type="continuationSeparator" w:id="0">
    <w:p w14:paraId="79E3C76E" w14:textId="77777777" w:rsidR="0072344B" w:rsidRDefault="0072344B">
      <w:pPr>
        <w:pStyle w:val="Amendement"/>
      </w:pPr>
      <w:r>
        <w:rPr>
          <w:b w:val="0"/>
        </w:rPr>
        <w:t xml:space="preserve"> </w:t>
      </w:r>
    </w:p>
  </w:endnote>
  <w:endnote w:type="continuationNotice" w:id="1">
    <w:p w14:paraId="2D29DA0A" w14:textId="77777777" w:rsidR="0072344B" w:rsidRDefault="0072344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685B0" w14:textId="77777777" w:rsidR="0072344B" w:rsidRDefault="0072344B">
      <w:pPr>
        <w:pStyle w:val="Amendement"/>
      </w:pPr>
      <w:r>
        <w:rPr>
          <w:b w:val="0"/>
        </w:rPr>
        <w:separator/>
      </w:r>
    </w:p>
  </w:footnote>
  <w:footnote w:type="continuationSeparator" w:id="0">
    <w:p w14:paraId="5EF1FDF2" w14:textId="77777777" w:rsidR="0072344B" w:rsidRDefault="007234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4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2344B"/>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232F7"/>
    <w:rsid w:val="00C95A3B"/>
    <w:rsid w:val="00CC23D1"/>
    <w:rsid w:val="00CC270F"/>
    <w:rsid w:val="00D43192"/>
    <w:rsid w:val="00DE2437"/>
    <w:rsid w:val="00E27DF4"/>
    <w:rsid w:val="00E63508"/>
    <w:rsid w:val="00ED02D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64028"/>
  <w15:docId w15:val="{F8BE215B-D331-45C6-92F1-4ED92ECA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ap:Words>
  <ap:Characters>802</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2025-04-10T08:17:00.0000000Z</dcterms:created>
  <dcterms:modified xsi:type="dcterms:W3CDTF">2025-04-10T08:52:00.0000000Z</dcterms:modified>
  <dc:description>------------------------</dc:description>
  <dc:subject/>
  <keywords/>
  <version/>
  <category/>
</coreProperties>
</file>