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2B3C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19AD1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B5133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8F3BB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6BD585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B65E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9695388" w14:textId="77777777"/>
        </w:tc>
      </w:tr>
      <w:tr w:rsidR="0028220F" w:rsidTr="0065630E" w14:paraId="2016E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702E5" w14:textId="77777777"/>
        </w:tc>
      </w:tr>
      <w:tr w:rsidR="0028220F" w:rsidTr="0065630E" w14:paraId="289A5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D004E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958A40E" w14:textId="77777777">
            <w:pPr>
              <w:rPr>
                <w:b/>
              </w:rPr>
            </w:pPr>
          </w:p>
        </w:tc>
      </w:tr>
      <w:tr w:rsidR="0028220F" w:rsidTr="0065630E" w14:paraId="4AC2B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30A19" w14:paraId="453808D4" w14:textId="2EB88EDB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530A19" w:rsidR="0028220F" w:rsidP="0065630E" w:rsidRDefault="00530A19" w14:paraId="11B79458" w14:textId="07213059">
            <w:pPr>
              <w:rPr>
                <w:b/>
                <w:bCs/>
              </w:rPr>
            </w:pPr>
            <w:r w:rsidRPr="00530A19">
              <w:rPr>
                <w:b/>
                <w:bCs/>
              </w:rPr>
              <w:t>Rechtsstaat en Rechtsorde</w:t>
            </w:r>
          </w:p>
        </w:tc>
      </w:tr>
      <w:tr w:rsidR="0028220F" w:rsidTr="0065630E" w14:paraId="6862F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49225" w14:textId="77777777"/>
        </w:tc>
        <w:tc>
          <w:tcPr>
            <w:tcW w:w="8647" w:type="dxa"/>
            <w:gridSpan w:val="2"/>
          </w:tcPr>
          <w:p w:rsidR="0028220F" w:rsidP="0065630E" w:rsidRDefault="0028220F" w14:paraId="4C475A60" w14:textId="77777777"/>
        </w:tc>
      </w:tr>
      <w:tr w:rsidR="0028220F" w:rsidTr="0065630E" w14:paraId="38216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0DACE9" w14:textId="77777777"/>
        </w:tc>
        <w:tc>
          <w:tcPr>
            <w:tcW w:w="8647" w:type="dxa"/>
            <w:gridSpan w:val="2"/>
          </w:tcPr>
          <w:p w:rsidR="0028220F" w:rsidP="0065630E" w:rsidRDefault="0028220F" w14:paraId="22AF3F70" w14:textId="77777777"/>
        </w:tc>
      </w:tr>
      <w:tr w:rsidR="0028220F" w:rsidTr="0065630E" w14:paraId="07ABC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3EFC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01FB2F" w14:textId="2498C6E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30A19">
              <w:rPr>
                <w:b/>
              </w:rPr>
              <w:t>HET LID LAHLAH C.S.</w:t>
            </w:r>
          </w:p>
          <w:p w:rsidR="0028220F" w:rsidP="0065630E" w:rsidRDefault="0028220F" w14:paraId="050E10EC" w14:textId="0A25E914">
            <w:pPr>
              <w:rPr>
                <w:b/>
              </w:rPr>
            </w:pPr>
            <w:r>
              <w:t xml:space="preserve">Ter vervanging van die gedrukt onder nr. </w:t>
            </w:r>
            <w:r w:rsidR="00530A19">
              <w:t>936</w:t>
            </w:r>
          </w:p>
        </w:tc>
      </w:tr>
      <w:tr w:rsidR="0028220F" w:rsidTr="0065630E" w14:paraId="43F40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2B65F9" w14:textId="77777777"/>
        </w:tc>
        <w:tc>
          <w:tcPr>
            <w:tcW w:w="8647" w:type="dxa"/>
            <w:gridSpan w:val="2"/>
          </w:tcPr>
          <w:p w:rsidR="0028220F" w:rsidP="0065630E" w:rsidRDefault="0028220F" w14:paraId="4CF3E70F" w14:textId="77777777">
            <w:r>
              <w:t xml:space="preserve">Voorgesteld </w:t>
            </w:r>
          </w:p>
        </w:tc>
      </w:tr>
      <w:tr w:rsidR="0028220F" w:rsidTr="0065630E" w14:paraId="50CA0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15C862" w14:textId="77777777"/>
        </w:tc>
        <w:tc>
          <w:tcPr>
            <w:tcW w:w="8647" w:type="dxa"/>
            <w:gridSpan w:val="2"/>
          </w:tcPr>
          <w:p w:rsidR="0028220F" w:rsidP="0065630E" w:rsidRDefault="0028220F" w14:paraId="2FB513EC" w14:textId="77777777"/>
        </w:tc>
      </w:tr>
      <w:tr w:rsidR="0028220F" w:rsidTr="0065630E" w14:paraId="453AA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8D2AC" w14:textId="77777777"/>
        </w:tc>
        <w:tc>
          <w:tcPr>
            <w:tcW w:w="8647" w:type="dxa"/>
            <w:gridSpan w:val="2"/>
          </w:tcPr>
          <w:p w:rsidR="0028220F" w:rsidP="0065630E" w:rsidRDefault="0028220F" w14:paraId="4C070AEB" w14:textId="77777777">
            <w:r>
              <w:t>De Kamer,</w:t>
            </w:r>
          </w:p>
        </w:tc>
      </w:tr>
      <w:tr w:rsidR="0028220F" w:rsidTr="0065630E" w14:paraId="00079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DA7D38" w14:textId="77777777"/>
        </w:tc>
        <w:tc>
          <w:tcPr>
            <w:tcW w:w="8647" w:type="dxa"/>
            <w:gridSpan w:val="2"/>
          </w:tcPr>
          <w:p w:rsidR="0028220F" w:rsidP="0065630E" w:rsidRDefault="0028220F" w14:paraId="3702C335" w14:textId="77777777"/>
        </w:tc>
      </w:tr>
      <w:tr w:rsidR="0028220F" w:rsidTr="0065630E" w14:paraId="3269B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4A16C1" w14:textId="77777777"/>
        </w:tc>
        <w:tc>
          <w:tcPr>
            <w:tcW w:w="8647" w:type="dxa"/>
            <w:gridSpan w:val="2"/>
          </w:tcPr>
          <w:p w:rsidR="0028220F" w:rsidP="0065630E" w:rsidRDefault="0028220F" w14:paraId="3B57CD3F" w14:textId="77777777">
            <w:r>
              <w:t>gehoord de beraadslaging,</w:t>
            </w:r>
          </w:p>
        </w:tc>
      </w:tr>
      <w:tr w:rsidR="0028220F" w:rsidTr="0065630E" w14:paraId="497BC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AFE5C" w14:textId="77777777"/>
        </w:tc>
        <w:tc>
          <w:tcPr>
            <w:tcW w:w="8647" w:type="dxa"/>
            <w:gridSpan w:val="2"/>
          </w:tcPr>
          <w:p w:rsidR="0028220F" w:rsidP="0065630E" w:rsidRDefault="0028220F" w14:paraId="011CD09D" w14:textId="77777777"/>
        </w:tc>
      </w:tr>
      <w:tr w:rsidR="0028220F" w:rsidTr="0065630E" w14:paraId="39ABB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3D1374" w14:textId="77777777"/>
        </w:tc>
        <w:tc>
          <w:tcPr>
            <w:tcW w:w="8647" w:type="dxa"/>
            <w:gridSpan w:val="2"/>
          </w:tcPr>
          <w:p w:rsidR="00530A19" w:rsidP="00530A19" w:rsidRDefault="00530A19" w14:paraId="4DBE1FC7" w14:textId="77777777">
            <w:r>
              <w:t>constaterende dat bij strafbeschikkingen slachtoffers vaak geen spreekrecht hebben en de zaak buiten hun zicht om wordt afgedaan;</w:t>
            </w:r>
          </w:p>
          <w:p w:rsidR="00530A19" w:rsidP="00530A19" w:rsidRDefault="00530A19" w14:paraId="70C8E6F2" w14:textId="77777777"/>
          <w:p w:rsidR="00530A19" w:rsidP="00530A19" w:rsidRDefault="00530A19" w14:paraId="11D601A4" w14:textId="77777777">
            <w:r>
              <w:t>overwegende dat openbaarheid, hoor en wederhoor en erkenning essentieel zijn voor de rechtspositie van slachtoffers;</w:t>
            </w:r>
          </w:p>
          <w:p w:rsidR="00530A19" w:rsidP="00530A19" w:rsidRDefault="00530A19" w14:paraId="5A09BD14" w14:textId="77777777"/>
          <w:p w:rsidR="00530A19" w:rsidP="00530A19" w:rsidRDefault="00530A19" w14:paraId="42A79390" w14:textId="362EE4E9">
            <w:r>
              <w:t>verzoekt de regering om te onderzoeken hoe de positie van slachtoffers – inclusief spreekrecht, informatievoorziening en erkenning – beter kan worden geborgd bij strafbeschikkingen en de Kamer hier over te informeren,</w:t>
            </w:r>
          </w:p>
          <w:p w:rsidR="00530A19" w:rsidP="00530A19" w:rsidRDefault="00530A19" w14:paraId="549782AC" w14:textId="77777777"/>
          <w:p w:rsidR="00530A19" w:rsidP="00530A19" w:rsidRDefault="00530A19" w14:paraId="31D4D959" w14:textId="77777777">
            <w:r>
              <w:t>en gaat over tot de orde van de dag.</w:t>
            </w:r>
          </w:p>
          <w:p w:rsidR="00530A19" w:rsidP="00530A19" w:rsidRDefault="00530A19" w14:paraId="4DA30399" w14:textId="77777777"/>
          <w:p w:rsidR="00530A19" w:rsidP="00530A19" w:rsidRDefault="00530A19" w14:paraId="01CDDD60" w14:textId="77777777">
            <w:r>
              <w:t>Lahlah</w:t>
            </w:r>
          </w:p>
          <w:p w:rsidR="00530A19" w:rsidP="00530A19" w:rsidRDefault="00530A19" w14:paraId="51B268B7" w14:textId="77777777">
            <w:r>
              <w:t>Van Nispen</w:t>
            </w:r>
          </w:p>
          <w:p w:rsidR="00530A19" w:rsidP="00530A19" w:rsidRDefault="00530A19" w14:paraId="44682134" w14:textId="77777777">
            <w:r>
              <w:t>Krul</w:t>
            </w:r>
          </w:p>
          <w:p w:rsidR="00530A19" w:rsidP="00530A19" w:rsidRDefault="00530A19" w14:paraId="69CEA7DF" w14:textId="77777777">
            <w:r>
              <w:t>Bikker</w:t>
            </w:r>
          </w:p>
          <w:p w:rsidR="00530A19" w:rsidP="00530A19" w:rsidRDefault="00530A19" w14:paraId="380B0A00" w14:textId="57F37294">
            <w:r>
              <w:t>Michon-</w:t>
            </w:r>
            <w:proofErr w:type="spellStart"/>
            <w:r>
              <w:t>Derk</w:t>
            </w:r>
            <w:r w:rsidR="001A6B68">
              <w:t>z</w:t>
            </w:r>
            <w:r>
              <w:t>en</w:t>
            </w:r>
            <w:proofErr w:type="spellEnd"/>
          </w:p>
          <w:p w:rsidR="00530A19" w:rsidP="00530A19" w:rsidRDefault="00530A19" w14:paraId="1A8B82BC" w14:textId="77777777">
            <w:r>
              <w:t>Sneller</w:t>
            </w:r>
          </w:p>
          <w:p w:rsidR="00530A19" w:rsidP="00530A19" w:rsidRDefault="00530A19" w14:paraId="75232CE0" w14:textId="77777777">
            <w:r>
              <w:t>Six-Dijkstra</w:t>
            </w:r>
          </w:p>
          <w:p w:rsidR="00530A19" w:rsidP="00530A19" w:rsidRDefault="00530A19" w14:paraId="617D919F" w14:textId="77777777">
            <w:r>
              <w:t>Diederik van Dijk</w:t>
            </w:r>
          </w:p>
          <w:p w:rsidR="00530A19" w:rsidP="00530A19" w:rsidRDefault="00530A19" w14:paraId="29487188" w14:textId="77777777">
            <w:r>
              <w:t>Eerdmans</w:t>
            </w:r>
          </w:p>
          <w:p w:rsidR="00530A19" w:rsidP="00530A19" w:rsidRDefault="00530A19" w14:paraId="5B38300B" w14:textId="317F6B03">
            <w:proofErr w:type="spellStart"/>
            <w:r>
              <w:t>Wijen-Nas</w:t>
            </w:r>
            <w:r w:rsidR="001A6B68">
              <w:t>s</w:t>
            </w:r>
            <w:proofErr w:type="spellEnd"/>
          </w:p>
          <w:p w:rsidR="00530A19" w:rsidP="00530A19" w:rsidRDefault="00E8060D" w14:paraId="1597F455" w14:textId="792B1101">
            <w:r>
              <w:t xml:space="preserve">El </w:t>
            </w:r>
            <w:proofErr w:type="spellStart"/>
            <w:r w:rsidR="00530A19">
              <w:t>Abassi</w:t>
            </w:r>
            <w:proofErr w:type="spellEnd"/>
          </w:p>
          <w:p w:rsidR="0028220F" w:rsidP="00530A19" w:rsidRDefault="00530A19" w14:paraId="1B201AAA" w14:textId="0FA9938C">
            <w:r>
              <w:t>Teunissen</w:t>
            </w:r>
          </w:p>
        </w:tc>
      </w:tr>
    </w:tbl>
    <w:p w:rsidRPr="0028220F" w:rsidR="004A4819" w:rsidP="0028220F" w:rsidRDefault="004A4819" w14:paraId="0BA069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E8B9" w14:textId="77777777" w:rsidR="00530A19" w:rsidRDefault="00530A19">
      <w:pPr>
        <w:spacing w:line="20" w:lineRule="exact"/>
      </w:pPr>
    </w:p>
  </w:endnote>
  <w:endnote w:type="continuationSeparator" w:id="0">
    <w:p w14:paraId="30CA4D1B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D4308D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78A8" w14:textId="77777777" w:rsidR="00530A19" w:rsidRDefault="00530A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CA119D" w14:textId="77777777" w:rsidR="00530A19" w:rsidRDefault="0053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19"/>
    <w:rsid w:val="00027E9C"/>
    <w:rsid w:val="00062708"/>
    <w:rsid w:val="00063162"/>
    <w:rsid w:val="00095EFA"/>
    <w:rsid w:val="000C1E41"/>
    <w:rsid w:val="000C619A"/>
    <w:rsid w:val="000E6D61"/>
    <w:rsid w:val="00161AE3"/>
    <w:rsid w:val="001A6B68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0A19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F1A"/>
    <w:rsid w:val="00D76F09"/>
    <w:rsid w:val="00DC24E8"/>
    <w:rsid w:val="00DF096D"/>
    <w:rsid w:val="00DF7647"/>
    <w:rsid w:val="00E13E7E"/>
    <w:rsid w:val="00E25FEF"/>
    <w:rsid w:val="00E41C7D"/>
    <w:rsid w:val="00E50646"/>
    <w:rsid w:val="00E8060D"/>
    <w:rsid w:val="00EB665E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5475"/>
  <w15:docId w15:val="{1DF55F5E-2322-4A46-8FAA-B468203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2025-04-10T06:33:00.0000000Z</dcterms:created>
  <dcterms:modified xsi:type="dcterms:W3CDTF">2025-04-10T06:38:00.0000000Z</dcterms:modified>
  <dc:description>------------------------</dc:description>
  <dc:subject/>
  <keywords/>
  <version/>
  <category/>
</coreProperties>
</file>