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77154" w14:paraId="54A32C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DDEA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C9E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77154" w14:paraId="28DE4D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ECFE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77154" w14:paraId="7E4A8E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577C5A" w14:textId="77777777"/>
        </w:tc>
      </w:tr>
      <w:tr w:rsidR="00997775" w:rsidTr="00177154" w14:paraId="0B4D58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5B86C1" w14:textId="77777777"/>
        </w:tc>
      </w:tr>
      <w:tr w:rsidR="00997775" w:rsidTr="00177154" w14:paraId="62E11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FD863" w14:textId="77777777"/>
        </w:tc>
        <w:tc>
          <w:tcPr>
            <w:tcW w:w="7654" w:type="dxa"/>
            <w:gridSpan w:val="2"/>
          </w:tcPr>
          <w:p w:rsidR="00997775" w:rsidRDefault="00997775" w14:paraId="5F2D2B40" w14:textId="77777777"/>
        </w:tc>
      </w:tr>
      <w:tr w:rsidR="00177154" w:rsidTr="00177154" w14:paraId="60DC6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154" w:rsidP="00177154" w:rsidRDefault="00177154" w14:paraId="7004EA95" w14:textId="27BD80DB">
            <w:pPr>
              <w:rPr>
                <w:b/>
              </w:rPr>
            </w:pPr>
            <w:r>
              <w:rPr>
                <w:b/>
              </w:rPr>
              <w:t>36 600 L</w:t>
            </w:r>
          </w:p>
        </w:tc>
        <w:tc>
          <w:tcPr>
            <w:tcW w:w="7654" w:type="dxa"/>
            <w:gridSpan w:val="2"/>
          </w:tcPr>
          <w:p w:rsidR="00177154" w:rsidP="00177154" w:rsidRDefault="00177154" w14:paraId="07A85BF4" w14:textId="5CCF0031">
            <w:pPr>
              <w:rPr>
                <w:b/>
              </w:rPr>
            </w:pPr>
            <w:r w:rsidRPr="00C007BE">
              <w:rPr>
                <w:b/>
                <w:bCs/>
                <w:szCs w:val="24"/>
              </w:rPr>
              <w:t>Vaststelling van de begrotingsstaat van het Nationaal Groeifonds voor het jaar 2025</w:t>
            </w:r>
          </w:p>
        </w:tc>
      </w:tr>
      <w:tr w:rsidR="00177154" w:rsidTr="00177154" w14:paraId="0056B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154" w:rsidP="00177154" w:rsidRDefault="00177154" w14:paraId="01CEDC28" w14:textId="77777777"/>
        </w:tc>
        <w:tc>
          <w:tcPr>
            <w:tcW w:w="7654" w:type="dxa"/>
            <w:gridSpan w:val="2"/>
          </w:tcPr>
          <w:p w:rsidR="00177154" w:rsidP="00177154" w:rsidRDefault="00177154" w14:paraId="77E0A63F" w14:textId="77777777"/>
        </w:tc>
      </w:tr>
      <w:tr w:rsidR="00177154" w:rsidTr="00177154" w14:paraId="555C1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154" w:rsidP="00177154" w:rsidRDefault="00177154" w14:paraId="1997AD7F" w14:textId="77777777"/>
        </w:tc>
        <w:tc>
          <w:tcPr>
            <w:tcW w:w="7654" w:type="dxa"/>
            <w:gridSpan w:val="2"/>
          </w:tcPr>
          <w:p w:rsidR="00177154" w:rsidP="00177154" w:rsidRDefault="00177154" w14:paraId="6AE7B01C" w14:textId="77777777"/>
        </w:tc>
      </w:tr>
      <w:tr w:rsidR="00177154" w:rsidTr="00177154" w14:paraId="22DF3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154" w:rsidP="00177154" w:rsidRDefault="00177154" w14:paraId="499C223D" w14:textId="5D62E586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177154" w:rsidP="00177154" w:rsidRDefault="00177154" w14:paraId="05DA4D97" w14:textId="48F10334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INGE VAN DIJK</w:t>
            </w:r>
          </w:p>
        </w:tc>
      </w:tr>
      <w:tr w:rsidR="00177154" w:rsidTr="00177154" w14:paraId="27A93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77154" w:rsidP="00177154" w:rsidRDefault="00177154" w14:paraId="69002612" w14:textId="77777777"/>
        </w:tc>
        <w:tc>
          <w:tcPr>
            <w:tcW w:w="7654" w:type="dxa"/>
            <w:gridSpan w:val="2"/>
          </w:tcPr>
          <w:p w:rsidR="00177154" w:rsidP="00177154" w:rsidRDefault="00177154" w14:paraId="45C1676A" w14:textId="6EB1709E">
            <w:r>
              <w:t>Voorgesteld 10 april 2025</w:t>
            </w:r>
          </w:p>
        </w:tc>
      </w:tr>
      <w:tr w:rsidR="00997775" w:rsidTr="00177154" w14:paraId="747E8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91903" w14:textId="77777777"/>
        </w:tc>
        <w:tc>
          <w:tcPr>
            <w:tcW w:w="7654" w:type="dxa"/>
            <w:gridSpan w:val="2"/>
          </w:tcPr>
          <w:p w:rsidR="00997775" w:rsidRDefault="00997775" w14:paraId="09614AC8" w14:textId="77777777"/>
        </w:tc>
      </w:tr>
      <w:tr w:rsidR="00997775" w:rsidTr="00177154" w14:paraId="7BD80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2B5687" w14:textId="77777777"/>
        </w:tc>
        <w:tc>
          <w:tcPr>
            <w:tcW w:w="7654" w:type="dxa"/>
            <w:gridSpan w:val="2"/>
          </w:tcPr>
          <w:p w:rsidR="00997775" w:rsidRDefault="00997775" w14:paraId="7DA34697" w14:textId="77777777">
            <w:r>
              <w:t>De Kamer,</w:t>
            </w:r>
          </w:p>
        </w:tc>
      </w:tr>
      <w:tr w:rsidR="00997775" w:rsidTr="00177154" w14:paraId="03C9A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3A467" w14:textId="77777777"/>
        </w:tc>
        <w:tc>
          <w:tcPr>
            <w:tcW w:w="7654" w:type="dxa"/>
            <w:gridSpan w:val="2"/>
          </w:tcPr>
          <w:p w:rsidR="00997775" w:rsidRDefault="00997775" w14:paraId="2E86C894" w14:textId="77777777"/>
        </w:tc>
      </w:tr>
      <w:tr w:rsidR="00997775" w:rsidTr="00177154" w14:paraId="334C4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65D5DE" w14:textId="77777777"/>
        </w:tc>
        <w:tc>
          <w:tcPr>
            <w:tcW w:w="7654" w:type="dxa"/>
            <w:gridSpan w:val="2"/>
          </w:tcPr>
          <w:p w:rsidR="00997775" w:rsidRDefault="00997775" w14:paraId="02CAA5EE" w14:textId="77777777">
            <w:r>
              <w:t>gehoord de beraadslaging,</w:t>
            </w:r>
          </w:p>
        </w:tc>
      </w:tr>
      <w:tr w:rsidR="00997775" w:rsidTr="00177154" w14:paraId="12D3BB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4F20EF" w14:textId="77777777"/>
        </w:tc>
        <w:tc>
          <w:tcPr>
            <w:tcW w:w="7654" w:type="dxa"/>
            <w:gridSpan w:val="2"/>
          </w:tcPr>
          <w:p w:rsidR="00997775" w:rsidRDefault="00997775" w14:paraId="23AF3011" w14:textId="77777777"/>
        </w:tc>
      </w:tr>
      <w:tr w:rsidR="00997775" w:rsidTr="00177154" w14:paraId="32B001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6D72A" w14:textId="77777777"/>
        </w:tc>
        <w:tc>
          <w:tcPr>
            <w:tcW w:w="7654" w:type="dxa"/>
            <w:gridSpan w:val="2"/>
          </w:tcPr>
          <w:p w:rsidRPr="00177154" w:rsidR="00177154" w:rsidP="00177154" w:rsidRDefault="00177154" w14:paraId="701776DD" w14:textId="77777777">
            <w:r w:rsidRPr="00177154">
              <w:t>constaterende dat wereldwijd de investeringen in technologieën als Al en microchips fors toenemen, ook in Europa;</w:t>
            </w:r>
          </w:p>
          <w:p w:rsidRPr="00177154" w:rsidR="00177154" w:rsidP="00177154" w:rsidRDefault="00177154" w14:paraId="4F37E901" w14:textId="77777777">
            <w:r w:rsidRPr="00177154">
              <w:t>constaterende dat het kabinet pas in het najaar besluiten wil nemen over de uitwerking en bekostiging van de Nationale Technologiestrategie;</w:t>
            </w:r>
          </w:p>
          <w:p w:rsidR="00177154" w:rsidP="00177154" w:rsidRDefault="00177154" w14:paraId="73C0631C" w14:textId="77777777"/>
          <w:p w:rsidRPr="00177154" w:rsidR="00177154" w:rsidP="00177154" w:rsidRDefault="00177154" w14:paraId="2EF2BAC8" w14:textId="6114BDC0">
            <w:r w:rsidRPr="00177154">
              <w:t xml:space="preserve">overwegende dat het voor het verdienvermogen en de economische weerbaarheid van Nederland essentieel is een sterke positie te behouden en te versterken in deze internationale </w:t>
            </w:r>
            <w:proofErr w:type="spellStart"/>
            <w:r w:rsidRPr="00177154">
              <w:t>waardeketens</w:t>
            </w:r>
            <w:proofErr w:type="spellEnd"/>
            <w:r w:rsidRPr="00177154">
              <w:t>;</w:t>
            </w:r>
          </w:p>
          <w:p w:rsidR="00177154" w:rsidP="00177154" w:rsidRDefault="00177154" w14:paraId="466C73BA" w14:textId="77777777"/>
          <w:p w:rsidRPr="00177154" w:rsidR="00177154" w:rsidP="00177154" w:rsidRDefault="00177154" w14:paraId="30F46851" w14:textId="36A72CBF">
            <w:r w:rsidRPr="00177154">
              <w:t>overwegende dat snelheid geboden is gelet op geopolitieke ontwikkelingen en de Europese en wereldwijde grote investeringen;</w:t>
            </w:r>
          </w:p>
          <w:p w:rsidR="00177154" w:rsidP="00177154" w:rsidRDefault="00177154" w14:paraId="2E4E239A" w14:textId="77777777"/>
          <w:p w:rsidRPr="00177154" w:rsidR="00177154" w:rsidP="00177154" w:rsidRDefault="00177154" w14:paraId="2B52C737" w14:textId="49A08654">
            <w:r w:rsidRPr="00177154">
              <w:t xml:space="preserve">overwegende dat de minister recent een publiek-privaat </w:t>
            </w:r>
            <w:proofErr w:type="spellStart"/>
            <w:r w:rsidRPr="00177154">
              <w:t>Semicon</w:t>
            </w:r>
            <w:proofErr w:type="spellEnd"/>
            <w:r w:rsidRPr="00177154">
              <w:t xml:space="preserve"> Board NL heeft opgezet en Nederland onderdeel uitmaakt van de Europese Semiconductor </w:t>
            </w:r>
            <w:proofErr w:type="spellStart"/>
            <w:r w:rsidRPr="00177154">
              <w:t>Coalition</w:t>
            </w:r>
            <w:proofErr w:type="spellEnd"/>
            <w:r w:rsidRPr="00177154">
              <w:t>;</w:t>
            </w:r>
          </w:p>
          <w:p w:rsidR="00177154" w:rsidP="00177154" w:rsidRDefault="00177154" w14:paraId="71B985AB" w14:textId="77777777"/>
          <w:p w:rsidRPr="00177154" w:rsidR="00177154" w:rsidP="00177154" w:rsidRDefault="00177154" w14:paraId="21B15004" w14:textId="06B891AE">
            <w:r w:rsidRPr="00177154">
              <w:t xml:space="preserve">overwegende dat een onderbouwd investeringsplan, het </w:t>
            </w:r>
            <w:proofErr w:type="spellStart"/>
            <w:r w:rsidRPr="00177154">
              <w:t>semiconinnovatieprogramma</w:t>
            </w:r>
            <w:proofErr w:type="spellEnd"/>
            <w:r w:rsidRPr="00177154">
              <w:t xml:space="preserve"> </w:t>
            </w:r>
            <w:proofErr w:type="spellStart"/>
            <w:r w:rsidRPr="00177154">
              <w:t>ChipNL</w:t>
            </w:r>
            <w:proofErr w:type="spellEnd"/>
            <w:r w:rsidRPr="00177154">
              <w:t>, dat aansluit bij deze ambities van de regering, klaarligt met toezegging op private financiering vanuit de sector, die tevens als hefboom kan dienen voor Europese additionele middelen;</w:t>
            </w:r>
          </w:p>
          <w:p w:rsidR="00177154" w:rsidP="00177154" w:rsidRDefault="00177154" w14:paraId="2D2C97F9" w14:textId="77777777"/>
          <w:p w:rsidRPr="00177154" w:rsidR="00177154" w:rsidP="00177154" w:rsidRDefault="00177154" w14:paraId="2A57646C" w14:textId="7549D991">
            <w:r w:rsidRPr="00177154">
              <w:t xml:space="preserve">verzoekt de regering, gelet op de urgentie en snelheid die geboden zijn, niet te wachten tot het najaar met besluitvorming, maar over cofinanciering van het </w:t>
            </w:r>
            <w:proofErr w:type="spellStart"/>
            <w:r w:rsidRPr="00177154">
              <w:t>semiconinnovatieprogramma</w:t>
            </w:r>
            <w:proofErr w:type="spellEnd"/>
            <w:r w:rsidRPr="00177154">
              <w:t xml:space="preserve"> </w:t>
            </w:r>
            <w:proofErr w:type="spellStart"/>
            <w:r w:rsidRPr="00177154">
              <w:t>ChipNL</w:t>
            </w:r>
            <w:proofErr w:type="spellEnd"/>
            <w:r w:rsidRPr="00177154">
              <w:t xml:space="preserve"> eerder te besluiten,</w:t>
            </w:r>
          </w:p>
          <w:p w:rsidR="00177154" w:rsidP="00177154" w:rsidRDefault="00177154" w14:paraId="77A12D98" w14:textId="77777777"/>
          <w:p w:rsidRPr="00177154" w:rsidR="00177154" w:rsidP="00177154" w:rsidRDefault="00177154" w14:paraId="75B45B32" w14:textId="22CEEE85">
            <w:r w:rsidRPr="00177154">
              <w:t>en gaat over tot de orde van de dag.</w:t>
            </w:r>
          </w:p>
          <w:p w:rsidR="00177154" w:rsidP="00177154" w:rsidRDefault="00177154" w14:paraId="43607885" w14:textId="77777777"/>
          <w:p w:rsidR="00997775" w:rsidP="00177154" w:rsidRDefault="00177154" w14:paraId="6A3948F0" w14:textId="79698290">
            <w:r w:rsidRPr="00177154">
              <w:t>Inge van Dijk</w:t>
            </w:r>
          </w:p>
        </w:tc>
      </w:tr>
    </w:tbl>
    <w:p w:rsidR="00997775" w:rsidRDefault="00997775" w14:paraId="2536249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184B" w14:textId="77777777" w:rsidR="00177154" w:rsidRDefault="00177154">
      <w:pPr>
        <w:spacing w:line="20" w:lineRule="exact"/>
      </w:pPr>
    </w:p>
  </w:endnote>
  <w:endnote w:type="continuationSeparator" w:id="0">
    <w:p w14:paraId="457956D1" w14:textId="77777777" w:rsidR="00177154" w:rsidRDefault="001771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82EB15" w14:textId="77777777" w:rsidR="00177154" w:rsidRDefault="001771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F7A6" w14:textId="77777777" w:rsidR="00177154" w:rsidRDefault="001771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0C2CEB" w14:textId="77777777" w:rsidR="00177154" w:rsidRDefault="00177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54"/>
    <w:rsid w:val="00133FCE"/>
    <w:rsid w:val="0017715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7683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2F2CE"/>
  <w15:docId w15:val="{B946E64E-A083-4A79-9AA2-F6BF26CC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1316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2025-04-11T10:26:00.0000000Z</dcterms:created>
  <dcterms:modified xsi:type="dcterms:W3CDTF">2025-04-11T10:26:00.0000000Z</dcterms:modified>
  <dc:description>------------------------</dc:description>
  <dc:subject/>
  <keywords/>
  <version/>
  <category/>
</coreProperties>
</file>