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E7309" w14:paraId="291949B6" w14:textId="6646C190">
            <w:pPr>
              <w:rPr>
                <w:b/>
              </w:rPr>
            </w:pPr>
            <w:r>
              <w:rPr>
                <w:b/>
              </w:rPr>
              <w:t>31 524</w:t>
            </w:r>
          </w:p>
        </w:tc>
        <w:tc>
          <w:tcPr>
            <w:tcW w:w="7654" w:type="dxa"/>
            <w:gridSpan w:val="2"/>
          </w:tcPr>
          <w:p w:rsidRPr="00EE7309" w:rsidR="00997775" w:rsidP="00A07C71" w:rsidRDefault="00EE7309" w14:paraId="4A2DA568" w14:textId="0BED807E">
            <w:pPr>
              <w:rPr>
                <w:b/>
                <w:bCs/>
              </w:rPr>
            </w:pPr>
            <w:r w:rsidRPr="00EE7309">
              <w:rPr>
                <w:b/>
                <w:bCs/>
              </w:rPr>
              <w:t>Wijziging van de WAO en de WAZ om uitkeringsgerechtigden te stimuleren arbeid te gaan verrichten</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791F41E3">
            <w:pPr>
              <w:rPr>
                <w:b/>
              </w:rPr>
            </w:pPr>
            <w:r>
              <w:rPr>
                <w:b/>
              </w:rPr>
              <w:t xml:space="preserve">Nr. </w:t>
            </w:r>
            <w:r w:rsidR="00EE7309">
              <w:rPr>
                <w:b/>
              </w:rPr>
              <w:t>64</w:t>
            </w:r>
            <w:r w:rsidR="006131CD">
              <w:rPr>
                <w:b/>
              </w:rPr>
              <w:t>2</w:t>
            </w:r>
          </w:p>
        </w:tc>
        <w:tc>
          <w:tcPr>
            <w:tcW w:w="7654" w:type="dxa"/>
            <w:gridSpan w:val="2"/>
          </w:tcPr>
          <w:p w:rsidR="00997775" w:rsidRDefault="00997775" w14:paraId="3967FAAD" w14:textId="23DA1D05">
            <w:pPr>
              <w:rPr>
                <w:b/>
              </w:rPr>
            </w:pPr>
            <w:r>
              <w:rPr>
                <w:b/>
              </w:rPr>
              <w:t xml:space="preserve">MOTIE VAN </w:t>
            </w:r>
            <w:r w:rsidR="0099026F">
              <w:rPr>
                <w:b/>
              </w:rPr>
              <w:t>DE LEDEN TSEGGAI EN BECKERMAN</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0157ED" w:rsidR="000157ED" w:rsidP="000157ED" w:rsidRDefault="000157ED" w14:paraId="50CF4E4E" w14:textId="77777777">
            <w:r w:rsidRPr="000157ED">
              <w:t>constaterende dat de zorg de grootste arbeidssector is en kampt met personeelstekorten;</w:t>
            </w:r>
          </w:p>
          <w:p w:rsidR="00A63DB7" w:rsidP="000157ED" w:rsidRDefault="00A63DB7" w14:paraId="5A46E6FD" w14:textId="77777777"/>
          <w:p w:rsidR="00A63DB7" w:rsidP="000157ED" w:rsidRDefault="000157ED" w14:paraId="5C5ABE03" w14:textId="77777777">
            <w:r w:rsidRPr="000157ED">
              <w:t xml:space="preserve">constaterende dat meer dan de helft van de stagiairs daar geen vergoeding voor krijgt, het ontbreken van een stagevergoeding een financiële drempel kan vormen om een zorgopleiding te kiezen en een stagevergoeding de </w:t>
            </w:r>
          </w:p>
          <w:p w:rsidRPr="000157ED" w:rsidR="000157ED" w:rsidP="000157ED" w:rsidRDefault="000157ED" w14:paraId="3BFBEFC3" w14:textId="6D186800">
            <w:r w:rsidRPr="000157ED">
              <w:t>instroom in die sector kan vergroten;</w:t>
            </w:r>
          </w:p>
          <w:p w:rsidR="00A63DB7" w:rsidP="000157ED" w:rsidRDefault="00A63DB7" w14:paraId="2C50C072" w14:textId="77777777"/>
          <w:p w:rsidRPr="000157ED" w:rsidR="000157ED" w:rsidP="000157ED" w:rsidRDefault="000157ED" w14:paraId="4B29D51F" w14:textId="2038563A">
            <w:r w:rsidRPr="000157ED">
              <w:t>verzoekt de regering om vooruitlopend op landelijke regelgeving alvast een wettelijk verplichte stagevergoeding in de zorg in te voeren als maatregel tegen personeelstekorten,</w:t>
            </w:r>
          </w:p>
          <w:p w:rsidR="00A63DB7" w:rsidP="000157ED" w:rsidRDefault="00A63DB7" w14:paraId="0B58932D" w14:textId="77777777"/>
          <w:p w:rsidRPr="000157ED" w:rsidR="000157ED" w:rsidP="000157ED" w:rsidRDefault="000157ED" w14:paraId="1EE1D277" w14:textId="30F392EE">
            <w:r w:rsidRPr="000157ED">
              <w:t>en gaat over tot de orde van de dag.</w:t>
            </w:r>
          </w:p>
          <w:p w:rsidR="00A63DB7" w:rsidP="000157ED" w:rsidRDefault="00A63DB7" w14:paraId="4BBF0339" w14:textId="77777777"/>
          <w:p w:rsidR="00A63DB7" w:rsidP="000157ED" w:rsidRDefault="000157ED" w14:paraId="442893B6" w14:textId="77777777">
            <w:proofErr w:type="spellStart"/>
            <w:r w:rsidRPr="000157ED">
              <w:t>Tseggai</w:t>
            </w:r>
            <w:proofErr w:type="spellEnd"/>
            <w:r w:rsidRPr="000157ED">
              <w:t xml:space="preserve"> </w:t>
            </w:r>
          </w:p>
          <w:p w:rsidR="00997775" w:rsidP="00A63DB7" w:rsidRDefault="000157ED" w14:paraId="61846714" w14:textId="5BB7F64D">
            <w:r w:rsidRPr="000157ED">
              <w:t>Beckerman</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581A" w14:textId="77777777" w:rsidR="00C1562F" w:rsidRDefault="00C1562F">
      <w:pPr>
        <w:spacing w:line="20" w:lineRule="exact"/>
      </w:pPr>
    </w:p>
  </w:endnote>
  <w:endnote w:type="continuationSeparator" w:id="0">
    <w:p w14:paraId="5E0DCE34" w14:textId="77777777" w:rsidR="00C1562F" w:rsidRDefault="00C1562F">
      <w:pPr>
        <w:pStyle w:val="Amendement"/>
      </w:pPr>
      <w:r>
        <w:rPr>
          <w:b w:val="0"/>
        </w:rPr>
        <w:t xml:space="preserve"> </w:t>
      </w:r>
    </w:p>
  </w:endnote>
  <w:endnote w:type="continuationNotice" w:id="1">
    <w:p w14:paraId="41F51B2D" w14:textId="77777777" w:rsidR="00C1562F" w:rsidRDefault="00C156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21F4" w14:textId="77777777" w:rsidR="00C1562F" w:rsidRDefault="00C1562F">
      <w:pPr>
        <w:pStyle w:val="Amendement"/>
      </w:pPr>
      <w:r>
        <w:rPr>
          <w:b w:val="0"/>
        </w:rPr>
        <w:separator/>
      </w:r>
    </w:p>
  </w:footnote>
  <w:footnote w:type="continuationSeparator" w:id="0">
    <w:p w14:paraId="126FBEF6" w14:textId="77777777" w:rsidR="00C1562F" w:rsidRDefault="00C15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157ED"/>
    <w:rsid w:val="00133FCE"/>
    <w:rsid w:val="001A2CE8"/>
    <w:rsid w:val="001E482C"/>
    <w:rsid w:val="001E4877"/>
    <w:rsid w:val="00204FCC"/>
    <w:rsid w:val="0021105A"/>
    <w:rsid w:val="00237AD5"/>
    <w:rsid w:val="00280D6A"/>
    <w:rsid w:val="002B78E9"/>
    <w:rsid w:val="002C5406"/>
    <w:rsid w:val="00330D60"/>
    <w:rsid w:val="00345A5C"/>
    <w:rsid w:val="003F71A1"/>
    <w:rsid w:val="00476415"/>
    <w:rsid w:val="00546F8D"/>
    <w:rsid w:val="00560113"/>
    <w:rsid w:val="006131CD"/>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026F"/>
    <w:rsid w:val="009925E9"/>
    <w:rsid w:val="00997775"/>
    <w:rsid w:val="009E7F14"/>
    <w:rsid w:val="00A079BF"/>
    <w:rsid w:val="00A07C71"/>
    <w:rsid w:val="00A4034A"/>
    <w:rsid w:val="00A60256"/>
    <w:rsid w:val="00A63DB7"/>
    <w:rsid w:val="00A95259"/>
    <w:rsid w:val="00AA558D"/>
    <w:rsid w:val="00AB75BE"/>
    <w:rsid w:val="00AC6B87"/>
    <w:rsid w:val="00B511EE"/>
    <w:rsid w:val="00B74E9D"/>
    <w:rsid w:val="00BF5690"/>
    <w:rsid w:val="00C1562F"/>
    <w:rsid w:val="00C95A3B"/>
    <w:rsid w:val="00CC23D1"/>
    <w:rsid w:val="00CC270F"/>
    <w:rsid w:val="00D43192"/>
    <w:rsid w:val="00D76834"/>
    <w:rsid w:val="00DE2437"/>
    <w:rsid w:val="00E27DF4"/>
    <w:rsid w:val="00E63508"/>
    <w:rsid w:val="00E90A1C"/>
    <w:rsid w:val="00ED0FE5"/>
    <w:rsid w:val="00EE7309"/>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136</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2025-04-11T08:47:00.0000000Z</dcterms:created>
  <dcterms:modified xsi:type="dcterms:W3CDTF">2025-04-11T08:47:00.0000000Z</dcterms:modified>
  <dc:description>------------------------</dc:description>
  <dc:subject/>
  <keywords/>
  <version/>
  <category/>
</coreProperties>
</file>