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5CDDFAC" w14:textId="77777777">
        <w:tc>
          <w:tcPr>
            <w:tcW w:w="6379" w:type="dxa"/>
            <w:gridSpan w:val="2"/>
            <w:tcBorders>
              <w:top w:val="nil"/>
              <w:left w:val="nil"/>
              <w:bottom w:val="nil"/>
              <w:right w:val="nil"/>
            </w:tcBorders>
            <w:vAlign w:val="center"/>
          </w:tcPr>
          <w:p w:rsidR="004330ED" w:rsidP="00EA1CE4" w:rsidRDefault="004330ED" w14:paraId="481C2ED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C3D46B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2D7A56C" w14:textId="77777777">
        <w:trPr>
          <w:cantSplit/>
        </w:trPr>
        <w:tc>
          <w:tcPr>
            <w:tcW w:w="10348" w:type="dxa"/>
            <w:gridSpan w:val="3"/>
            <w:tcBorders>
              <w:top w:val="single" w:color="auto" w:sz="4" w:space="0"/>
              <w:left w:val="nil"/>
              <w:bottom w:val="nil"/>
              <w:right w:val="nil"/>
            </w:tcBorders>
          </w:tcPr>
          <w:p w:rsidR="004330ED" w:rsidP="004A1E29" w:rsidRDefault="004330ED" w14:paraId="560AAE9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41B42B6" w14:textId="77777777">
        <w:trPr>
          <w:cantSplit/>
        </w:trPr>
        <w:tc>
          <w:tcPr>
            <w:tcW w:w="10348" w:type="dxa"/>
            <w:gridSpan w:val="3"/>
            <w:tcBorders>
              <w:top w:val="nil"/>
              <w:left w:val="nil"/>
              <w:bottom w:val="nil"/>
              <w:right w:val="nil"/>
            </w:tcBorders>
          </w:tcPr>
          <w:p w:rsidR="004330ED" w:rsidP="00BF623B" w:rsidRDefault="004330ED" w14:paraId="55F21BA4" w14:textId="77777777">
            <w:pPr>
              <w:pStyle w:val="Amendement"/>
              <w:tabs>
                <w:tab w:val="clear" w:pos="3310"/>
                <w:tab w:val="clear" w:pos="3600"/>
              </w:tabs>
              <w:rPr>
                <w:rFonts w:ascii="Times New Roman" w:hAnsi="Times New Roman"/>
                <w:b w:val="0"/>
              </w:rPr>
            </w:pPr>
          </w:p>
        </w:tc>
      </w:tr>
      <w:tr w:rsidR="004330ED" w:rsidTr="00EA1CE4" w14:paraId="44C1BAB4" w14:textId="77777777">
        <w:trPr>
          <w:cantSplit/>
        </w:trPr>
        <w:tc>
          <w:tcPr>
            <w:tcW w:w="10348" w:type="dxa"/>
            <w:gridSpan w:val="3"/>
            <w:tcBorders>
              <w:top w:val="nil"/>
              <w:left w:val="nil"/>
              <w:bottom w:val="single" w:color="auto" w:sz="4" w:space="0"/>
              <w:right w:val="nil"/>
            </w:tcBorders>
          </w:tcPr>
          <w:p w:rsidR="004330ED" w:rsidP="00BF623B" w:rsidRDefault="004330ED" w14:paraId="64DB1BAD" w14:textId="77777777">
            <w:pPr>
              <w:pStyle w:val="Amendement"/>
              <w:tabs>
                <w:tab w:val="clear" w:pos="3310"/>
                <w:tab w:val="clear" w:pos="3600"/>
              </w:tabs>
              <w:rPr>
                <w:rFonts w:ascii="Times New Roman" w:hAnsi="Times New Roman"/>
              </w:rPr>
            </w:pPr>
          </w:p>
        </w:tc>
      </w:tr>
      <w:tr w:rsidR="004330ED" w:rsidTr="00EA1CE4" w14:paraId="68396C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72452B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7865A0D" w14:textId="77777777">
            <w:pPr>
              <w:suppressAutoHyphens/>
              <w:ind w:left="-70"/>
              <w:rPr>
                <w:b/>
              </w:rPr>
            </w:pPr>
          </w:p>
        </w:tc>
      </w:tr>
      <w:tr w:rsidR="003C21AC" w:rsidTr="00EA1CE4" w14:paraId="32D472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C4A5C" w14:paraId="7DF8EBAA" w14:textId="4D1DA078">
            <w:pPr>
              <w:pStyle w:val="Amendement"/>
              <w:tabs>
                <w:tab w:val="clear" w:pos="3310"/>
                <w:tab w:val="clear" w:pos="3600"/>
              </w:tabs>
              <w:rPr>
                <w:rFonts w:ascii="Times New Roman" w:hAnsi="Times New Roman"/>
              </w:rPr>
            </w:pPr>
            <w:r>
              <w:rPr>
                <w:rFonts w:ascii="Times New Roman" w:hAnsi="Times New Roman"/>
              </w:rPr>
              <w:t>36 549</w:t>
            </w:r>
          </w:p>
        </w:tc>
        <w:tc>
          <w:tcPr>
            <w:tcW w:w="7371" w:type="dxa"/>
            <w:gridSpan w:val="2"/>
          </w:tcPr>
          <w:p w:rsidRPr="008C4A5C" w:rsidR="003C21AC" w:rsidP="008C4A5C" w:rsidRDefault="008C4A5C" w14:paraId="5175E4B9" w14:textId="601E22B8">
            <w:pPr>
              <w:rPr>
                <w:b/>
                <w:bCs/>
              </w:rPr>
            </w:pPr>
            <w:r w:rsidRPr="008C4A5C">
              <w:rPr>
                <w:b/>
                <w:bCs/>
              </w:rPr>
              <w:t>Invoering van regels met betrekking tot het loopbaanvervolg van bewindspersonen, alsmede een tweetal wijzigingen van de Wet adviescollege rechtspositie politieke ambtsdragers (Wet regels vervolgfuncties bewindspersonen)</w:t>
            </w:r>
          </w:p>
        </w:tc>
      </w:tr>
      <w:tr w:rsidR="003C21AC" w:rsidTr="00EA1CE4" w14:paraId="46397E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B4274D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F89D83D" w14:textId="77777777">
            <w:pPr>
              <w:pStyle w:val="Amendement"/>
              <w:tabs>
                <w:tab w:val="clear" w:pos="3310"/>
                <w:tab w:val="clear" w:pos="3600"/>
              </w:tabs>
              <w:ind w:left="-70"/>
              <w:rPr>
                <w:rFonts w:ascii="Times New Roman" w:hAnsi="Times New Roman"/>
              </w:rPr>
            </w:pPr>
          </w:p>
        </w:tc>
      </w:tr>
      <w:tr w:rsidR="003C21AC" w:rsidTr="00EA1CE4" w14:paraId="502BF0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6B5810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C24F085" w14:textId="77777777">
            <w:pPr>
              <w:pStyle w:val="Amendement"/>
              <w:tabs>
                <w:tab w:val="clear" w:pos="3310"/>
                <w:tab w:val="clear" w:pos="3600"/>
              </w:tabs>
              <w:ind w:left="-70"/>
              <w:rPr>
                <w:rFonts w:ascii="Times New Roman" w:hAnsi="Times New Roman"/>
              </w:rPr>
            </w:pPr>
          </w:p>
        </w:tc>
      </w:tr>
      <w:tr w:rsidR="003C21AC" w:rsidTr="00EA1CE4" w14:paraId="59785F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0B6B565" w14:textId="3C30A7FF">
            <w:pPr>
              <w:pStyle w:val="Amendement"/>
              <w:tabs>
                <w:tab w:val="clear" w:pos="3310"/>
                <w:tab w:val="clear" w:pos="3600"/>
              </w:tabs>
              <w:rPr>
                <w:rFonts w:ascii="Times New Roman" w:hAnsi="Times New Roman"/>
              </w:rPr>
            </w:pPr>
            <w:r w:rsidRPr="00C035D4">
              <w:rPr>
                <w:rFonts w:ascii="Times New Roman" w:hAnsi="Times New Roman"/>
              </w:rPr>
              <w:t xml:space="preserve">Nr. </w:t>
            </w:r>
            <w:r w:rsidR="003B26A2">
              <w:rPr>
                <w:rFonts w:ascii="Times New Roman" w:hAnsi="Times New Roman"/>
                <w:caps/>
              </w:rPr>
              <w:t>15</w:t>
            </w:r>
          </w:p>
        </w:tc>
        <w:tc>
          <w:tcPr>
            <w:tcW w:w="7371" w:type="dxa"/>
            <w:gridSpan w:val="2"/>
          </w:tcPr>
          <w:p w:rsidRPr="00C035D4" w:rsidR="003C21AC" w:rsidP="006E0971" w:rsidRDefault="003C21AC" w14:paraId="3C59BB6F" w14:textId="10951B9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C4A5C">
              <w:rPr>
                <w:rFonts w:ascii="Times New Roman" w:hAnsi="Times New Roman"/>
                <w:caps/>
              </w:rPr>
              <w:t>van wavere</w:t>
            </w:r>
            <w:r w:rsidR="009F38F3">
              <w:rPr>
                <w:rFonts w:ascii="Times New Roman" w:hAnsi="Times New Roman"/>
                <w:caps/>
              </w:rPr>
              <w:t>n</w:t>
            </w:r>
          </w:p>
        </w:tc>
      </w:tr>
      <w:tr w:rsidR="003C21AC" w:rsidTr="00EA1CE4" w14:paraId="7C4234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9FC2FB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ABF6994" w14:textId="049E45E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B26A2">
              <w:rPr>
                <w:rFonts w:ascii="Times New Roman" w:hAnsi="Times New Roman"/>
                <w:b w:val="0"/>
              </w:rPr>
              <w:t>10 april 2025</w:t>
            </w:r>
          </w:p>
        </w:tc>
      </w:tr>
      <w:tr w:rsidR="00B01BA6" w:rsidTr="00EA1CE4" w14:paraId="551887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2E0FA8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BF8065A" w14:textId="77777777">
            <w:pPr>
              <w:pStyle w:val="Amendement"/>
              <w:tabs>
                <w:tab w:val="clear" w:pos="3310"/>
                <w:tab w:val="clear" w:pos="3600"/>
              </w:tabs>
              <w:ind w:left="-70"/>
              <w:rPr>
                <w:rFonts w:ascii="Times New Roman" w:hAnsi="Times New Roman"/>
                <w:b w:val="0"/>
              </w:rPr>
            </w:pPr>
          </w:p>
        </w:tc>
      </w:tr>
      <w:tr w:rsidRPr="00EA69AC" w:rsidR="00B01BA6" w:rsidTr="00EA1CE4" w14:paraId="1BDEE3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9116866" w14:textId="77777777">
            <w:pPr>
              <w:ind w:firstLine="284"/>
            </w:pPr>
            <w:r w:rsidRPr="00EA69AC">
              <w:t>De ondergetekende stelt het volgende amendement voor:</w:t>
            </w:r>
          </w:p>
        </w:tc>
      </w:tr>
    </w:tbl>
    <w:p w:rsidRPr="00EA69AC" w:rsidR="004330ED" w:rsidP="00D774B3" w:rsidRDefault="004330ED" w14:paraId="50BE122F" w14:textId="77777777"/>
    <w:p w:rsidRPr="00EA69AC" w:rsidR="004330ED" w:rsidP="00EA1CE4" w:rsidRDefault="004330ED" w14:paraId="26CC70F0" w14:textId="77777777">
      <w:r w:rsidRPr="00EA69AC">
        <w:t>I</w:t>
      </w:r>
    </w:p>
    <w:p w:rsidRPr="00EA69AC" w:rsidR="005B1DCC" w:rsidP="00BF623B" w:rsidRDefault="005B1DCC" w14:paraId="0C157531" w14:textId="77777777"/>
    <w:p w:rsidR="005B1DCC" w:rsidP="0088452C" w:rsidRDefault="008C4A5C" w14:paraId="2E3D8FA6" w14:textId="76B6816F">
      <w:pPr>
        <w:ind w:firstLine="284"/>
      </w:pPr>
      <w:r>
        <w:t>Artikel 3 wordt als volgt gewijzigd:</w:t>
      </w:r>
    </w:p>
    <w:p w:rsidR="008C4A5C" w:rsidP="0088452C" w:rsidRDefault="008C4A5C" w14:paraId="0AFAE112" w14:textId="77777777">
      <w:pPr>
        <w:ind w:firstLine="284"/>
      </w:pPr>
    </w:p>
    <w:p w:rsidRPr="00EA69AC" w:rsidR="008C4A5C" w:rsidP="0088452C" w:rsidRDefault="008C4A5C" w14:paraId="5CC77D45" w14:textId="73EE237C">
      <w:pPr>
        <w:ind w:firstLine="284"/>
      </w:pPr>
      <w:r>
        <w:t>1. In het tweede lid wordt “</w:t>
      </w:r>
      <w:r w:rsidRPr="00C933C5">
        <w:t>Onze Minister die het aangaat</w:t>
      </w:r>
      <w:r>
        <w:t>” vervangen door “</w:t>
      </w:r>
      <w:r w:rsidRPr="00C933C5">
        <w:t>Onze Minister-President</w:t>
      </w:r>
      <w:r>
        <w:t xml:space="preserve">”. </w:t>
      </w:r>
    </w:p>
    <w:p w:rsidR="00EA1CE4" w:rsidP="00EA1CE4" w:rsidRDefault="00EA1CE4" w14:paraId="0ABCABA6" w14:textId="77777777"/>
    <w:p w:rsidR="008C4A5C" w:rsidP="00EA1CE4" w:rsidRDefault="008C4A5C" w14:paraId="1530EB06" w14:textId="64E2E90C">
      <w:r>
        <w:tab/>
        <w:t>2. In het derde lid wordt “</w:t>
      </w:r>
      <w:r w:rsidRPr="00C933C5">
        <w:t>Onze Minister die het aangaat</w:t>
      </w:r>
      <w:r>
        <w:t>” vervangen door “Onze Minister-President”.</w:t>
      </w:r>
    </w:p>
    <w:p w:rsidR="008C4A5C" w:rsidP="00EA1CE4" w:rsidRDefault="008C4A5C" w14:paraId="31BC983B" w14:textId="77777777"/>
    <w:p w:rsidR="008C4A5C" w:rsidP="00EA1CE4" w:rsidRDefault="008C4A5C" w14:paraId="5B2278C2" w14:textId="3A2F32AB">
      <w:r>
        <w:t>II</w:t>
      </w:r>
    </w:p>
    <w:p w:rsidR="008C4A5C" w:rsidP="00EA1CE4" w:rsidRDefault="008C4A5C" w14:paraId="02BDEA2E" w14:textId="77777777"/>
    <w:p w:rsidR="008C4A5C" w:rsidP="00EA1CE4" w:rsidRDefault="008C4A5C" w14:paraId="4F1398EB" w14:textId="27218393">
      <w:r>
        <w:tab/>
        <w:t>Artikel 4 wordt als volgt gewijzigd:</w:t>
      </w:r>
    </w:p>
    <w:p w:rsidR="008C4A5C" w:rsidP="00EA1CE4" w:rsidRDefault="008C4A5C" w14:paraId="53F304F3" w14:textId="77777777"/>
    <w:p w:rsidR="008C4A5C" w:rsidP="008C4A5C" w:rsidRDefault="008C4A5C" w14:paraId="276F0EF3" w14:textId="230F8A61">
      <w:pPr>
        <w:ind w:firstLine="284"/>
      </w:pPr>
      <w:r>
        <w:t>1. In het derde lid wordt “</w:t>
      </w:r>
      <w:r w:rsidRPr="00C933C5">
        <w:t>Onze Minister die het aangaat</w:t>
      </w:r>
      <w:r>
        <w:t>” vervangen door “</w:t>
      </w:r>
      <w:r w:rsidRPr="00C933C5">
        <w:t>Onze Minister-President</w:t>
      </w:r>
      <w:r>
        <w:t xml:space="preserve">”. </w:t>
      </w:r>
    </w:p>
    <w:p w:rsidR="008C4A5C" w:rsidP="008C4A5C" w:rsidRDefault="008C4A5C" w14:paraId="5D9C5B02" w14:textId="77777777">
      <w:pPr>
        <w:ind w:firstLine="284"/>
      </w:pPr>
    </w:p>
    <w:p w:rsidR="008C4A5C" w:rsidP="008C4A5C" w:rsidRDefault="008C4A5C" w14:paraId="6A9D5578" w14:textId="6DCD5900">
      <w:r>
        <w:tab/>
        <w:t>2. In het vierde lid wordt “</w:t>
      </w:r>
      <w:r w:rsidRPr="00C933C5">
        <w:t>Onze Minister die het aangaat</w:t>
      </w:r>
      <w:r>
        <w:t>” vervangen door “Onze Minister-President”.</w:t>
      </w:r>
    </w:p>
    <w:p w:rsidR="008C4A5C" w:rsidP="00EA1CE4" w:rsidRDefault="008C4A5C" w14:paraId="3B958D21" w14:textId="77777777"/>
    <w:p w:rsidR="008C4A5C" w:rsidP="00EA1CE4" w:rsidRDefault="008C4A5C" w14:paraId="1022F2AA" w14:textId="7B60F545">
      <w:r>
        <w:t>III</w:t>
      </w:r>
    </w:p>
    <w:p w:rsidR="008C4A5C" w:rsidP="00EA1CE4" w:rsidRDefault="008C4A5C" w14:paraId="25F09E19" w14:textId="77777777"/>
    <w:p w:rsidR="008C4A5C" w:rsidP="00EA1CE4" w:rsidRDefault="008C4A5C" w14:paraId="33BEBEEC" w14:textId="4084037F">
      <w:r>
        <w:tab/>
        <w:t>In artikel 6</w:t>
      </w:r>
      <w:r w:rsidR="00810861">
        <w:t xml:space="preserve">, onderdeel A, onder 2, </w:t>
      </w:r>
      <w:r>
        <w:t>wordt in het voorgestelde tweede lid, onderdeel b, “</w:t>
      </w:r>
      <w:r w:rsidRPr="00C933C5">
        <w:t>Onze Minister die het aangaat</w:t>
      </w:r>
      <w:r>
        <w:t>” vervangen door “</w:t>
      </w:r>
      <w:r w:rsidRPr="00C933C5">
        <w:t>Onze Minister-President</w:t>
      </w:r>
      <w:r>
        <w:t>”.</w:t>
      </w:r>
    </w:p>
    <w:p w:rsidR="008C4A5C" w:rsidP="00EA1CE4" w:rsidRDefault="008C4A5C" w14:paraId="29F85C3F" w14:textId="77777777"/>
    <w:p w:rsidRPr="00EA69AC" w:rsidR="003C21AC" w:rsidP="00EA1CE4" w:rsidRDefault="003C21AC" w14:paraId="0311B8B4" w14:textId="77777777">
      <w:pPr>
        <w:rPr>
          <w:b/>
        </w:rPr>
      </w:pPr>
      <w:r w:rsidRPr="00EA69AC">
        <w:rPr>
          <w:b/>
        </w:rPr>
        <w:t>Toelichting</w:t>
      </w:r>
    </w:p>
    <w:p w:rsidRPr="00EA69AC" w:rsidR="003C21AC" w:rsidP="00BF623B" w:rsidRDefault="003C21AC" w14:paraId="59E78A1C" w14:textId="77777777"/>
    <w:p w:rsidRPr="00C856DE" w:rsidR="00E6619B" w:rsidP="00C856DE" w:rsidRDefault="00C856DE" w14:paraId="22AA4146" w14:textId="16EBE3B2">
      <w:pPr>
        <w:pStyle w:val="Geenafstand"/>
        <w:rPr>
          <w:rFonts w:ascii="Times New Roman" w:hAnsi="Times New Roman" w:cs="Times New Roman"/>
          <w:color w:val="FF0000"/>
          <w:u w:val="single"/>
        </w:rPr>
      </w:pPr>
      <w:r w:rsidRPr="00066E87">
        <w:rPr>
          <w:rFonts w:ascii="Times New Roman" w:hAnsi="Times New Roman" w:cs="Times New Roman"/>
          <w:lang w:eastAsia="nl-NL"/>
        </w:rPr>
        <w:t xml:space="preserve">De indiener constateert dat het huidige wetsvoorstel bepaalt dat ministers ontheffing kunnen verlenen aan een gewezen bewindspersoon, waarbij hij of zij advies kan vragen aan het Adviescollege Rechtspositie Politieke Ambtsdragers (ARPA). De indiener stelt voor om de besluitvorming rond het verlenen van ontheffing centraler te organiseren, door vast te leggen dat het advies door de minister-president wordt gevraagd en ook aan hem wordt uitgebracht. </w:t>
      </w:r>
      <w:r w:rsidRPr="00066E87">
        <w:rPr>
          <w:rFonts w:ascii="Times New Roman" w:hAnsi="Times New Roman" w:cs="Times New Roman"/>
        </w:rPr>
        <w:t xml:space="preserve">Hierdoor vindt de toepassing van de ontheffingsregeling plaats op basis van een uniforme toetsing, wat rechtsgelijkheid bevordert. </w:t>
      </w:r>
      <w:r w:rsidRPr="00066E87">
        <w:rPr>
          <w:rFonts w:ascii="Times New Roman" w:hAnsi="Times New Roman" w:cs="Times New Roman"/>
          <w:lang w:eastAsia="nl-NL"/>
        </w:rPr>
        <w:t>Door de verantwoordelijkheid voor het adviestraject bij de minister-president te beleggen, wordt het proces consistenter en onafhankelijker vormgegeven, wat de integriteit van het stelsel voor gewezen bewindspersonen verder versterkt.</w:t>
      </w:r>
    </w:p>
    <w:p w:rsidRPr="00EA69AC" w:rsidR="005B1DCC" w:rsidP="00BF623B" w:rsidRDefault="005B1DCC" w14:paraId="7896D086" w14:textId="77777777"/>
    <w:p w:rsidRPr="00EA69AC" w:rsidR="00B4708A" w:rsidP="00EA1CE4" w:rsidRDefault="008C4A5C" w14:paraId="4CCAAA6D" w14:textId="59A96C0B">
      <w:r>
        <w:t>Van Waveren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490A6" w14:textId="77777777" w:rsidR="008C4A5C" w:rsidRDefault="008C4A5C">
      <w:pPr>
        <w:spacing w:line="20" w:lineRule="exact"/>
      </w:pPr>
    </w:p>
  </w:endnote>
  <w:endnote w:type="continuationSeparator" w:id="0">
    <w:p w14:paraId="3B174098" w14:textId="77777777" w:rsidR="008C4A5C" w:rsidRDefault="008C4A5C">
      <w:pPr>
        <w:pStyle w:val="Amendement"/>
      </w:pPr>
      <w:r>
        <w:rPr>
          <w:b w:val="0"/>
        </w:rPr>
        <w:t xml:space="preserve"> </w:t>
      </w:r>
    </w:p>
  </w:endnote>
  <w:endnote w:type="continuationNotice" w:id="1">
    <w:p w14:paraId="116D6FFE" w14:textId="77777777" w:rsidR="008C4A5C" w:rsidRDefault="008C4A5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6581A" w14:textId="77777777" w:rsidR="008C4A5C" w:rsidRDefault="008C4A5C">
      <w:pPr>
        <w:pStyle w:val="Amendement"/>
      </w:pPr>
      <w:r>
        <w:rPr>
          <w:b w:val="0"/>
        </w:rPr>
        <w:separator/>
      </w:r>
    </w:p>
  </w:footnote>
  <w:footnote w:type="continuationSeparator" w:id="0">
    <w:p w14:paraId="05266AB8" w14:textId="77777777" w:rsidR="008C4A5C" w:rsidRDefault="008C4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A5C"/>
    <w:rsid w:val="0007471A"/>
    <w:rsid w:val="000D17BF"/>
    <w:rsid w:val="00157CAF"/>
    <w:rsid w:val="001656EE"/>
    <w:rsid w:val="0016653D"/>
    <w:rsid w:val="001D56AF"/>
    <w:rsid w:val="001E0E21"/>
    <w:rsid w:val="00212E0A"/>
    <w:rsid w:val="002153B0"/>
    <w:rsid w:val="0021777F"/>
    <w:rsid w:val="00241DD0"/>
    <w:rsid w:val="002A0713"/>
    <w:rsid w:val="003B26A2"/>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11E53"/>
    <w:rsid w:val="00520532"/>
    <w:rsid w:val="005703C9"/>
    <w:rsid w:val="00597703"/>
    <w:rsid w:val="005A6097"/>
    <w:rsid w:val="005B1DCC"/>
    <w:rsid w:val="005B7323"/>
    <w:rsid w:val="005C25B9"/>
    <w:rsid w:val="006267E6"/>
    <w:rsid w:val="006558D2"/>
    <w:rsid w:val="00672D25"/>
    <w:rsid w:val="006738BC"/>
    <w:rsid w:val="00687A89"/>
    <w:rsid w:val="006D3E69"/>
    <w:rsid w:val="006E0971"/>
    <w:rsid w:val="007709F6"/>
    <w:rsid w:val="00783215"/>
    <w:rsid w:val="007965FC"/>
    <w:rsid w:val="007D2608"/>
    <w:rsid w:val="00810861"/>
    <w:rsid w:val="008164E5"/>
    <w:rsid w:val="00830081"/>
    <w:rsid w:val="008467D7"/>
    <w:rsid w:val="00852541"/>
    <w:rsid w:val="00865D47"/>
    <w:rsid w:val="0088452C"/>
    <w:rsid w:val="008C4A5C"/>
    <w:rsid w:val="008D7DCB"/>
    <w:rsid w:val="009055DB"/>
    <w:rsid w:val="00905ECB"/>
    <w:rsid w:val="0096165D"/>
    <w:rsid w:val="00993E91"/>
    <w:rsid w:val="009A409F"/>
    <w:rsid w:val="009B5845"/>
    <w:rsid w:val="009C0C1F"/>
    <w:rsid w:val="009F38F3"/>
    <w:rsid w:val="00A10505"/>
    <w:rsid w:val="00A1288B"/>
    <w:rsid w:val="00A53203"/>
    <w:rsid w:val="00A772EB"/>
    <w:rsid w:val="00AB5D8A"/>
    <w:rsid w:val="00AC6998"/>
    <w:rsid w:val="00B01BA6"/>
    <w:rsid w:val="00B4708A"/>
    <w:rsid w:val="00B612AA"/>
    <w:rsid w:val="00BF623B"/>
    <w:rsid w:val="00C035D4"/>
    <w:rsid w:val="00C679BF"/>
    <w:rsid w:val="00C81BBD"/>
    <w:rsid w:val="00C856DE"/>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93989"/>
  <w15:docId w15:val="{341E2160-5357-4508-AC5B-E56B0743C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8C4A5C"/>
    <w:pPr>
      <w:ind w:left="720"/>
      <w:contextualSpacing/>
    </w:pPr>
  </w:style>
  <w:style w:type="paragraph" w:styleId="Geenafstand">
    <w:name w:val="No Spacing"/>
    <w:uiPriority w:val="1"/>
    <w:qFormat/>
    <w:rsid w:val="00C856DE"/>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265</ap:Words>
  <ap:Characters>1670</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2025-04-10T12:36:00.0000000Z</dcterms:created>
  <dcterms:modified xsi:type="dcterms:W3CDTF">2025-04-10T13:25:00.0000000Z</dcterms:modified>
  <dc:description>------------------------</dc:description>
  <dc:subject/>
  <keywords/>
  <version/>
  <category/>
</coreProperties>
</file>