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2025Z07223</w:t>
        <w:br/>
      </w:r>
      <w:proofErr w:type="spellEnd"/>
    </w:p>
    <w:p>
      <w:pPr>
        <w:pStyle w:val="Normal"/>
        <w:rPr>
          <w:b w:val="1"/>
          <w:bCs w:val="1"/>
        </w:rPr>
      </w:pPr>
      <w:r w:rsidR="250AE766">
        <w:rPr>
          <w:b w:val="0"/>
          <w:bCs w:val="0"/>
        </w:rPr>
        <w:t>(ingezonden 11 april 2025)</w:t>
        <w:br/>
      </w:r>
    </w:p>
    <w:p>
      <w:r>
        <w:t xml:space="preserve">Vragen van het lid Kostić (PvdD) aan de staatssecretaris van Landbouw, Visserij, Voedselzekerheid en Natuur over het gebruik van lijmvallen voor ratten en muizen.</w:t>
      </w:r>
      <w:r>
        <w:br/>
      </w:r>
    </w:p>
    <w:p>
      <w:r>
        <w:t xml:space="preserve"> </w:t>
      </w:r>
      <w:r>
        <w:br/>
      </w:r>
    </w:p>
    <w:p>
      <w:pPr>
        <w:pStyle w:val="ListParagraph"/>
        <w:numPr>
          <w:ilvl w:val="0"/>
          <w:numId w:val="100475040"/>
        </w:numPr>
        <w:ind w:left="360"/>
      </w:pPr>
      <w:r>
        <w:t>Bent u ermee bekend dat het gebruik van lijmvallen voor ratten en muizen in Vlaanderen sinds 1 januari 2025 verboden is en dat er ook wordt gewerkt aan een verkoop- en reclameverbod van deze middelen? [1]</w:t>
      </w:r>
      <w:r>
        <w:br/>
      </w:r>
    </w:p>
    <w:p>
      <w:pPr>
        <w:pStyle w:val="ListParagraph"/>
        <w:numPr>
          <w:ilvl w:val="0"/>
          <w:numId w:val="100475040"/>
        </w:numPr>
        <w:ind w:left="360"/>
      </w:pPr>
      <w:r>
        <w:t>Onderschrijft u de wetenschappelijke inzichten dat lijmvallen extreem veel leed veroorzaken bij de dieren die erop vast komen te zitten? Zo nee, waarom niet en op welke wetenschappelijke bronnen baseert u zich dan? [2] [3] [4]</w:t>
      </w:r>
      <w:r>
        <w:br/>
      </w:r>
    </w:p>
    <w:p>
      <w:pPr>
        <w:pStyle w:val="ListParagraph"/>
        <w:numPr>
          <w:ilvl w:val="0"/>
          <w:numId w:val="100475040"/>
        </w:numPr>
        <w:ind w:left="360"/>
      </w:pPr>
      <w:r>
        <w:t>Deelt u de stelling van Vlaams minister Weyts dat er “weinig verbeeldingskracht nodig [is] om zich de doodstrijd in te beelden van een dier dat vastgelijmd geraakt”? [5]</w:t>
      </w:r>
      <w:r>
        <w:br/>
      </w:r>
    </w:p>
    <w:p>
      <w:pPr>
        <w:pStyle w:val="ListParagraph"/>
        <w:numPr>
          <w:ilvl w:val="0"/>
          <w:numId w:val="100475040"/>
        </w:numPr>
        <w:ind w:left="360"/>
      </w:pPr>
      <w:r>
        <w:t>Deelt u de mening dat lijmvallen bovendien onnodig dierenleed veroorzaken, omdat er andere manieren zijn om overlast door ratten en muizen op te lossen, onder andere door het treffen van preventieve maatregelen? Zo nee, waarom niet en op welke wetenschappelijke inzichten baseert u zich dan?</w:t>
      </w:r>
      <w:r>
        <w:br/>
      </w:r>
    </w:p>
    <w:p>
      <w:pPr>
        <w:pStyle w:val="ListParagraph"/>
        <w:numPr>
          <w:ilvl w:val="0"/>
          <w:numId w:val="100475040"/>
        </w:numPr>
        <w:ind w:left="360"/>
      </w:pPr>
      <w:r>
        <w:t>Deelt u de mening dat lijmvallen, buiten de negatieve effecten op ratten en muizen, een risico vormen voor andere (beschermde) diersoorten die regelmatig op deze vallen vast komen te zitten? Zo nee, waarom niet? [6]</w:t>
      </w:r>
      <w:r>
        <w:br/>
      </w:r>
    </w:p>
    <w:p>
      <w:pPr>
        <w:pStyle w:val="ListParagraph"/>
        <w:numPr>
          <w:ilvl w:val="0"/>
          <w:numId w:val="100475040"/>
        </w:numPr>
        <w:ind w:left="360"/>
      </w:pPr>
      <w:r>
        <w:t>Kunt u aangeven of het gebruik van lijmvallen in Nederland al verboden is op grond van de Wet dieren en/of de Omgevingswet? Wordt hier dan ook op gehandhaafd, door wie en hoeveel overtredingen van dit verbod worden er per jaar geconstateerd en beboet, indien dat het geval is?</w:t>
      </w:r>
      <w:r>
        <w:br/>
      </w:r>
    </w:p>
    <w:p>
      <w:pPr>
        <w:pStyle w:val="ListParagraph"/>
        <w:numPr>
          <w:ilvl w:val="0"/>
          <w:numId w:val="100475040"/>
        </w:numPr>
        <w:ind w:left="360"/>
      </w:pPr>
      <w:r>
        <w:t>Bent u bereid om, net als in Vlaanderen, over te gaan tot een verbod op het gebruik van lijmvallen, indien het gebruik van lijmvallen in Nederland nog niet verboden is? Zo ja, wanneer bent u voornemens hiermee te komen? Zo nee, waarom niet?</w:t>
      </w:r>
      <w:r>
        <w:br/>
      </w:r>
    </w:p>
    <w:p>
      <w:pPr>
        <w:pStyle w:val="ListParagraph"/>
        <w:numPr>
          <w:ilvl w:val="0"/>
          <w:numId w:val="100475040"/>
        </w:numPr>
        <w:ind w:left="360"/>
      </w:pPr>
      <w:r>
        <w:t>Bent u ermee bekend dat lijmvallen voor ratten en muizen nog op grote schaal worden verkocht via Nederlandse webshops? [7] [8] [9] [10]</w:t>
      </w:r>
      <w:r>
        <w:br/>
      </w:r>
    </w:p>
    <w:p>
      <w:pPr>
        <w:pStyle w:val="ListParagraph"/>
        <w:numPr>
          <w:ilvl w:val="0"/>
          <w:numId w:val="100475040"/>
        </w:numPr>
        <w:ind w:left="360"/>
      </w:pPr>
      <w:r>
        <w:t>Bent u, net als in Vlaanderen, bereid over te gaan tot een verbod op de verkoop, het in bezit hebben en het (online) adverteren van lijmvallen? Zo ja, wanneer bent u voornemens hiermee te komen? Zo nee, waarom niet?</w:t>
      </w:r>
      <w:r>
        <w:br/>
      </w:r>
    </w:p>
    <w:p>
      <w:pPr>
        <w:pStyle w:val="ListParagraph"/>
        <w:numPr>
          <w:ilvl w:val="0"/>
          <w:numId w:val="100475040"/>
        </w:numPr>
        <w:ind w:left="360"/>
      </w:pPr>
      <w:r>
        <w:t>Bent u bereid om zich ook in de Europese context, eventueel samen met Belgische collega’s, in te zetten voor een verbod op het gebruik van lijmvallen? Zo nee, waarom niet? Zo ja, op welke manier en termijn gaat u hier uitvoering aan geven?</w:t>
      </w:r>
      <w:r>
        <w:br/>
      </w:r>
    </w:p>
    <w:p>
      <w:pPr>
        <w:pStyle w:val="ListParagraph"/>
        <w:numPr>
          <w:ilvl w:val="0"/>
          <w:numId w:val="100475040"/>
        </w:numPr>
        <w:ind w:left="360"/>
      </w:pPr>
      <w:r>
        <w:t>Kunt u deze vragen één voor één en binnen de daarvoor gestelde termijn beantwoorden?</w:t>
      </w:r>
      <w:r>
        <w:br/>
      </w:r>
    </w:p>
    <w:p>
      <w:r>
        <w:t xml:space="preserve"> </w:t>
      </w:r>
      <w:r>
        <w:br/>
      </w:r>
    </w:p>
    <w:p>
      <w:r>
        <w:t xml:space="preserve">[1] Nieuwsblad, 29 maart 2025, 'Muizen vangen met lijm verboden, en straks ook verkoops- en reclameverbod' (https://www.nieuwsblad.be/cnt/dmf20250328_95753602)</w:t>
      </w:r>
      <w:r>
        <w:br/>
      </w:r>
    </w:p>
    <w:p>
      <w:r>
        <w:t xml:space="preserve">[2] Cambridge University Press, februari 2003, 'The Humaneness of Rodent Pest Control – Animal Welfare' (The Humaneness of Rodent Pest Control | Animal Welfare | Cambridge Core)</w:t>
      </w:r>
      <w:r>
        <w:br/>
      </w:r>
    </w:p>
    <w:p>
      <w:r>
        <w:t xml:space="preserve">[3] Instituut voor Natuur- en BosonderzoekCartuyvels, 2021, 'Gids voor de Diervriendelijke Bestrijding van Ratten en Muizen' (Gids voor de diervriendelijke bestrijding van ratten en muizen | Vlaanderen.be)</w:t>
      </w:r>
      <w:r>
        <w:br/>
      </w:r>
    </w:p>
    <w:p>
      <w:r>
        <w:t xml:space="preserve">[4] Cambrige University Press, 2022, 'An assessment of animal welfare impacts in wild Norway rat (Rattus norvegicus) management' ('An assessment of animal welfare impacts in wild Norway rat (Rattus norvegicus) management')</w:t>
      </w:r>
      <w:r>
        <w:br/>
      </w:r>
    </w:p>
    <w:p>
      <w:r>
        <w:t xml:space="preserve">[5] Vlaams Parlement, 15 december 2021, 'Verslag vergadering Commissie voor Brussel en de Vlaamse Rand en Dierenwelzijn', (https://www.vlaamsparlement.be/nl/parlementair-werk/commissies/commissievergaderingen/1581852/verslag/1584191)</w:t>
      </w:r>
      <w:r>
        <w:br/>
      </w:r>
    </w:p>
    <w:p>
      <w:r>
        <w:t xml:space="preserve">[6] Dierenbescherming, 1 december 2023, 'Nog altijd te veel dieren dupe van lijmvallen', (https://www.dierenbescherming.nl/actueel/nog-altijd-te-veel-dieren-dupe-van-lijmvallen)</w:t>
      </w:r>
      <w:r>
        <w:br/>
      </w:r>
    </w:p>
    <w:p>
      <w:r>
        <w:t xml:space="preserve">[7] Alles tegen ongedierte.nl, 'AllesTegenOngedierte.nl Standaard Gele Sterke Ratten en Muizen Lijmplank A4 Formaat', (https://www.allestegenongedierte.nl/allestegenongediertenl-ratten-en-muizen-lijmval.html)</w:t>
      </w:r>
      <w:r>
        <w:br/>
      </w:r>
    </w:p>
    <w:p>
      <w:r>
        <w:t xml:space="preserve">[8] Ongediertewinkel.nl, 'Muizen en ratten lijmplank Trapper Rat' (https://ongediertewinkel.nl/products/muizen-bestrijden/muizen-lijmplanken/muizen-en-ratten-lijmplank-trapper-rat/)</w:t>
      </w:r>
      <w:r>
        <w:br/>
      </w:r>
    </w:p>
    <w:p>
      <w:r>
        <w:t xml:space="preserve">[9] Ongedierte producten, 'Lijmplank uitvouwbaar ratten en muizen', (https://ongedierteproducten.nl/stickyboard-lijmval-muizen-ratten/)</w:t>
      </w:r>
      <w:r>
        <w:br/>
      </w:r>
    </w:p>
    <w:p>
      <w:r>
        <w:t xml:space="preserve">[10] Ongedierte bestrijden, '5 Sterke lijmvallen voor ratten vangen' (https://www.ongediertebestrijden.shop/ratten/5-sterke-lijmvallen-voor-ratten/)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