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381" w:rsidRDefault="00430381" w14:paraId="6B3973AA" w14:textId="77777777"/>
    <w:p w:rsidR="00430381" w:rsidRDefault="00430381" w14:paraId="16172D42" w14:textId="77777777"/>
    <w:p w:rsidR="00430381" w:rsidRDefault="00430381" w14:paraId="122FF10E" w14:textId="77777777"/>
    <w:p w:rsidR="00430381" w:rsidRDefault="00CD7BA7" w14:paraId="543F62C7" w14:textId="05881E4C">
      <w:r>
        <w:t xml:space="preserve">In antwoord op uw brief van </w:t>
      </w:r>
      <w:r w:rsidR="00B579C5">
        <w:t>10 april</w:t>
      </w:r>
      <w:r>
        <w:t xml:space="preserve"> 2025</w:t>
      </w:r>
      <w:r w:rsidR="00864AB3">
        <w:t xml:space="preserve"> </w:t>
      </w:r>
      <w:r>
        <w:t xml:space="preserve">deel ik u mede dat de vragen van het Kamerlid Emiel van Dijk (PVV) </w:t>
      </w:r>
      <w:r w:rsidRPr="00B579C5" w:rsidR="00B579C5">
        <w:t xml:space="preserve">over het bericht </w:t>
      </w:r>
      <w:r w:rsidRPr="006C35FE" w:rsidR="00B579C5">
        <w:t>‘XR kondigt aanvallen met boterzuur aan, gemeente Eindhoven laat het begaan; geeft ondernemers tips over ventilatie en EHBO’</w:t>
      </w:r>
      <w:r>
        <w:t>, worden beantwoord zoals aangegeven in de bijlage bij deze brief.</w:t>
      </w:r>
    </w:p>
    <w:p w:rsidR="00430381" w:rsidRDefault="00CD7BA7" w14:paraId="5EF60F7D" w14:textId="0D712A35">
      <w:r>
        <w:t> </w:t>
      </w:r>
    </w:p>
    <w:p w:rsidR="00430381" w:rsidRDefault="00CD7BA7" w14:paraId="20BD045B" w14:textId="77777777">
      <w:r>
        <w:t> </w:t>
      </w:r>
    </w:p>
    <w:p w:rsidR="00430381" w:rsidRDefault="00CD7BA7" w14:paraId="0E5CD7A6" w14:textId="77777777">
      <w:r>
        <w:t>De Minister van Justitie en Veiligheid,</w:t>
      </w:r>
    </w:p>
    <w:p w:rsidR="00430381" w:rsidRDefault="00CD7BA7" w14:paraId="1AC9C4D0" w14:textId="77777777">
      <w:r>
        <w:t> </w:t>
      </w:r>
    </w:p>
    <w:p w:rsidR="00430381" w:rsidRDefault="00CD7BA7" w14:paraId="49901A4E" w14:textId="77777777">
      <w:r>
        <w:t> </w:t>
      </w:r>
    </w:p>
    <w:p w:rsidR="00430381" w:rsidRDefault="00CD7BA7" w14:paraId="384E0BC3" w14:textId="77777777">
      <w:r>
        <w:t> </w:t>
      </w:r>
    </w:p>
    <w:p w:rsidR="00430381" w:rsidRDefault="00CD7BA7" w14:paraId="2526011F" w14:textId="77777777">
      <w:r>
        <w:t> </w:t>
      </w:r>
    </w:p>
    <w:p w:rsidR="00430381" w:rsidRDefault="00CD7BA7" w14:paraId="00D39E2C" w14:textId="1EF2C599">
      <w:r>
        <w:t>D.M. van Weel</w:t>
      </w:r>
    </w:p>
    <w:p w:rsidRPr="00EC5465" w:rsidR="00B579C5" w:rsidP="00264EBA" w:rsidRDefault="00B579C5" w14:paraId="44171857" w14:textId="1B34CFA0">
      <w:pPr>
        <w:pBdr>
          <w:bottom w:val="single" w:color="auto" w:sz="4" w:space="1"/>
        </w:pBdr>
        <w:spacing w:line="240" w:lineRule="auto"/>
        <w:rPr>
          <w:b/>
          <w:bCs/>
        </w:rPr>
      </w:pPr>
      <w:r>
        <w:br w:type="page"/>
      </w:r>
      <w:r w:rsidR="00264EBA">
        <w:rPr>
          <w:b/>
          <w:bCs/>
        </w:rPr>
        <w:lastRenderedPageBreak/>
        <w:t xml:space="preserve">Vragen van het lid </w:t>
      </w:r>
      <w:r w:rsidRPr="00B579C5" w:rsidR="00264EBA">
        <w:rPr>
          <w:b/>
          <w:bCs/>
        </w:rPr>
        <w:t xml:space="preserve">Emiel van Dijk (PVV) </w:t>
      </w:r>
      <w:r w:rsidR="00264EBA">
        <w:rPr>
          <w:b/>
          <w:bCs/>
        </w:rPr>
        <w:t>aan</w:t>
      </w:r>
      <w:r w:rsidRPr="00EC5465">
        <w:rPr>
          <w:b/>
          <w:bCs/>
        </w:rPr>
        <w:t xml:space="preserve"> de </w:t>
      </w:r>
      <w:r>
        <w:rPr>
          <w:b/>
          <w:bCs/>
        </w:rPr>
        <w:t xml:space="preserve">minister </w:t>
      </w:r>
      <w:r w:rsidRPr="00EC5465">
        <w:rPr>
          <w:b/>
          <w:bCs/>
        </w:rPr>
        <w:t xml:space="preserve">van Justitie en Veiligheid </w:t>
      </w:r>
      <w:r w:rsidRPr="00B579C5">
        <w:rPr>
          <w:b/>
          <w:bCs/>
        </w:rPr>
        <w:t xml:space="preserve">over het bericht </w:t>
      </w:r>
      <w:r w:rsidRPr="006C35FE">
        <w:rPr>
          <w:b/>
          <w:bCs/>
        </w:rPr>
        <w:t>‘XR kondigt aanvallen met boterzuur aan, gemeente Eindhoven laat het begaan; geeft ondernemers tips over ventilatie en EHBO’</w:t>
      </w:r>
      <w:r w:rsidR="006C35FE">
        <w:rPr>
          <w:b/>
          <w:bCs/>
        </w:rPr>
        <w:t xml:space="preserve"> </w:t>
      </w:r>
      <w:r w:rsidRPr="00EC5465">
        <w:rPr>
          <w:b/>
          <w:bCs/>
        </w:rPr>
        <w:t xml:space="preserve">(ingezonden op </w:t>
      </w:r>
      <w:r>
        <w:rPr>
          <w:b/>
          <w:bCs/>
        </w:rPr>
        <w:t>10 april</w:t>
      </w:r>
      <w:r w:rsidRPr="00EC5465">
        <w:rPr>
          <w:b/>
          <w:bCs/>
        </w:rPr>
        <w:t xml:space="preserve"> 2025, </w:t>
      </w:r>
      <w:r w:rsidRPr="00864AB3" w:rsidR="00864AB3">
        <w:rPr>
          <w:b/>
          <w:bCs/>
        </w:rPr>
        <w:t>2025Z07224</w:t>
      </w:r>
      <w:r w:rsidRPr="00EC5465">
        <w:rPr>
          <w:b/>
          <w:bCs/>
        </w:rPr>
        <w:t>)</w:t>
      </w:r>
    </w:p>
    <w:p w:rsidRPr="00B579C5" w:rsidR="00B579C5" w:rsidP="00B579C5" w:rsidRDefault="00B579C5" w14:paraId="0FABDC27" w14:textId="77777777">
      <w:r w:rsidRPr="00B579C5">
        <w:t> </w:t>
      </w:r>
    </w:p>
    <w:p w:rsidR="00F650A2" w:rsidP="00F650A2" w:rsidRDefault="00864AB3" w14:paraId="7AEDEFE9" w14:textId="6DB00E24">
      <w:pPr>
        <w:rPr>
          <w:b/>
          <w:bCs/>
        </w:rPr>
      </w:pPr>
      <w:r>
        <w:rPr>
          <w:b/>
          <w:bCs/>
        </w:rPr>
        <w:t>Vraag 1</w:t>
      </w:r>
    </w:p>
    <w:p w:rsidR="00B579C5" w:rsidP="00F650A2" w:rsidRDefault="00B579C5" w14:paraId="4F29856E" w14:textId="4D8ED0D2">
      <w:pPr>
        <w:rPr>
          <w:rStyle w:val="Hyperlink"/>
          <w:b/>
          <w:bCs/>
        </w:rPr>
      </w:pPr>
      <w:r w:rsidRPr="00B579C5">
        <w:rPr>
          <w:b/>
          <w:bCs/>
        </w:rPr>
        <w:t>Bent u bekend met het artikel </w:t>
      </w:r>
      <w:r w:rsidRPr="00B579C5">
        <w:rPr>
          <w:b/>
          <w:bCs/>
          <w:i/>
          <w:iCs/>
        </w:rPr>
        <w:t>‘XR kondigt aanvallen met boterzuur aan, gemeente Eindhoven laat het begaan; geeft ondernemers tips over ventilatie en EHBO’</w:t>
      </w:r>
      <w:r w:rsidRPr="00B579C5">
        <w:rPr>
          <w:b/>
          <w:bCs/>
        </w:rPr>
        <w:t>?</w:t>
      </w:r>
      <w:hyperlink w:history="1" w:anchor="_ftn1" r:id="rId9">
        <w:r w:rsidRPr="00B579C5">
          <w:rPr>
            <w:rStyle w:val="Hyperlink"/>
            <w:b/>
            <w:bCs/>
          </w:rPr>
          <w:t>[1]</w:t>
        </w:r>
      </w:hyperlink>
    </w:p>
    <w:p w:rsidRPr="00B579C5" w:rsidR="00864AB3" w:rsidP="00F650A2" w:rsidRDefault="00864AB3" w14:paraId="0ABD81ED" w14:textId="6868FA82">
      <w:pPr>
        <w:rPr>
          <w:b/>
          <w:bCs/>
        </w:rPr>
      </w:pPr>
    </w:p>
    <w:p w:rsidRPr="00864AB3" w:rsidR="00F650A2" w:rsidP="00F650A2" w:rsidRDefault="00864AB3" w14:paraId="18C891D2" w14:textId="36B2E600">
      <w:pPr>
        <w:rPr>
          <w:b/>
          <w:bCs/>
        </w:rPr>
      </w:pPr>
      <w:r>
        <w:rPr>
          <w:b/>
          <w:bCs/>
        </w:rPr>
        <w:t>Antwoord op vraag 1</w:t>
      </w:r>
    </w:p>
    <w:p w:rsidRPr="00342A0A" w:rsidR="00342A0A" w:rsidP="00F650A2" w:rsidRDefault="00342A0A" w14:paraId="415BBE99" w14:textId="116AED66">
      <w:r w:rsidRPr="00342A0A">
        <w:t>Ja.</w:t>
      </w:r>
    </w:p>
    <w:p w:rsidR="00342A0A" w:rsidP="00F650A2" w:rsidRDefault="00342A0A" w14:paraId="0E02642D" w14:textId="77777777">
      <w:pPr>
        <w:rPr>
          <w:b/>
          <w:bCs/>
        </w:rPr>
      </w:pPr>
    </w:p>
    <w:p w:rsidR="00F650A2" w:rsidP="00F650A2" w:rsidRDefault="00864AB3" w14:paraId="4019B8A0" w14:textId="387EBA44">
      <w:pPr>
        <w:rPr>
          <w:b/>
          <w:bCs/>
        </w:rPr>
      </w:pPr>
      <w:r>
        <w:rPr>
          <w:b/>
          <w:bCs/>
        </w:rPr>
        <w:t>Vraag 2</w:t>
      </w:r>
    </w:p>
    <w:p w:rsidR="00B579C5" w:rsidP="00F650A2" w:rsidRDefault="00B579C5" w14:paraId="06F0AED2" w14:textId="012D40C0">
      <w:pPr>
        <w:rPr>
          <w:b/>
          <w:bCs/>
        </w:rPr>
      </w:pPr>
      <w:r w:rsidRPr="00B579C5">
        <w:rPr>
          <w:b/>
          <w:bCs/>
        </w:rPr>
        <w:t xml:space="preserve">Hoe kan het dat de gemeente Eindhoven en de gemeente Gouda aangeven niet preventief in te grijpen wanneer </w:t>
      </w:r>
      <w:proofErr w:type="spellStart"/>
      <w:r w:rsidRPr="00B579C5">
        <w:rPr>
          <w:b/>
          <w:bCs/>
        </w:rPr>
        <w:t>Extinction</w:t>
      </w:r>
      <w:proofErr w:type="spellEnd"/>
      <w:r w:rsidRPr="00B579C5">
        <w:rPr>
          <w:b/>
          <w:bCs/>
        </w:rPr>
        <w:t xml:space="preserve"> </w:t>
      </w:r>
      <w:proofErr w:type="spellStart"/>
      <w:r w:rsidRPr="00B579C5">
        <w:rPr>
          <w:b/>
          <w:bCs/>
        </w:rPr>
        <w:t>Rebellion</w:t>
      </w:r>
      <w:proofErr w:type="spellEnd"/>
      <w:r w:rsidRPr="00B579C5">
        <w:rPr>
          <w:b/>
          <w:bCs/>
        </w:rPr>
        <w:t xml:space="preserve"> klanten in winkels gaat terroriseren met boterzuur?</w:t>
      </w:r>
    </w:p>
    <w:p w:rsidR="00864AB3" w:rsidP="00F650A2" w:rsidRDefault="00864AB3" w14:paraId="7FD46417" w14:textId="77777777">
      <w:pPr>
        <w:rPr>
          <w:b/>
          <w:bCs/>
        </w:rPr>
      </w:pPr>
    </w:p>
    <w:p w:rsidR="0090013B" w:rsidP="00F650A2" w:rsidRDefault="00864AB3" w14:paraId="49F04307" w14:textId="65642C7F">
      <w:pPr>
        <w:rPr>
          <w:b/>
          <w:bCs/>
        </w:rPr>
      </w:pPr>
      <w:r>
        <w:rPr>
          <w:b/>
          <w:bCs/>
        </w:rPr>
        <w:t>Antwoord op vraag 2</w:t>
      </w:r>
    </w:p>
    <w:p w:rsidR="0090013B" w:rsidP="0090013B" w:rsidRDefault="0090013B" w14:paraId="1DD4097F" w14:textId="02395944">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9D4A1F" w:rsidP="0090013B" w:rsidRDefault="009D4A1F" w14:paraId="19637651" w14:textId="77777777"/>
    <w:p w:rsidR="00864AB3" w:rsidP="00342A0A" w:rsidRDefault="00864AB3" w14:paraId="6A287D63" w14:textId="77777777">
      <w:pPr>
        <w:rPr>
          <w:b/>
          <w:bCs/>
        </w:rPr>
      </w:pPr>
      <w:r>
        <w:rPr>
          <w:b/>
          <w:bCs/>
        </w:rPr>
        <w:t>Vraag 3</w:t>
      </w:r>
    </w:p>
    <w:p w:rsidR="0090013B" w:rsidP="00342A0A" w:rsidRDefault="00342A0A" w14:paraId="3EF0E044" w14:textId="3BA2A88A">
      <w:pPr>
        <w:rPr>
          <w:b/>
          <w:bCs/>
        </w:rPr>
      </w:pPr>
      <w:r w:rsidRPr="00B579C5">
        <w:rPr>
          <w:b/>
          <w:bCs/>
        </w:rPr>
        <w:t>Bent u het met de PVV eens dat het onacceptabel is dat deze gemeentes de verantwoordelijkheid voor het beschermen van winkelende burgers afschuift op de winkeliers, die geen bevoegdheden hebben om hier daadwerkelijk tegen op te treden?</w:t>
      </w:r>
    </w:p>
    <w:p w:rsidR="0090013B" w:rsidP="00342A0A" w:rsidRDefault="0090013B" w14:paraId="4AC812AB" w14:textId="77777777">
      <w:pPr>
        <w:rPr>
          <w:b/>
          <w:bCs/>
        </w:rPr>
      </w:pPr>
    </w:p>
    <w:p w:rsidR="00342A0A" w:rsidP="00342A0A" w:rsidRDefault="00864AB3" w14:paraId="403BB92F" w14:textId="76CFC7FC">
      <w:pPr>
        <w:rPr>
          <w:b/>
          <w:bCs/>
        </w:rPr>
      </w:pPr>
      <w:r>
        <w:rPr>
          <w:b/>
          <w:bCs/>
        </w:rPr>
        <w:t>Vraag 4</w:t>
      </w:r>
    </w:p>
    <w:p w:rsidR="00342A0A" w:rsidP="00342A0A" w:rsidRDefault="00342A0A" w14:paraId="4E3C2035" w14:textId="77777777">
      <w:pPr>
        <w:rPr>
          <w:b/>
          <w:bCs/>
        </w:rPr>
      </w:pPr>
      <w:r w:rsidRPr="00B579C5">
        <w:rPr>
          <w:b/>
          <w:bCs/>
        </w:rPr>
        <w:t>Bent u het met de PVV eens dat “demonstraties” waarbij gedreigd wordt met terreur, zoals het besmeuren van mensen met boterzuur, waarbij de organisatoren zelfs aangeven zelf de door hun acties benodigde EHBO te zullen regelen en de burgemeester aangeeft het gebruik van boterzuur niet te kunnen voorkomen, bij voorbaat altijd verboden moeten worden? Zo nee, waarom bent u van mening dat er niet eens een degelijke inspanning zou moeten worden geleverd om de veiligheid van burgers en personeel te waarborgen?</w:t>
      </w:r>
    </w:p>
    <w:p w:rsidRPr="00B579C5" w:rsidR="0090013B" w:rsidP="00342A0A" w:rsidRDefault="0090013B" w14:paraId="51187B66" w14:textId="77777777">
      <w:pPr>
        <w:rPr>
          <w:b/>
          <w:bCs/>
        </w:rPr>
      </w:pPr>
    </w:p>
    <w:p w:rsidR="00342A0A" w:rsidP="00342A0A" w:rsidRDefault="00864AB3" w14:paraId="63B4484E" w14:textId="7CD57096">
      <w:pPr>
        <w:rPr>
          <w:b/>
          <w:bCs/>
        </w:rPr>
      </w:pPr>
      <w:r>
        <w:rPr>
          <w:b/>
          <w:bCs/>
        </w:rPr>
        <w:t>Vraag 5</w:t>
      </w:r>
    </w:p>
    <w:p w:rsidR="00342A0A" w:rsidP="00342A0A" w:rsidRDefault="00342A0A" w14:paraId="1646CC8D" w14:textId="77777777">
      <w:pPr>
        <w:rPr>
          <w:b/>
          <w:bCs/>
        </w:rPr>
      </w:pPr>
      <w:r w:rsidRPr="00B579C5">
        <w:rPr>
          <w:b/>
          <w:bCs/>
        </w:rPr>
        <w:t xml:space="preserve">Wat gaat u doen om ervoor te zorgen dat deze gewelddadige “demonstraties” alsnog geen doorgang zullen vinden, om daarmee onschuldige burgers en medewerkers te beschermen tegen de terreur van </w:t>
      </w:r>
      <w:proofErr w:type="spellStart"/>
      <w:r w:rsidRPr="00B579C5">
        <w:rPr>
          <w:b/>
          <w:bCs/>
        </w:rPr>
        <w:t>Extinction</w:t>
      </w:r>
      <w:proofErr w:type="spellEnd"/>
      <w:r w:rsidRPr="00B579C5">
        <w:rPr>
          <w:b/>
          <w:bCs/>
        </w:rPr>
        <w:t xml:space="preserve"> </w:t>
      </w:r>
      <w:proofErr w:type="spellStart"/>
      <w:r w:rsidRPr="00B579C5">
        <w:rPr>
          <w:b/>
          <w:bCs/>
        </w:rPr>
        <w:t>Rebellion</w:t>
      </w:r>
      <w:proofErr w:type="spellEnd"/>
      <w:r w:rsidRPr="00B579C5">
        <w:rPr>
          <w:b/>
          <w:bCs/>
        </w:rPr>
        <w:t>?</w:t>
      </w:r>
    </w:p>
    <w:p w:rsidR="00864AB3" w:rsidP="00342A0A" w:rsidRDefault="00864AB3" w14:paraId="0842B7AA" w14:textId="77777777">
      <w:pPr>
        <w:rPr>
          <w:b/>
          <w:bCs/>
        </w:rPr>
      </w:pPr>
    </w:p>
    <w:p w:rsidR="00864AB3" w:rsidP="00342A0A" w:rsidRDefault="00864AB3" w14:paraId="43A39FE9" w14:textId="77777777">
      <w:pPr>
        <w:rPr>
          <w:b/>
          <w:bCs/>
        </w:rPr>
      </w:pPr>
    </w:p>
    <w:p w:rsidR="00864AB3" w:rsidP="00342A0A" w:rsidRDefault="00864AB3" w14:paraId="1B9D4F86" w14:textId="77777777">
      <w:pPr>
        <w:rPr>
          <w:b/>
          <w:bCs/>
        </w:rPr>
      </w:pPr>
    </w:p>
    <w:p w:rsidR="00864AB3" w:rsidP="00342A0A" w:rsidRDefault="00864AB3" w14:paraId="1772F458" w14:textId="77777777">
      <w:pPr>
        <w:rPr>
          <w:b/>
          <w:bCs/>
        </w:rPr>
      </w:pPr>
    </w:p>
    <w:p w:rsidR="00864AB3" w:rsidP="00342A0A" w:rsidRDefault="00864AB3" w14:paraId="1E6EF428" w14:textId="77777777">
      <w:pPr>
        <w:rPr>
          <w:b/>
          <w:bCs/>
        </w:rPr>
      </w:pPr>
    </w:p>
    <w:p w:rsidR="00864AB3" w:rsidP="00342A0A" w:rsidRDefault="00864AB3" w14:paraId="54825432" w14:textId="4B0C81A2">
      <w:pPr>
        <w:rPr>
          <w:b/>
          <w:bCs/>
        </w:rPr>
      </w:pPr>
      <w:r>
        <w:rPr>
          <w:b/>
          <w:bCs/>
        </w:rPr>
        <w:lastRenderedPageBreak/>
        <w:t>Antwoord op vragen 3, 4 en 5</w:t>
      </w:r>
    </w:p>
    <w:p w:rsidR="009D4A1F" w:rsidP="009D4A1F" w:rsidRDefault="009D4A1F" w14:paraId="66B97AC2" w14:textId="77777777">
      <w:r>
        <w:t xml:space="preserve">Het gebruik van een chemische stof om een punt te maken keur ik ten zeerste af, zeker omdat is gebleken dat bij eerdere vergelijkbare acties mensen onwel zijn geworden. Maak je punt zonder anderen in gevaar te brengen. </w:t>
      </w:r>
    </w:p>
    <w:p w:rsidR="009D4A1F" w:rsidP="009D4A1F" w:rsidRDefault="009D4A1F" w14:paraId="74A76460" w14:textId="77777777"/>
    <w:p w:rsidR="009D4A1F" w:rsidP="009D4A1F" w:rsidRDefault="009D4A1F" w14:paraId="54C2B966"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p>
    <w:p w:rsidR="009D4A1F" w:rsidP="009D4A1F" w:rsidRDefault="009D4A1F" w14:paraId="4D4F6814" w14:textId="77777777"/>
    <w:p w:rsidRPr="0086507F" w:rsidR="009D4A1F" w:rsidP="009D4A1F" w:rsidRDefault="009D4A1F" w14:paraId="7A58A1ED" w14:textId="15FE45D6">
      <w:pPr>
        <w:rPr>
          <w:b/>
          <w:bCs/>
        </w:rPr>
      </w:pPr>
      <w:r>
        <w:t xml:space="preserve">In algemene zin vind ik dat demonstreren moet gebeuren binnen de grenzen van de wet. Geweld gebruiken of intimidatie hoort daar niet bij, dus ook het gebruik van boterzuur niet. Het jaagt mensen angst aan en tast </w:t>
      </w:r>
      <w:r w:rsidR="00243E3B">
        <w:t>het gevoel van veiligheid</w:t>
      </w:r>
      <w:r>
        <w:t xml:space="preserve"> aan. </w:t>
      </w:r>
      <w:r w:rsidR="00243E3B">
        <w:t xml:space="preserve"> </w:t>
      </w:r>
      <w:r w:rsidRPr="00864AB3" w:rsidR="00243E3B">
        <w:t>Ik sta dan ook achter burgemeesters die maatregelen treffen om de gezondheid van</w:t>
      </w:r>
      <w:r w:rsidR="00243E3B">
        <w:t xml:space="preserve"> </w:t>
      </w:r>
      <w:r w:rsidRPr="00864AB3" w:rsidR="00243E3B">
        <w:t>mensen te beschermen, bijvoorbeeld door voorwaarden te stellen aan deze demonstraties met boterzuur.</w:t>
      </w:r>
    </w:p>
    <w:p w:rsidRPr="00B579C5" w:rsidR="009D4A1F" w:rsidP="00342A0A" w:rsidRDefault="009D4A1F" w14:paraId="137A8886" w14:textId="77777777">
      <w:pPr>
        <w:rPr>
          <w:b/>
          <w:bCs/>
        </w:rPr>
      </w:pPr>
    </w:p>
    <w:p w:rsidR="00342A0A" w:rsidP="00342A0A" w:rsidRDefault="00864AB3" w14:paraId="00C725DB" w14:textId="61F6BD74">
      <w:pPr>
        <w:rPr>
          <w:b/>
          <w:bCs/>
        </w:rPr>
      </w:pPr>
      <w:r>
        <w:rPr>
          <w:b/>
          <w:bCs/>
        </w:rPr>
        <w:t>Vraag 6</w:t>
      </w:r>
    </w:p>
    <w:p w:rsidR="00342A0A" w:rsidP="00342A0A" w:rsidRDefault="00342A0A" w14:paraId="73040252" w14:textId="77777777">
      <w:pPr>
        <w:rPr>
          <w:b/>
          <w:bCs/>
        </w:rPr>
      </w:pPr>
      <w:r w:rsidRPr="00B579C5">
        <w:rPr>
          <w:b/>
          <w:bCs/>
        </w:rPr>
        <w:t>Bent u het met de PVV eens dat het te bizar voor woorden is dat bij wet verboden acties en handelingen niet voorkomen worden, maar de gemeentes daarentegen winkeliers wijzen op het handhaven van hun eigen huisregels?</w:t>
      </w:r>
    </w:p>
    <w:p w:rsidRPr="00B579C5" w:rsidR="009D4A1F" w:rsidP="00342A0A" w:rsidRDefault="009D4A1F" w14:paraId="1D8E42EA" w14:textId="77777777">
      <w:pPr>
        <w:rPr>
          <w:b/>
          <w:bCs/>
        </w:rPr>
      </w:pPr>
    </w:p>
    <w:p w:rsidR="00CD7BA7" w:rsidP="00CD7BA7" w:rsidRDefault="00864AB3" w14:paraId="1A57FDF1" w14:textId="4908EBA0">
      <w:pPr>
        <w:rPr>
          <w:b/>
          <w:bCs/>
        </w:rPr>
      </w:pPr>
      <w:r>
        <w:rPr>
          <w:b/>
          <w:bCs/>
        </w:rPr>
        <w:t>Vraag 7</w:t>
      </w:r>
    </w:p>
    <w:p w:rsidR="00CD7BA7" w:rsidP="00CD7BA7" w:rsidRDefault="00CD7BA7" w14:paraId="3CB5B9A7" w14:textId="77777777">
      <w:pPr>
        <w:rPr>
          <w:b/>
          <w:bCs/>
        </w:rPr>
      </w:pPr>
      <w:r w:rsidRPr="00B579C5">
        <w:rPr>
          <w:b/>
          <w:bCs/>
        </w:rPr>
        <w:t>Hoe garandeert u, als Minister van Justitie en </w:t>
      </w:r>
      <w:r w:rsidRPr="00B579C5">
        <w:rPr>
          <w:b/>
          <w:bCs/>
          <w:i/>
          <w:iCs/>
        </w:rPr>
        <w:t>VEILIGHEID</w:t>
      </w:r>
      <w:r w:rsidRPr="00B579C5">
        <w:rPr>
          <w:b/>
          <w:bCs/>
        </w:rPr>
        <w:t>, dat de veiligheid van winkeliers, personeel en burgers ten alle tijden gewaarborgd blijft?</w:t>
      </w:r>
    </w:p>
    <w:p w:rsidR="00864AB3" w:rsidP="00CD7BA7" w:rsidRDefault="00864AB3" w14:paraId="25583BB5" w14:textId="77777777">
      <w:pPr>
        <w:rPr>
          <w:b/>
          <w:bCs/>
        </w:rPr>
      </w:pPr>
    </w:p>
    <w:p w:rsidR="009D4A1F" w:rsidP="00CD7BA7" w:rsidRDefault="00864AB3" w14:paraId="474F2687" w14:textId="7A403E24">
      <w:pPr>
        <w:rPr>
          <w:b/>
          <w:bCs/>
        </w:rPr>
      </w:pPr>
      <w:r>
        <w:rPr>
          <w:b/>
          <w:bCs/>
        </w:rPr>
        <w:t>Antwoord op vragen 6 en 7</w:t>
      </w:r>
    </w:p>
    <w:p w:rsidR="009D4A1F" w:rsidP="009D4A1F" w:rsidRDefault="009D4A1F" w14:paraId="11CAC0F2" w14:textId="1AB596CA">
      <w:r>
        <w:t xml:space="preserve">Demonstreren moet gebeuren binnen de grenzen van de wet. Geweld gebruiken of intimidatie hoort daar niet bij, dus ook het gebruik van boterzuur niet. Het jaagt mensen angst aan en tast </w:t>
      </w:r>
      <w:r w:rsidR="00864AB3">
        <w:t>het gevoel van</w:t>
      </w:r>
      <w:r>
        <w:t xml:space="preserve"> veiligheid aan. </w:t>
      </w:r>
      <w:r w:rsidRPr="00864AB3" w:rsidR="00864AB3">
        <w:t>Ik sta dan ook achter burgemeesters die maatregelen treffen om de gezondheid van</w:t>
      </w:r>
      <w:r w:rsidR="00864AB3">
        <w:t xml:space="preserve"> </w:t>
      </w:r>
      <w:r w:rsidRPr="00864AB3" w:rsidR="00864AB3">
        <w:t>mensen te beschermen, bijvoorbeeld door voorwaarden te stellen aan deze demonstraties met boterzuur.</w:t>
      </w:r>
    </w:p>
    <w:p w:rsidRPr="0086507F" w:rsidR="009D4A1F" w:rsidP="009D4A1F" w:rsidRDefault="009D4A1F" w14:paraId="16207D54" w14:textId="77777777">
      <w:pPr>
        <w:rPr>
          <w:b/>
          <w:bCs/>
        </w:rPr>
      </w:pPr>
    </w:p>
    <w:p w:rsidR="009D4A1F" w:rsidP="009D4A1F" w:rsidRDefault="009D4A1F" w14:paraId="60A0C38C" w14:textId="0F56900F">
      <w:r>
        <w:t xml:space="preserve">Winkeliers, personeel en burgers mogen last ondervinden van een demonstratie, maar mogen nooit gevaar lopen of opzettelijk </w:t>
      </w:r>
      <w:r w:rsidR="00020B43">
        <w:t xml:space="preserve">blootgesteld worden aan een chemische stof om hun punt te maken. </w:t>
      </w:r>
      <w:r w:rsidRPr="003A1A6C">
        <w:t xml:space="preserve">Politiemedewerkers, hulpverleners en andere personen </w:t>
      </w:r>
      <w:r w:rsidR="00020B43">
        <w:t>moeten daarnaast</w:t>
      </w:r>
      <w:r w:rsidRPr="003A1A6C">
        <w:t xml:space="preserve"> veilig hun werk kunnen doen, zonder dat zij te maken krijgen met agressie en geweld in welke vorm dan ook. Acties en een manier van actievoeren waarbij burgers</w:t>
      </w:r>
      <w:r w:rsidR="00020B43">
        <w:t xml:space="preserve">, politiemedewerkers of wie dan ook </w:t>
      </w:r>
      <w:r w:rsidRPr="003A1A6C">
        <w:t>in gevaar komen mag nooit normaal worden</w:t>
      </w:r>
      <w:r w:rsidR="00020B43">
        <w:t xml:space="preserve">. </w:t>
      </w:r>
    </w:p>
    <w:p w:rsidRPr="00B579C5" w:rsidR="009D4A1F" w:rsidP="009D4A1F" w:rsidRDefault="009D4A1F" w14:paraId="1D27DA96" w14:textId="77777777">
      <w:pPr>
        <w:rPr>
          <w:b/>
          <w:bCs/>
        </w:rPr>
      </w:pPr>
    </w:p>
    <w:p w:rsidR="009D4A1F" w:rsidP="009D4A1F" w:rsidRDefault="009D4A1F" w14:paraId="3A9A339C" w14:textId="77777777">
      <w:r w:rsidRPr="003A1A6C">
        <w:t xml:space="preserve">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 of om daarop vooruit te lopen. </w:t>
      </w:r>
      <w:r>
        <w:t xml:space="preserve">Daarnaast is het aan het Openbaar Ministerie en </w:t>
      </w:r>
      <w:r>
        <w:lastRenderedPageBreak/>
        <w:t xml:space="preserve">uiteindelijk de rechter om te bepalen of er in een bepaald geval sprake is van een strafbaar feit. </w:t>
      </w:r>
    </w:p>
    <w:p w:rsidR="00F650A2" w:rsidP="00F650A2" w:rsidRDefault="00F650A2" w14:paraId="5EA9BCC8" w14:textId="77777777">
      <w:pPr>
        <w:rPr>
          <w:b/>
          <w:bCs/>
        </w:rPr>
      </w:pPr>
    </w:p>
    <w:p w:rsidR="00F650A2" w:rsidP="00F650A2" w:rsidRDefault="00864AB3" w14:paraId="500DA257" w14:textId="0F634BD0">
      <w:pPr>
        <w:rPr>
          <w:b/>
          <w:bCs/>
        </w:rPr>
      </w:pPr>
      <w:r>
        <w:rPr>
          <w:b/>
          <w:bCs/>
        </w:rPr>
        <w:t>Vraag 8</w:t>
      </w:r>
    </w:p>
    <w:p w:rsidRPr="00B579C5" w:rsidR="00B579C5" w:rsidP="00F650A2" w:rsidRDefault="00B579C5" w14:paraId="45507C8E" w14:textId="61533463">
      <w:pPr>
        <w:rPr>
          <w:b/>
          <w:bCs/>
        </w:rPr>
      </w:pPr>
      <w:r w:rsidRPr="00B579C5">
        <w:rPr>
          <w:b/>
          <w:bCs/>
        </w:rPr>
        <w:t>Kunt u gezien de imminente dreiging die uitgaat van deze “demonstratie” deze vragen voor vrijdag 11 april voor 18:00 beantwoorden?</w:t>
      </w:r>
    </w:p>
    <w:p w:rsidR="00B579C5" w:rsidP="00F650A2" w:rsidRDefault="00B579C5" w14:paraId="002AF6BC" w14:textId="77777777"/>
    <w:p w:rsidRPr="00864AB3" w:rsidR="00864AB3" w:rsidP="00F650A2" w:rsidRDefault="00864AB3" w14:paraId="5786BF1F" w14:textId="1A5463DE">
      <w:pPr>
        <w:rPr>
          <w:b/>
          <w:bCs/>
        </w:rPr>
      </w:pPr>
      <w:r>
        <w:rPr>
          <w:b/>
          <w:bCs/>
        </w:rPr>
        <w:t>Antwoord op vraag 8</w:t>
      </w:r>
    </w:p>
    <w:p w:rsidRPr="00B579C5" w:rsidR="00545306" w:rsidP="00F650A2" w:rsidRDefault="00545306" w14:paraId="67657A10" w14:textId="692CA6F5">
      <w:r>
        <w:t>Ja.</w:t>
      </w:r>
    </w:p>
    <w:p w:rsidRPr="00B579C5" w:rsidR="00B579C5" w:rsidP="00B579C5" w:rsidRDefault="00B579C5" w14:paraId="3BC72017" w14:textId="77777777">
      <w:r w:rsidRPr="00B579C5">
        <w:t> </w:t>
      </w:r>
    </w:p>
    <w:p w:rsidRPr="00B579C5" w:rsidR="00B579C5" w:rsidP="00B579C5" w:rsidRDefault="002851D2" w14:paraId="11818002" w14:textId="09B029A2">
      <w:hyperlink w:history="1" w:anchor="_ftnref1" r:id="rId10">
        <w:r w:rsidRPr="00B579C5" w:rsidR="00B579C5">
          <w:rPr>
            <w:rStyle w:val="Hyperlink"/>
          </w:rPr>
          <w:t>[1]</w:t>
        </w:r>
        <w:proofErr w:type="spellStart"/>
      </w:hyperlink>
      <w:hyperlink w:history="1" w:anchor="/comments" r:id="rId11">
        <w:r w:rsidRPr="00B579C5" w:rsidR="00B579C5">
          <w:rPr>
            <w:rStyle w:val="Hyperlink"/>
          </w:rPr>
          <w:t>GeenStijl</w:t>
        </w:r>
        <w:proofErr w:type="spellEnd"/>
        <w:r w:rsidRPr="00B579C5" w:rsidR="00B579C5">
          <w:rPr>
            <w:rStyle w:val="Hyperlink"/>
          </w:rPr>
          <w:t>: XR kondigt aanvallen met boterzuur aan, gemeente Eindhoven laat het begaan; geeft ondernemers tips over ventilatie en EHBO</w:t>
        </w:r>
      </w:hyperlink>
    </w:p>
    <w:p w:rsidR="00430381" w:rsidRDefault="00430381" w14:paraId="4901C0ED" w14:textId="77777777"/>
    <w:sectPr w:rsidR="00430381" w:rsidSect="00864AB3">
      <w:headerReference w:type="default" r:id="rId12"/>
      <w:headerReference w:type="first" r:id="rId13"/>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7924" w14:textId="77777777" w:rsidR="00366908" w:rsidRDefault="00366908">
      <w:pPr>
        <w:spacing w:line="240" w:lineRule="auto"/>
      </w:pPr>
      <w:r>
        <w:separator/>
      </w:r>
    </w:p>
  </w:endnote>
  <w:endnote w:type="continuationSeparator" w:id="0">
    <w:p w14:paraId="1D06C3E4" w14:textId="77777777" w:rsidR="00366908" w:rsidRDefault="003669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22F60" w14:textId="77777777" w:rsidR="00366908" w:rsidRDefault="00366908">
      <w:pPr>
        <w:spacing w:line="240" w:lineRule="auto"/>
      </w:pPr>
      <w:r>
        <w:separator/>
      </w:r>
    </w:p>
  </w:footnote>
  <w:footnote w:type="continuationSeparator" w:id="0">
    <w:p w14:paraId="118DF425" w14:textId="77777777" w:rsidR="00366908" w:rsidRDefault="003669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AB52" w14:textId="77777777" w:rsidR="00430381" w:rsidRDefault="00CD7BA7">
    <w:r>
      <w:rPr>
        <w:noProof/>
      </w:rPr>
      <mc:AlternateContent>
        <mc:Choice Requires="wps">
          <w:drawing>
            <wp:anchor distT="0" distB="0" distL="0" distR="0" simplePos="0" relativeHeight="251652096" behindDoc="0" locked="1" layoutInCell="1" allowOverlap="1" wp14:anchorId="628CD147" wp14:editId="4F4585A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59D7A6" w14:textId="77777777" w:rsidR="005E52E4" w:rsidRDefault="005E52E4"/>
                      </w:txbxContent>
                    </wps:txbx>
                    <wps:bodyPr vert="horz" wrap="square" lIns="0" tIns="0" rIns="0" bIns="0" anchor="t" anchorCtr="0"/>
                  </wps:wsp>
                </a:graphicData>
              </a:graphic>
            </wp:anchor>
          </w:drawing>
        </mc:Choice>
        <mc:Fallback>
          <w:pict>
            <v:shapetype w14:anchorId="628CD1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59D7A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9264BD6" wp14:editId="0D38329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01984FDB" w:rsidR="00430381" w:rsidRDefault="002851D2">
                          <w:pPr>
                            <w:pStyle w:val="Referentiegegevens"/>
                          </w:pPr>
                          <w:sdt>
                            <w:sdtPr>
                              <w:id w:val="983660838"/>
                              <w:date w:fullDate="2025-04-11T00:00:00Z">
                                <w:dateFormat w:val="d MMMM yyyy"/>
                                <w:lid w:val="nl"/>
                                <w:storeMappedDataAs w:val="dateTime"/>
                                <w:calendar w:val="gregorian"/>
                              </w:date>
                            </w:sdtPr>
                            <w:sdtEndPr/>
                            <w:sdtContent>
                              <w:r w:rsidR="00B726CD">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7777777" w:rsidR="00430381" w:rsidRDefault="00CD7BA7">
                          <w:pPr>
                            <w:pStyle w:val="Referentiegegevens"/>
                          </w:pPr>
                          <w:r>
                            <w:t>6322338</w:t>
                          </w:r>
                        </w:p>
                      </w:txbxContent>
                    </wps:txbx>
                    <wps:bodyPr vert="horz" wrap="square" lIns="0" tIns="0" rIns="0" bIns="0" anchor="t" anchorCtr="0"/>
                  </wps:wsp>
                </a:graphicData>
              </a:graphic>
            </wp:anchor>
          </w:drawing>
        </mc:Choice>
        <mc:Fallback>
          <w:pict>
            <v:shape w14:anchorId="39264BD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873D4EE" w14:textId="77777777" w:rsidR="00430381" w:rsidRDefault="00CD7BA7">
                    <w:pPr>
                      <w:pStyle w:val="Referentiegegevensbold"/>
                    </w:pPr>
                    <w:r>
                      <w:t>Directoraat-Generaal Rechtspleging en Rechtshandhaving</w:t>
                    </w:r>
                  </w:p>
                  <w:p w14:paraId="0EBC962A" w14:textId="77777777" w:rsidR="00430381" w:rsidRDefault="00CD7BA7">
                    <w:pPr>
                      <w:pStyle w:val="Referentiegegevens"/>
                    </w:pPr>
                    <w:r>
                      <w:t>Directie Veiligheid en Bestuur</w:t>
                    </w:r>
                  </w:p>
                  <w:p w14:paraId="73D98BB7" w14:textId="77777777" w:rsidR="00430381" w:rsidRDefault="00430381">
                    <w:pPr>
                      <w:pStyle w:val="WitregelW2"/>
                    </w:pPr>
                  </w:p>
                  <w:p w14:paraId="7BD1F01A" w14:textId="77777777" w:rsidR="00430381" w:rsidRDefault="00CD7BA7">
                    <w:pPr>
                      <w:pStyle w:val="Referentiegegevensbold"/>
                    </w:pPr>
                    <w:r>
                      <w:t>Datum</w:t>
                    </w:r>
                  </w:p>
                  <w:p w14:paraId="3FF502C4" w14:textId="01984FDB" w:rsidR="00430381" w:rsidRDefault="002851D2">
                    <w:pPr>
                      <w:pStyle w:val="Referentiegegevens"/>
                    </w:pPr>
                    <w:sdt>
                      <w:sdtPr>
                        <w:id w:val="983660838"/>
                        <w:date w:fullDate="2025-04-11T00:00:00Z">
                          <w:dateFormat w:val="d MMMM yyyy"/>
                          <w:lid w:val="nl"/>
                          <w:storeMappedDataAs w:val="dateTime"/>
                          <w:calendar w:val="gregorian"/>
                        </w:date>
                      </w:sdtPr>
                      <w:sdtEndPr/>
                      <w:sdtContent>
                        <w:r w:rsidR="00B726CD">
                          <w:rPr>
                            <w:lang w:val="nl"/>
                          </w:rPr>
                          <w:t>11 april 2025</w:t>
                        </w:r>
                      </w:sdtContent>
                    </w:sdt>
                  </w:p>
                  <w:p w14:paraId="3577F3A4" w14:textId="77777777" w:rsidR="00430381" w:rsidRDefault="00430381">
                    <w:pPr>
                      <w:pStyle w:val="WitregelW1"/>
                    </w:pPr>
                  </w:p>
                  <w:p w14:paraId="55CABDA2" w14:textId="77777777" w:rsidR="00430381" w:rsidRDefault="00CD7BA7">
                    <w:pPr>
                      <w:pStyle w:val="Referentiegegevensbold"/>
                    </w:pPr>
                    <w:r>
                      <w:t>Onze referentie</w:t>
                    </w:r>
                  </w:p>
                  <w:p w14:paraId="5DD9CEA2" w14:textId="77777777" w:rsidR="00430381" w:rsidRDefault="00CD7BA7">
                    <w:pPr>
                      <w:pStyle w:val="Referentiegegevens"/>
                    </w:pPr>
                    <w:r>
                      <w:t>6322338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F9F9F7" wp14:editId="73F73F2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DF1E2A2" w14:textId="77777777" w:rsidR="005E52E4" w:rsidRDefault="005E52E4"/>
                      </w:txbxContent>
                    </wps:txbx>
                    <wps:bodyPr vert="horz" wrap="square" lIns="0" tIns="0" rIns="0" bIns="0" anchor="t" anchorCtr="0"/>
                  </wps:wsp>
                </a:graphicData>
              </a:graphic>
            </wp:anchor>
          </w:drawing>
        </mc:Choice>
        <mc:Fallback>
          <w:pict>
            <v:shape w14:anchorId="3FF9F9F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DF1E2A2"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F3EFE34" wp14:editId="5EAB09E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6F3EFE3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B5FB58E" w14:textId="63531073" w:rsidR="00430381" w:rsidRDefault="00CD7BA7">
                    <w:pPr>
                      <w:pStyle w:val="Referentiegegevens"/>
                    </w:pPr>
                    <w:r>
                      <w:t xml:space="preserve">Pagina </w:t>
                    </w:r>
                    <w:r>
                      <w:fldChar w:fldCharType="begin"/>
                    </w:r>
                    <w:r>
                      <w:instrText>PAGE</w:instrText>
                    </w:r>
                    <w:r>
                      <w:fldChar w:fldCharType="separate"/>
                    </w:r>
                    <w:r w:rsidR="00B579C5">
                      <w:rPr>
                        <w:noProof/>
                      </w:rPr>
                      <w:t>2</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BB747" w14:textId="77777777" w:rsidR="00430381" w:rsidRDefault="00CD7BA7">
    <w:pPr>
      <w:spacing w:after="6377" w:line="14" w:lineRule="exact"/>
    </w:pPr>
    <w:r>
      <w:rPr>
        <w:noProof/>
      </w:rPr>
      <mc:AlternateContent>
        <mc:Choice Requires="wps">
          <w:drawing>
            <wp:anchor distT="0" distB="0" distL="0" distR="0" simplePos="0" relativeHeight="251656192" behindDoc="0" locked="1" layoutInCell="1" allowOverlap="1" wp14:anchorId="62A7A3E1" wp14:editId="5446DB1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738324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A7A3E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A4614B9" w14:textId="77777777" w:rsidR="00430381" w:rsidRDefault="00CD7BA7">
                    <w:pPr>
                      <w:spacing w:line="240" w:lineRule="auto"/>
                    </w:pPr>
                    <w:r>
                      <w:rPr>
                        <w:noProof/>
                      </w:rPr>
                      <w:drawing>
                        <wp:inline distT="0" distB="0" distL="0" distR="0" wp14:anchorId="3D781D30" wp14:editId="44049759">
                          <wp:extent cx="467995" cy="1583865"/>
                          <wp:effectExtent l="0" t="0" r="0" b="0"/>
                          <wp:docPr id="738324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4FA77F" wp14:editId="33D978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105391305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4FA77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BAC3367" w14:textId="77777777" w:rsidR="00430381" w:rsidRDefault="00CD7BA7">
                    <w:pPr>
                      <w:spacing w:line="240" w:lineRule="auto"/>
                    </w:pPr>
                    <w:r>
                      <w:rPr>
                        <w:noProof/>
                      </w:rPr>
                      <w:drawing>
                        <wp:inline distT="0" distB="0" distL="0" distR="0" wp14:anchorId="7F2F1429" wp14:editId="4C255923">
                          <wp:extent cx="2339975" cy="1582834"/>
                          <wp:effectExtent l="0" t="0" r="0" b="0"/>
                          <wp:docPr id="1053913051"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8E02893" wp14:editId="0A8167A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BEF9D6" w14:textId="77777777" w:rsidR="00430381" w:rsidRDefault="00CD7BA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8E0289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BEF9D6" w14:textId="77777777" w:rsidR="00430381" w:rsidRDefault="00CD7BA7">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72E3EA" wp14:editId="4F9E44D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wps:txbx>
                    <wps:bodyPr vert="horz" wrap="square" lIns="0" tIns="0" rIns="0" bIns="0" anchor="t" anchorCtr="0"/>
                  </wps:wsp>
                </a:graphicData>
              </a:graphic>
            </wp:anchor>
          </w:drawing>
        </mc:Choice>
        <mc:Fallback>
          <w:pict>
            <v:shape w14:anchorId="2172E3E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1005E35" w14:textId="77777777" w:rsidR="00B579C5" w:rsidRDefault="00CD7BA7">
                    <w:r>
                      <w:t>Aan de Voorzitter van de Tweede Kamer</w:t>
                    </w:r>
                  </w:p>
                  <w:p w14:paraId="3D66E90A" w14:textId="062AC989" w:rsidR="00430381" w:rsidRDefault="00CD7BA7">
                    <w:proofErr w:type="gramStart"/>
                    <w:r>
                      <w:t>der</w:t>
                    </w:r>
                    <w:proofErr w:type="gramEnd"/>
                    <w:r>
                      <w:t xml:space="preserve"> Staten-Generaal</w:t>
                    </w:r>
                  </w:p>
                  <w:p w14:paraId="3006F51B" w14:textId="77777777" w:rsidR="00430381" w:rsidRDefault="00CD7BA7">
                    <w:r>
                      <w:t xml:space="preserve">Postbus 20018 </w:t>
                    </w:r>
                  </w:p>
                  <w:p w14:paraId="15F5E9CC" w14:textId="77777777" w:rsidR="00430381" w:rsidRDefault="00CD7BA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C4258F" wp14:editId="331B1833">
              <wp:simplePos x="0" y="0"/>
              <wp:positionH relativeFrom="page">
                <wp:posOffset>1009650</wp:posOffset>
              </wp:positionH>
              <wp:positionV relativeFrom="page">
                <wp:posOffset>3352800</wp:posOffset>
              </wp:positionV>
              <wp:extent cx="4787900" cy="8477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477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AC4B92" w:rsidR="00430381" w:rsidRDefault="00264EBA">
                                <w:sdt>
                                  <w:sdtPr>
                                    <w:id w:val="-405613046"/>
                                    <w:date w:fullDate="2025-04-11T00:00:00Z">
                                      <w:dateFormat w:val="d MMMM yyyy"/>
                                      <w:lid w:val="nl"/>
                                      <w:storeMappedDataAs w:val="dateTime"/>
                                      <w:calendar w:val="gregorian"/>
                                    </w:date>
                                  </w:sdtPr>
                                  <w:sdtContent>
                                    <w:r>
                                      <w:t xml:space="preserve">11 </w:t>
                                    </w:r>
                                    <w:r w:rsidR="00CD7BA7">
                                      <w:t>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17934EDC" w:rsidR="00430381" w:rsidRDefault="00CD7BA7">
                                <w:r>
                                  <w:t>Antwoorden Kamervragen over het bericht ‘XR kondigt aanvallen met boterzuur aan, gemeente Eindhoven laat het begaan; geeft ondernemers tips over ventilatie en EHBO’</w:t>
                                </w:r>
                              </w:p>
                            </w:tc>
                          </w:tr>
                        </w:tbl>
                        <w:p w14:paraId="01409656" w14:textId="77777777" w:rsidR="005E52E4" w:rsidRDefault="005E52E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C4258F" id="1670fa0c-13cb-45ec-92be-ef1f34d237c5" o:spid="_x0000_s1034" type="#_x0000_t202" style="position:absolute;margin-left:79.5pt;margin-top:264pt;width:377pt;height:66.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30381" w14:paraId="4C05BBB8" w14:textId="77777777">
                      <w:trPr>
                        <w:trHeight w:val="240"/>
                      </w:trPr>
                      <w:tc>
                        <w:tcPr>
                          <w:tcW w:w="1140" w:type="dxa"/>
                        </w:tcPr>
                        <w:p w14:paraId="0A96929F" w14:textId="77777777" w:rsidR="00430381" w:rsidRDefault="00CD7BA7">
                          <w:r>
                            <w:t>Datum</w:t>
                          </w:r>
                        </w:p>
                      </w:tc>
                      <w:tc>
                        <w:tcPr>
                          <w:tcW w:w="5918" w:type="dxa"/>
                        </w:tcPr>
                        <w:p w14:paraId="4D83955C" w14:textId="23AC4B92" w:rsidR="00430381" w:rsidRDefault="00264EBA">
                          <w:sdt>
                            <w:sdtPr>
                              <w:id w:val="-405613046"/>
                              <w:date w:fullDate="2025-04-11T00:00:00Z">
                                <w:dateFormat w:val="d MMMM yyyy"/>
                                <w:lid w:val="nl"/>
                                <w:storeMappedDataAs w:val="dateTime"/>
                                <w:calendar w:val="gregorian"/>
                              </w:date>
                            </w:sdtPr>
                            <w:sdtContent>
                              <w:r>
                                <w:t xml:space="preserve">11 </w:t>
                              </w:r>
                              <w:r w:rsidR="00CD7BA7">
                                <w:t>april 2025</w:t>
                              </w:r>
                            </w:sdtContent>
                          </w:sdt>
                        </w:p>
                      </w:tc>
                    </w:tr>
                    <w:tr w:rsidR="00430381" w14:paraId="42DBB1CB" w14:textId="77777777">
                      <w:trPr>
                        <w:trHeight w:val="240"/>
                      </w:trPr>
                      <w:tc>
                        <w:tcPr>
                          <w:tcW w:w="1140" w:type="dxa"/>
                        </w:tcPr>
                        <w:p w14:paraId="12FF5EC2" w14:textId="77777777" w:rsidR="00430381" w:rsidRDefault="00CD7BA7">
                          <w:r>
                            <w:t>Betreft</w:t>
                          </w:r>
                        </w:p>
                      </w:tc>
                      <w:tc>
                        <w:tcPr>
                          <w:tcW w:w="5918" w:type="dxa"/>
                        </w:tcPr>
                        <w:p w14:paraId="69E2F4F1" w14:textId="17934EDC" w:rsidR="00430381" w:rsidRDefault="00CD7BA7">
                          <w:r>
                            <w:t>Antwoorden Kamervragen over het bericht ‘XR kondigt aanvallen met boterzuur aan, gemeente Eindhoven laat het begaan; geeft ondernemers tips over ventilatie en EHBO’</w:t>
                          </w:r>
                        </w:p>
                      </w:tc>
                    </w:tr>
                  </w:tbl>
                  <w:p w14:paraId="01409656" w14:textId="77777777" w:rsidR="005E52E4" w:rsidRDefault="005E52E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6346E5D" wp14:editId="4FC4EC1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77777777" w:rsidR="00430381" w:rsidRDefault="00CD7BA7">
                          <w:pPr>
                            <w:pStyle w:val="Referentiegegevens"/>
                          </w:pPr>
                          <w:r>
                            <w:t>6322338</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36DC8931" w:rsidR="00430381" w:rsidRDefault="007605A5" w:rsidP="007605A5">
                          <w:pPr>
                            <w:pStyle w:val="Referentiegegevens"/>
                          </w:pPr>
                          <w:r w:rsidRPr="007605A5">
                            <w:t>2025Z07224</w:t>
                          </w:r>
                        </w:p>
                      </w:txbxContent>
                    </wps:txbx>
                    <wps:bodyPr vert="horz" wrap="square" lIns="0" tIns="0" rIns="0" bIns="0" anchor="t" anchorCtr="0"/>
                  </wps:wsp>
                </a:graphicData>
              </a:graphic>
            </wp:anchor>
          </w:drawing>
        </mc:Choice>
        <mc:Fallback>
          <w:pict>
            <v:shape w14:anchorId="76346E5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6B112E" w14:textId="77777777" w:rsidR="00430381" w:rsidRDefault="00CD7BA7">
                    <w:pPr>
                      <w:pStyle w:val="Referentiegegevensbold"/>
                    </w:pPr>
                    <w:r>
                      <w:t>Directoraat-Generaal Rechtspleging en Rechtshandhaving</w:t>
                    </w:r>
                  </w:p>
                  <w:p w14:paraId="4D7EFE2B" w14:textId="77777777" w:rsidR="00430381" w:rsidRDefault="00CD7BA7">
                    <w:pPr>
                      <w:pStyle w:val="Referentiegegevens"/>
                    </w:pPr>
                    <w:r>
                      <w:t>Directie Veiligheid en Bestuur</w:t>
                    </w:r>
                  </w:p>
                  <w:p w14:paraId="1BE9A1B9" w14:textId="77777777" w:rsidR="00430381" w:rsidRDefault="00430381">
                    <w:pPr>
                      <w:pStyle w:val="WitregelW1"/>
                    </w:pPr>
                  </w:p>
                  <w:p w14:paraId="6CEDF179" w14:textId="77777777" w:rsidR="00430381" w:rsidRPr="00342A0A" w:rsidRDefault="00CD7BA7">
                    <w:pPr>
                      <w:pStyle w:val="Referentiegegevens"/>
                      <w:rPr>
                        <w:lang w:val="de-DE"/>
                      </w:rPr>
                    </w:pPr>
                    <w:proofErr w:type="spellStart"/>
                    <w:r w:rsidRPr="00342A0A">
                      <w:rPr>
                        <w:lang w:val="de-DE"/>
                      </w:rPr>
                      <w:t>Turfmarkt</w:t>
                    </w:r>
                    <w:proofErr w:type="spellEnd"/>
                    <w:r w:rsidRPr="00342A0A">
                      <w:rPr>
                        <w:lang w:val="de-DE"/>
                      </w:rPr>
                      <w:t xml:space="preserve"> 147</w:t>
                    </w:r>
                  </w:p>
                  <w:p w14:paraId="7F55A2CB" w14:textId="77777777" w:rsidR="00430381" w:rsidRPr="00342A0A" w:rsidRDefault="00CD7BA7">
                    <w:pPr>
                      <w:pStyle w:val="Referentiegegevens"/>
                      <w:rPr>
                        <w:lang w:val="de-DE"/>
                      </w:rPr>
                    </w:pPr>
                    <w:r w:rsidRPr="00342A0A">
                      <w:rPr>
                        <w:lang w:val="de-DE"/>
                      </w:rPr>
                      <w:t>2511 DP   Den Haag</w:t>
                    </w:r>
                  </w:p>
                  <w:p w14:paraId="13533F0F" w14:textId="77777777" w:rsidR="00430381" w:rsidRPr="00342A0A" w:rsidRDefault="00CD7BA7">
                    <w:pPr>
                      <w:pStyle w:val="Referentiegegevens"/>
                      <w:rPr>
                        <w:lang w:val="de-DE"/>
                      </w:rPr>
                    </w:pPr>
                    <w:r w:rsidRPr="00342A0A">
                      <w:rPr>
                        <w:lang w:val="de-DE"/>
                      </w:rPr>
                      <w:t>Postbus 20301</w:t>
                    </w:r>
                  </w:p>
                  <w:p w14:paraId="7BA6D8EB" w14:textId="77777777" w:rsidR="00430381" w:rsidRPr="00342A0A" w:rsidRDefault="00CD7BA7">
                    <w:pPr>
                      <w:pStyle w:val="Referentiegegevens"/>
                      <w:rPr>
                        <w:lang w:val="de-DE"/>
                      </w:rPr>
                    </w:pPr>
                    <w:r w:rsidRPr="00342A0A">
                      <w:rPr>
                        <w:lang w:val="de-DE"/>
                      </w:rPr>
                      <w:t>2500 EH   Den Haag</w:t>
                    </w:r>
                  </w:p>
                  <w:p w14:paraId="4ADCB199" w14:textId="77777777" w:rsidR="00430381" w:rsidRPr="00342A0A" w:rsidRDefault="00CD7BA7">
                    <w:pPr>
                      <w:pStyle w:val="Referentiegegevens"/>
                      <w:rPr>
                        <w:lang w:val="de-DE"/>
                      </w:rPr>
                    </w:pPr>
                    <w:r w:rsidRPr="00342A0A">
                      <w:rPr>
                        <w:lang w:val="de-DE"/>
                      </w:rPr>
                      <w:t>www.rijksoverheid.nl/jenv</w:t>
                    </w:r>
                  </w:p>
                  <w:p w14:paraId="0F9608BC" w14:textId="77777777" w:rsidR="00430381" w:rsidRPr="00342A0A" w:rsidRDefault="00430381">
                    <w:pPr>
                      <w:pStyle w:val="WitregelW1"/>
                      <w:rPr>
                        <w:lang w:val="de-DE"/>
                      </w:rPr>
                    </w:pPr>
                  </w:p>
                  <w:p w14:paraId="7D386520" w14:textId="77777777" w:rsidR="00B579C5" w:rsidRPr="00342A0A" w:rsidRDefault="00B579C5" w:rsidP="00B579C5">
                    <w:pPr>
                      <w:rPr>
                        <w:lang w:val="de-DE"/>
                      </w:rPr>
                    </w:pPr>
                  </w:p>
                  <w:p w14:paraId="35FFCE43" w14:textId="77777777" w:rsidR="00430381" w:rsidRDefault="00CD7BA7">
                    <w:pPr>
                      <w:pStyle w:val="Referentiegegevensbold"/>
                    </w:pPr>
                    <w:r>
                      <w:t>Onze referentie</w:t>
                    </w:r>
                  </w:p>
                  <w:p w14:paraId="3198B3E3" w14:textId="77777777" w:rsidR="00430381" w:rsidRDefault="00CD7BA7">
                    <w:pPr>
                      <w:pStyle w:val="Referentiegegevens"/>
                    </w:pPr>
                    <w:r>
                      <w:t>6322338</w:t>
                    </w:r>
                  </w:p>
                  <w:p w14:paraId="4A39D33F" w14:textId="77777777" w:rsidR="00430381" w:rsidRDefault="00430381">
                    <w:pPr>
                      <w:pStyle w:val="WitregelW1"/>
                    </w:pPr>
                  </w:p>
                  <w:p w14:paraId="2769F22D" w14:textId="77777777" w:rsidR="00430381" w:rsidRDefault="00CD7BA7">
                    <w:pPr>
                      <w:pStyle w:val="Referentiegegevensbold"/>
                    </w:pPr>
                    <w:r>
                      <w:t>Uw referentie</w:t>
                    </w:r>
                  </w:p>
                  <w:p w14:paraId="267C7D78" w14:textId="36DC8931" w:rsidR="00430381" w:rsidRDefault="007605A5" w:rsidP="007605A5">
                    <w:pPr>
                      <w:pStyle w:val="Referentiegegevens"/>
                    </w:pPr>
                    <w:r w:rsidRPr="007605A5">
                      <w:t>2025Z07224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BEC21C" wp14:editId="53296AA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wps:txbx>
                    <wps:bodyPr vert="horz" wrap="square" lIns="0" tIns="0" rIns="0" bIns="0" anchor="t" anchorCtr="0"/>
                  </wps:wsp>
                </a:graphicData>
              </a:graphic>
            </wp:anchor>
          </w:drawing>
        </mc:Choice>
        <mc:Fallback>
          <w:pict>
            <v:shape w14:anchorId="0ABEC21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8302573" w14:textId="77777777" w:rsidR="00430381" w:rsidRDefault="00CD7BA7">
                    <w:pPr>
                      <w:pStyle w:val="Referentiegegevens"/>
                    </w:pPr>
                    <w:r>
                      <w:t xml:space="preserve">Pagina </w:t>
                    </w:r>
                    <w:r>
                      <w:fldChar w:fldCharType="begin"/>
                    </w:r>
                    <w:r>
                      <w:instrText>PAGE</w:instrText>
                    </w:r>
                    <w:r>
                      <w:fldChar w:fldCharType="separate"/>
                    </w:r>
                    <w:r w:rsidR="00A92614">
                      <w:rPr>
                        <w:noProof/>
                      </w:rPr>
                      <w:t>1</w:t>
                    </w:r>
                    <w:r>
                      <w:fldChar w:fldCharType="end"/>
                    </w:r>
                    <w:r>
                      <w:t xml:space="preserve"> van </w:t>
                    </w:r>
                    <w:r>
                      <w:fldChar w:fldCharType="begin"/>
                    </w:r>
                    <w:r>
                      <w:instrText>NUMPAGES</w:instrText>
                    </w:r>
                    <w:r>
                      <w:fldChar w:fldCharType="separate"/>
                    </w:r>
                    <w:r w:rsidR="00A9261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EDC1F6" wp14:editId="1A37022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C6E7A3" w14:textId="77777777" w:rsidR="005E52E4" w:rsidRDefault="005E52E4"/>
                      </w:txbxContent>
                    </wps:txbx>
                    <wps:bodyPr vert="horz" wrap="square" lIns="0" tIns="0" rIns="0" bIns="0" anchor="t" anchorCtr="0"/>
                  </wps:wsp>
                </a:graphicData>
              </a:graphic>
            </wp:anchor>
          </w:drawing>
        </mc:Choice>
        <mc:Fallback>
          <w:pict>
            <v:shape w14:anchorId="76EDC1F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0C6E7A3" w14:textId="77777777" w:rsidR="005E52E4" w:rsidRDefault="005E52E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3148CD"/>
    <w:multiLevelType w:val="multilevel"/>
    <w:tmpl w:val="E203D5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5A3BD8"/>
    <w:multiLevelType w:val="multilevel"/>
    <w:tmpl w:val="0F085C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2EEF3A1"/>
    <w:multiLevelType w:val="multilevel"/>
    <w:tmpl w:val="3A8BAD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D0A12FA"/>
    <w:multiLevelType w:val="multilevel"/>
    <w:tmpl w:val="43789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6F4A46"/>
    <w:multiLevelType w:val="multilevel"/>
    <w:tmpl w:val="832EC0E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A842734"/>
    <w:multiLevelType w:val="multilevel"/>
    <w:tmpl w:val="5AC707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CE8417C"/>
    <w:multiLevelType w:val="multilevel"/>
    <w:tmpl w:val="3216352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23611503">
    <w:abstractNumId w:val="4"/>
  </w:num>
  <w:num w:numId="2" w16cid:durableId="1798139388">
    <w:abstractNumId w:val="0"/>
  </w:num>
  <w:num w:numId="3" w16cid:durableId="735513773">
    <w:abstractNumId w:val="1"/>
  </w:num>
  <w:num w:numId="4" w16cid:durableId="1590582937">
    <w:abstractNumId w:val="2"/>
  </w:num>
  <w:num w:numId="5" w16cid:durableId="1407268794">
    <w:abstractNumId w:val="5"/>
  </w:num>
  <w:num w:numId="6" w16cid:durableId="1159417183">
    <w:abstractNumId w:val="6"/>
  </w:num>
  <w:num w:numId="7" w16cid:durableId="504633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14"/>
    <w:rsid w:val="00020B43"/>
    <w:rsid w:val="000675A2"/>
    <w:rsid w:val="000B375E"/>
    <w:rsid w:val="001108BF"/>
    <w:rsid w:val="001A639A"/>
    <w:rsid w:val="001D5264"/>
    <w:rsid w:val="00243E3B"/>
    <w:rsid w:val="002626EB"/>
    <w:rsid w:val="00264EBA"/>
    <w:rsid w:val="002851D2"/>
    <w:rsid w:val="002E2DC0"/>
    <w:rsid w:val="002F4321"/>
    <w:rsid w:val="0030005B"/>
    <w:rsid w:val="003340CC"/>
    <w:rsid w:val="00342A0A"/>
    <w:rsid w:val="00366908"/>
    <w:rsid w:val="003B44D3"/>
    <w:rsid w:val="0042031C"/>
    <w:rsid w:val="00430381"/>
    <w:rsid w:val="00545306"/>
    <w:rsid w:val="005939A5"/>
    <w:rsid w:val="005E307D"/>
    <w:rsid w:val="005E52E4"/>
    <w:rsid w:val="00626569"/>
    <w:rsid w:val="00660941"/>
    <w:rsid w:val="00681BCF"/>
    <w:rsid w:val="006C35FE"/>
    <w:rsid w:val="006F3F97"/>
    <w:rsid w:val="007605A5"/>
    <w:rsid w:val="00864AB3"/>
    <w:rsid w:val="0090013B"/>
    <w:rsid w:val="009D4A1F"/>
    <w:rsid w:val="00A21577"/>
    <w:rsid w:val="00A33A3B"/>
    <w:rsid w:val="00A62CE3"/>
    <w:rsid w:val="00A92614"/>
    <w:rsid w:val="00B579C5"/>
    <w:rsid w:val="00B726CD"/>
    <w:rsid w:val="00B765CA"/>
    <w:rsid w:val="00B914DD"/>
    <w:rsid w:val="00CB7804"/>
    <w:rsid w:val="00CD7BA7"/>
    <w:rsid w:val="00D64FAD"/>
    <w:rsid w:val="00D86941"/>
    <w:rsid w:val="00E45391"/>
    <w:rsid w:val="00E51734"/>
    <w:rsid w:val="00EA38A1"/>
    <w:rsid w:val="00F650A2"/>
    <w:rsid w:val="00FF4B07"/>
    <w:rsid w:val="00FF6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579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79C5"/>
    <w:rPr>
      <w:rFonts w:ascii="Verdana" w:hAnsi="Verdana"/>
      <w:color w:val="000000"/>
      <w:sz w:val="18"/>
      <w:szCs w:val="18"/>
    </w:rPr>
  </w:style>
  <w:style w:type="character" w:styleId="Onopgelostemelding">
    <w:name w:val="Unresolved Mention"/>
    <w:basedOn w:val="Standaardalinea-lettertype"/>
    <w:uiPriority w:val="99"/>
    <w:semiHidden/>
    <w:unhideWhenUsed/>
    <w:rsid w:val="00B579C5"/>
    <w:rPr>
      <w:color w:val="605E5C"/>
      <w:shd w:val="clear" w:color="auto" w:fill="E1DFDD"/>
    </w:rPr>
  </w:style>
  <w:style w:type="paragraph" w:styleId="Revisie">
    <w:name w:val="Revision"/>
    <w:hidden/>
    <w:uiPriority w:val="99"/>
    <w:semiHidden/>
    <w:rsid w:val="0090013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64AB3"/>
    <w:rPr>
      <w:sz w:val="16"/>
      <w:szCs w:val="16"/>
    </w:rPr>
  </w:style>
  <w:style w:type="paragraph" w:styleId="Tekstopmerking">
    <w:name w:val="annotation text"/>
    <w:basedOn w:val="Standaard"/>
    <w:link w:val="TekstopmerkingChar"/>
    <w:uiPriority w:val="99"/>
    <w:unhideWhenUsed/>
    <w:rsid w:val="00864AB3"/>
    <w:pPr>
      <w:spacing w:line="240" w:lineRule="auto"/>
    </w:pPr>
    <w:rPr>
      <w:sz w:val="20"/>
      <w:szCs w:val="20"/>
    </w:rPr>
  </w:style>
  <w:style w:type="character" w:customStyle="1" w:styleId="TekstopmerkingChar">
    <w:name w:val="Tekst opmerking Char"/>
    <w:basedOn w:val="Standaardalinea-lettertype"/>
    <w:link w:val="Tekstopmerking"/>
    <w:uiPriority w:val="99"/>
    <w:rsid w:val="00864AB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64AB3"/>
    <w:rPr>
      <w:b/>
      <w:bCs/>
    </w:rPr>
  </w:style>
  <w:style w:type="character" w:customStyle="1" w:styleId="OnderwerpvanopmerkingChar">
    <w:name w:val="Onderwerp van opmerking Char"/>
    <w:basedOn w:val="TekstopmerkingChar"/>
    <w:link w:val="Onderwerpvanopmerking"/>
    <w:uiPriority w:val="99"/>
    <w:semiHidden/>
    <w:rsid w:val="00864AB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46965">
      <w:bodyDiv w:val="1"/>
      <w:marLeft w:val="0"/>
      <w:marRight w:val="0"/>
      <w:marTop w:val="0"/>
      <w:marBottom w:val="0"/>
      <w:divBdr>
        <w:top w:val="none" w:sz="0" w:space="0" w:color="auto"/>
        <w:left w:val="none" w:sz="0" w:space="0" w:color="auto"/>
        <w:bottom w:val="none" w:sz="0" w:space="0" w:color="auto"/>
        <w:right w:val="none" w:sz="0" w:space="0" w:color="auto"/>
      </w:divBdr>
    </w:div>
    <w:div w:id="381292766">
      <w:bodyDiv w:val="1"/>
      <w:marLeft w:val="0"/>
      <w:marRight w:val="0"/>
      <w:marTop w:val="0"/>
      <w:marBottom w:val="0"/>
      <w:divBdr>
        <w:top w:val="none" w:sz="0" w:space="0" w:color="auto"/>
        <w:left w:val="none" w:sz="0" w:space="0" w:color="auto"/>
        <w:bottom w:val="none" w:sz="0" w:space="0" w:color="auto"/>
        <w:right w:val="none" w:sz="0" w:space="0" w:color="auto"/>
      </w:divBdr>
    </w:div>
    <w:div w:id="427390896">
      <w:bodyDiv w:val="1"/>
      <w:marLeft w:val="0"/>
      <w:marRight w:val="0"/>
      <w:marTop w:val="0"/>
      <w:marBottom w:val="0"/>
      <w:divBdr>
        <w:top w:val="none" w:sz="0" w:space="0" w:color="auto"/>
        <w:left w:val="none" w:sz="0" w:space="0" w:color="auto"/>
        <w:bottom w:val="none" w:sz="0" w:space="0" w:color="auto"/>
        <w:right w:val="none" w:sz="0" w:space="0" w:color="auto"/>
      </w:divBdr>
    </w:div>
    <w:div w:id="496386477">
      <w:bodyDiv w:val="1"/>
      <w:marLeft w:val="0"/>
      <w:marRight w:val="0"/>
      <w:marTop w:val="0"/>
      <w:marBottom w:val="0"/>
      <w:divBdr>
        <w:top w:val="none" w:sz="0" w:space="0" w:color="auto"/>
        <w:left w:val="none" w:sz="0" w:space="0" w:color="auto"/>
        <w:bottom w:val="none" w:sz="0" w:space="0" w:color="auto"/>
        <w:right w:val="none" w:sz="0" w:space="0" w:color="auto"/>
      </w:divBdr>
    </w:div>
    <w:div w:id="858470386">
      <w:bodyDiv w:val="1"/>
      <w:marLeft w:val="0"/>
      <w:marRight w:val="0"/>
      <w:marTop w:val="0"/>
      <w:marBottom w:val="0"/>
      <w:divBdr>
        <w:top w:val="none" w:sz="0" w:space="0" w:color="auto"/>
        <w:left w:val="none" w:sz="0" w:space="0" w:color="auto"/>
        <w:bottom w:val="none" w:sz="0" w:space="0" w:color="auto"/>
        <w:right w:val="none" w:sz="0" w:space="0" w:color="auto"/>
      </w:divBdr>
    </w:div>
    <w:div w:id="871503302">
      <w:bodyDiv w:val="1"/>
      <w:marLeft w:val="0"/>
      <w:marRight w:val="0"/>
      <w:marTop w:val="0"/>
      <w:marBottom w:val="0"/>
      <w:divBdr>
        <w:top w:val="none" w:sz="0" w:space="0" w:color="auto"/>
        <w:left w:val="none" w:sz="0" w:space="0" w:color="auto"/>
        <w:bottom w:val="none" w:sz="0" w:space="0" w:color="auto"/>
        <w:right w:val="none" w:sz="0" w:space="0" w:color="auto"/>
      </w:divBdr>
    </w:div>
    <w:div w:id="1054617197">
      <w:bodyDiv w:val="1"/>
      <w:marLeft w:val="0"/>
      <w:marRight w:val="0"/>
      <w:marTop w:val="0"/>
      <w:marBottom w:val="0"/>
      <w:divBdr>
        <w:top w:val="none" w:sz="0" w:space="0" w:color="auto"/>
        <w:left w:val="none" w:sz="0" w:space="0" w:color="auto"/>
        <w:bottom w:val="none" w:sz="0" w:space="0" w:color="auto"/>
        <w:right w:val="none" w:sz="0" w:space="0" w:color="auto"/>
      </w:divBdr>
    </w:div>
    <w:div w:id="1475836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webSettings" Target="webSettings.xml" Id="rId6" /><Relationship Type="http://schemas.openxmlformats.org/officeDocument/2006/relationships/hyperlink" Target="https://www.geenstijl.nl/5182546/gekkenhuis?fbclid=IwZXh0bgNhZW0CMTEAAR40jc8kY8hpIp1S3p8oNFnhCwMb9hsA9G_3TAz4azsXkGai8UXlHJ2gaNoh0w_aem_WYM6qHDL4Oeb8PD3gzh4Uw"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kva.tweedekamer.nl/documents/47505" TargetMode="External" Id="rId10" /><Relationship Type="http://schemas.openxmlformats.org/officeDocument/2006/relationships/styles" Target="styles.xml" Id="rId4" /><Relationship Type="http://schemas.openxmlformats.org/officeDocument/2006/relationships/hyperlink" Target="https://kva.tweedekamer.nl/documents/47505" TargetMode="Externa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931</ap:Words>
  <ap:Characters>5126</ap:Characters>
  <ap:DocSecurity>0</ap:DocSecurity>
  <ap:Lines>42</ap:Lines>
  <ap:Paragraphs>12</ap:Paragraphs>
  <ap:ScaleCrop>false</ap:ScaleCrop>
  <ap:LinksUpToDate>false</ap:LinksUpToDate>
  <ap:CharactersWithSpaces>6045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2025-04-11T13:53:00.0000000Z</dcterms:created>
  <dcterms:modified xsi:type="dcterms:W3CDTF">2025-04-11T13:53:00.0000000Z</dcterms:modified>
  <dc:description>------------------------</dc:description>
  <dc:subject/>
  <keywords/>
  <version/>
  <category/>
</coreProperties>
</file>