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0EC1" w:rsidR="00980EC1" w:rsidP="00980EC1" w:rsidRDefault="00980EC1" w14:paraId="000A7D57" w14:textId="71237847">
      <w:pPr>
        <w:pStyle w:val="Geenafstand"/>
        <w:rPr>
          <w:b/>
          <w:bCs/>
        </w:rPr>
      </w:pPr>
      <w:r w:rsidRPr="00980EC1">
        <w:rPr>
          <w:b/>
          <w:bCs/>
        </w:rPr>
        <w:t>AH 1911</w:t>
      </w:r>
    </w:p>
    <w:p w:rsidR="00980EC1" w:rsidP="00980EC1" w:rsidRDefault="00980EC1" w14:paraId="0104FC0B" w14:textId="3CFC8B80">
      <w:pPr>
        <w:pStyle w:val="Geenafstand"/>
        <w:rPr>
          <w:b/>
          <w:bCs/>
        </w:rPr>
      </w:pPr>
      <w:r w:rsidRPr="00980EC1">
        <w:rPr>
          <w:b/>
          <w:bCs/>
        </w:rPr>
        <w:t>2025Z05839</w:t>
      </w:r>
    </w:p>
    <w:p w:rsidRPr="00980EC1" w:rsidR="00980EC1" w:rsidP="00980EC1" w:rsidRDefault="00980EC1" w14:paraId="77E58D92" w14:textId="77777777">
      <w:pPr>
        <w:pStyle w:val="Geenafstand"/>
        <w:rPr>
          <w:b/>
          <w:bCs/>
        </w:rPr>
      </w:pPr>
    </w:p>
    <w:p w:rsidR="00980EC1" w:rsidP="00980EC1" w:rsidRDefault="00980EC1" w14:paraId="4213F7EC" w14:textId="423CC6D6">
      <w:pPr>
        <w:spacing w:line="276" w:lineRule="auto"/>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11 april 2025)</w:t>
      </w:r>
    </w:p>
    <w:p w:rsidR="00980EC1" w:rsidP="00980EC1" w:rsidRDefault="00980EC1" w14:paraId="2D77330C" w14:textId="77777777">
      <w:pPr>
        <w:spacing w:line="276" w:lineRule="auto"/>
      </w:pPr>
      <w:r w:rsidRPr="639C4640">
        <w:rPr>
          <w:rFonts w:eastAsia="Verdana" w:cs="Verdana"/>
        </w:rPr>
        <w:t>Op 27 maart jl. hebben de leden Van der Burg en Becker (beiden VVD) schriftelijke vragen gesteld over het bericht ‘Hoe Nederlands geld naar radicale kolonisten gaat. De Palestijnen hebben geen macht’. Met het oog op een zorgvuldig beantwoording en de benodigde interdepartementale afstemming kunnen deze vragen niet binnen de termijn worden beantwoord. U ontvangt de antwoorden zo spoedig mogelijk.</w:t>
      </w:r>
    </w:p>
    <w:p w:rsidR="00980EC1" w:rsidP="00980EC1" w:rsidRDefault="00980EC1" w14:paraId="50EE0EEE" w14:textId="77777777">
      <w:pPr>
        <w:spacing w:line="276" w:lineRule="auto"/>
      </w:pPr>
    </w:p>
    <w:p w:rsidR="002C3023" w:rsidRDefault="002C3023" w14:paraId="53B487EA" w14:textId="77777777">
      <w:pPr>
        <w:rPr>
          <w:rFonts w:ascii="Verdana" w:hAnsi="Verdana" w:eastAsia="DejaVu Sans" w:cs="Lohit Hindi"/>
          <w:color w:val="000000"/>
          <w:kern w:val="0"/>
          <w:sz w:val="18"/>
          <w:szCs w:val="18"/>
          <w:lang w:eastAsia="nl-NL"/>
          <w14:ligatures w14:val="none"/>
        </w:rPr>
      </w:pPr>
    </w:p>
    <w:p w:rsidR="00980EC1" w:rsidRDefault="00980EC1" w14:paraId="73C74AE8" w14:textId="77777777"/>
    <w:sectPr w:rsidR="00980EC1" w:rsidSect="00980EC1">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5B38" w14:textId="77777777" w:rsidR="00980EC1" w:rsidRDefault="00980EC1" w:rsidP="00980EC1">
      <w:pPr>
        <w:spacing w:after="0" w:line="240" w:lineRule="auto"/>
      </w:pPr>
      <w:r>
        <w:separator/>
      </w:r>
    </w:p>
  </w:endnote>
  <w:endnote w:type="continuationSeparator" w:id="0">
    <w:p w14:paraId="2F78577D" w14:textId="77777777" w:rsidR="00980EC1" w:rsidRDefault="00980EC1" w:rsidP="0098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585B" w14:textId="77777777" w:rsidR="00980EC1" w:rsidRPr="00980EC1" w:rsidRDefault="00980EC1" w:rsidP="00980E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CF93" w14:textId="77777777" w:rsidR="00980EC1" w:rsidRPr="00980EC1" w:rsidRDefault="00980EC1" w:rsidP="00980E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02EE" w14:textId="77777777" w:rsidR="00980EC1" w:rsidRPr="00980EC1" w:rsidRDefault="00980EC1" w:rsidP="00980E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BF43" w14:textId="77777777" w:rsidR="00980EC1" w:rsidRDefault="00980EC1" w:rsidP="00980EC1">
      <w:pPr>
        <w:spacing w:after="0" w:line="240" w:lineRule="auto"/>
      </w:pPr>
      <w:r>
        <w:separator/>
      </w:r>
    </w:p>
  </w:footnote>
  <w:footnote w:type="continuationSeparator" w:id="0">
    <w:p w14:paraId="4BDDA6CC" w14:textId="77777777" w:rsidR="00980EC1" w:rsidRDefault="00980EC1" w:rsidP="0098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E125" w14:textId="77777777" w:rsidR="00980EC1" w:rsidRPr="00980EC1" w:rsidRDefault="00980EC1" w:rsidP="00980E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BDCB" w14:textId="77777777" w:rsidR="00980EC1" w:rsidRPr="00980EC1" w:rsidRDefault="00980EC1" w:rsidP="00980E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7C14" w14:textId="77777777" w:rsidR="00980EC1" w:rsidRPr="00980EC1" w:rsidRDefault="00980EC1" w:rsidP="00980E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C1"/>
    <w:rsid w:val="001C5C29"/>
    <w:rsid w:val="002C3023"/>
    <w:rsid w:val="00980EC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70B2"/>
  <w15:chartTrackingRefBased/>
  <w15:docId w15:val="{0DB8A731-416A-4A10-BCFD-EC074465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E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E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E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E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E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E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E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E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E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E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E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E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E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E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E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EC1"/>
    <w:rPr>
      <w:rFonts w:eastAsiaTheme="majorEastAsia" w:cstheme="majorBidi"/>
      <w:color w:val="272727" w:themeColor="text1" w:themeTint="D8"/>
    </w:rPr>
  </w:style>
  <w:style w:type="paragraph" w:styleId="Titel">
    <w:name w:val="Title"/>
    <w:basedOn w:val="Standaard"/>
    <w:next w:val="Standaard"/>
    <w:link w:val="TitelChar"/>
    <w:uiPriority w:val="10"/>
    <w:qFormat/>
    <w:rsid w:val="00980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E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E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E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E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EC1"/>
    <w:rPr>
      <w:i/>
      <w:iCs/>
      <w:color w:val="404040" w:themeColor="text1" w:themeTint="BF"/>
    </w:rPr>
  </w:style>
  <w:style w:type="paragraph" w:styleId="Lijstalinea">
    <w:name w:val="List Paragraph"/>
    <w:basedOn w:val="Standaard"/>
    <w:uiPriority w:val="34"/>
    <w:qFormat/>
    <w:rsid w:val="00980EC1"/>
    <w:pPr>
      <w:ind w:left="720"/>
      <w:contextualSpacing/>
    </w:pPr>
  </w:style>
  <w:style w:type="character" w:styleId="Intensievebenadrukking">
    <w:name w:val="Intense Emphasis"/>
    <w:basedOn w:val="Standaardalinea-lettertype"/>
    <w:uiPriority w:val="21"/>
    <w:qFormat/>
    <w:rsid w:val="00980EC1"/>
    <w:rPr>
      <w:i/>
      <w:iCs/>
      <w:color w:val="0F4761" w:themeColor="accent1" w:themeShade="BF"/>
    </w:rPr>
  </w:style>
  <w:style w:type="paragraph" w:styleId="Duidelijkcitaat">
    <w:name w:val="Intense Quote"/>
    <w:basedOn w:val="Standaard"/>
    <w:next w:val="Standaard"/>
    <w:link w:val="DuidelijkcitaatChar"/>
    <w:uiPriority w:val="30"/>
    <w:qFormat/>
    <w:rsid w:val="0098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EC1"/>
    <w:rPr>
      <w:i/>
      <w:iCs/>
      <w:color w:val="0F4761" w:themeColor="accent1" w:themeShade="BF"/>
    </w:rPr>
  </w:style>
  <w:style w:type="character" w:styleId="Intensieveverwijzing">
    <w:name w:val="Intense Reference"/>
    <w:basedOn w:val="Standaardalinea-lettertype"/>
    <w:uiPriority w:val="32"/>
    <w:qFormat/>
    <w:rsid w:val="00980EC1"/>
    <w:rPr>
      <w:b/>
      <w:bCs/>
      <w:smallCaps/>
      <w:color w:val="0F4761" w:themeColor="accent1" w:themeShade="BF"/>
      <w:spacing w:val="5"/>
    </w:rPr>
  </w:style>
  <w:style w:type="table" w:customStyle="1" w:styleId="Tabelondertekening">
    <w:name w:val="Tabel ondertekening"/>
    <w:rsid w:val="00980EC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980E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0EC1"/>
  </w:style>
  <w:style w:type="paragraph" w:styleId="Voettekst">
    <w:name w:val="footer"/>
    <w:basedOn w:val="Standaard"/>
    <w:link w:val="VoettekstChar"/>
    <w:uiPriority w:val="99"/>
    <w:unhideWhenUsed/>
    <w:rsid w:val="00980E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0EC1"/>
  </w:style>
  <w:style w:type="paragraph" w:styleId="Geenafstand">
    <w:name w:val="No Spacing"/>
    <w:uiPriority w:val="1"/>
    <w:qFormat/>
    <w:rsid w:val="00980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425</ap:Characters>
  <ap:DocSecurity>0</ap:DocSecurity>
  <ap:Lines>3</ap:Lines>
  <ap:Paragraphs>1</ap:Paragraphs>
  <ap:ScaleCrop>false</ap:ScaleCrop>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2025-04-14T06:28:00.0000000Z</dcterms:created>
  <dcterms:modified xsi:type="dcterms:W3CDTF">2025-04-14T06:28:00.0000000Z</dcterms:modified>
  <version/>
  <category/>
</coreProperties>
</file>