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14BA" w:rsidR="001714BA" w:rsidP="001714BA" w:rsidRDefault="00D00F13" w14:paraId="2081CD10" w14:textId="77777777">
      <w:pPr>
        <w:ind w:left="1410" w:hanging="1410"/>
        <w:rPr>
          <w:rFonts w:ascii="Calibri" w:hAnsi="Calibri" w:cs="Calibri"/>
        </w:rPr>
      </w:pPr>
      <w:r w:rsidRPr="001714BA">
        <w:rPr>
          <w:rFonts w:ascii="Calibri" w:hAnsi="Calibri" w:cs="Calibri"/>
        </w:rPr>
        <w:t>36564</w:t>
      </w:r>
      <w:r w:rsidRPr="001714BA" w:rsidR="001714BA">
        <w:rPr>
          <w:rFonts w:ascii="Calibri" w:hAnsi="Calibri" w:cs="Calibri"/>
        </w:rPr>
        <w:tab/>
      </w:r>
      <w:r w:rsidRPr="001714BA" w:rsidR="001714BA">
        <w:rPr>
          <w:rFonts w:ascii="Calibri" w:hAnsi="Calibri" w:cs="Calibri"/>
        </w:rPr>
        <w:tab/>
        <w:t>Verslag van de commissie voor de Inlichtingen- en Veiligheidsdiensten over haar werkzaamheden in 2023</w:t>
      </w:r>
    </w:p>
    <w:p w:rsidRPr="001714BA" w:rsidR="001714BA" w:rsidP="00D80872" w:rsidRDefault="001714BA" w14:paraId="1E3C0B89" w14:textId="77777777">
      <w:pPr>
        <w:rPr>
          <w:rFonts w:ascii="Calibri" w:hAnsi="Calibri" w:cs="Calibri"/>
        </w:rPr>
      </w:pPr>
      <w:r w:rsidRPr="001714BA">
        <w:rPr>
          <w:rFonts w:ascii="Calibri" w:hAnsi="Calibri" w:cs="Calibri"/>
        </w:rPr>
        <w:t xml:space="preserve">Nr. </w:t>
      </w:r>
      <w:r w:rsidRPr="001714BA">
        <w:rPr>
          <w:rFonts w:ascii="Calibri" w:hAnsi="Calibri" w:cs="Calibri"/>
        </w:rPr>
        <w:t>2</w:t>
      </w:r>
      <w:r w:rsidRPr="001714BA">
        <w:rPr>
          <w:rFonts w:ascii="Calibri" w:hAnsi="Calibri" w:cs="Calibri"/>
        </w:rPr>
        <w:tab/>
      </w:r>
      <w:r w:rsidRPr="001714BA">
        <w:rPr>
          <w:rFonts w:ascii="Calibri" w:hAnsi="Calibri" w:cs="Calibri"/>
        </w:rPr>
        <w:tab/>
        <w:t>Brief van de minister van Buitenlandse Zaken</w:t>
      </w:r>
    </w:p>
    <w:p w:rsidRPr="001714BA" w:rsidR="001714BA" w:rsidP="005F3EB4" w:rsidRDefault="001714BA" w14:paraId="4B8A7246" w14:textId="009348DC">
      <w:pPr>
        <w:spacing w:line="276" w:lineRule="auto"/>
        <w:rPr>
          <w:rFonts w:ascii="Calibri" w:hAnsi="Calibri" w:cs="Calibri"/>
        </w:rPr>
      </w:pPr>
    </w:p>
    <w:p w:rsidRPr="001714BA" w:rsidR="001714BA" w:rsidP="005F3EB4" w:rsidRDefault="001714BA" w14:paraId="2B117405" w14:textId="4B50EDB5">
      <w:pPr>
        <w:spacing w:line="276" w:lineRule="auto"/>
        <w:rPr>
          <w:rFonts w:ascii="Calibri" w:hAnsi="Calibri" w:cs="Calibri"/>
        </w:rPr>
      </w:pPr>
      <w:r w:rsidRPr="001714BA">
        <w:rPr>
          <w:rFonts w:ascii="Calibri" w:hAnsi="Calibri" w:cs="Calibri"/>
        </w:rPr>
        <w:t>Aan de Voorzitter van de Tweede Kamer der Staten-Generaal</w:t>
      </w:r>
    </w:p>
    <w:p w:rsidRPr="001714BA" w:rsidR="001714BA" w:rsidP="005F3EB4" w:rsidRDefault="001714BA" w14:paraId="1B1C8EA9" w14:textId="26264144">
      <w:pPr>
        <w:spacing w:line="276" w:lineRule="auto"/>
        <w:rPr>
          <w:rFonts w:ascii="Calibri" w:hAnsi="Calibri" w:cs="Calibri"/>
        </w:rPr>
      </w:pPr>
      <w:r w:rsidRPr="001714BA">
        <w:rPr>
          <w:rFonts w:ascii="Calibri" w:hAnsi="Calibri" w:cs="Calibri"/>
        </w:rPr>
        <w:t>Den Haag, 14 april 2025</w:t>
      </w:r>
    </w:p>
    <w:p w:rsidRPr="001714BA" w:rsidR="005F3EB4" w:rsidP="005F3EB4" w:rsidRDefault="005F3EB4" w14:paraId="7C2946A4" w14:textId="77777777">
      <w:pPr>
        <w:spacing w:line="276" w:lineRule="auto"/>
        <w:rPr>
          <w:rFonts w:ascii="Calibri" w:hAnsi="Calibri" w:cs="Calibri"/>
        </w:rPr>
      </w:pPr>
    </w:p>
    <w:p w:rsidRPr="001714BA" w:rsidR="005F3EB4" w:rsidP="005F3EB4" w:rsidRDefault="005F3EB4" w14:paraId="5312F1AC" w14:textId="08889E30">
      <w:pPr>
        <w:spacing w:line="276" w:lineRule="auto"/>
        <w:rPr>
          <w:rFonts w:ascii="Calibri" w:hAnsi="Calibri" w:cs="Calibri"/>
        </w:rPr>
      </w:pPr>
      <w:r w:rsidRPr="001714BA">
        <w:rPr>
          <w:rFonts w:ascii="Calibri" w:hAnsi="Calibri" w:cs="Calibri"/>
        </w:rPr>
        <w:t xml:space="preserve">Met referte aan uw verzoek van 11 maart 2025 d.d. (kenmerk 36564-1/2025D10209) treft u de toegezegde bijlage bij het rapport </w:t>
      </w:r>
      <w:proofErr w:type="spellStart"/>
      <w:r w:rsidRPr="001714BA">
        <w:rPr>
          <w:rFonts w:ascii="Calibri" w:hAnsi="Calibri" w:cs="Calibri"/>
        </w:rPr>
        <w:t>Cammaert</w:t>
      </w:r>
      <w:proofErr w:type="spellEnd"/>
      <w:r w:rsidRPr="001714BA">
        <w:rPr>
          <w:rFonts w:ascii="Calibri" w:hAnsi="Calibri" w:cs="Calibri"/>
        </w:rPr>
        <w:t xml:space="preserve"> en de antwoorden op de door de CIVD gestelde vragen, zoals toegezegd door één van mijn voorgangers in juni 2023.</w:t>
      </w:r>
    </w:p>
    <w:p w:rsidRPr="001714BA" w:rsidR="005F3EB4" w:rsidP="005F3EB4" w:rsidRDefault="005F3EB4" w14:paraId="18CE42FB" w14:textId="77777777">
      <w:pPr>
        <w:spacing w:line="276" w:lineRule="auto"/>
        <w:rPr>
          <w:rFonts w:ascii="Calibri" w:hAnsi="Calibri" w:cs="Calibri"/>
        </w:rPr>
      </w:pPr>
    </w:p>
    <w:p w:rsidRPr="001714BA" w:rsidR="005F3EB4" w:rsidP="005F3EB4" w:rsidRDefault="005F3EB4" w14:paraId="3BEC5573" w14:textId="4DC9CE8D">
      <w:pPr>
        <w:spacing w:line="276" w:lineRule="auto"/>
        <w:rPr>
          <w:rFonts w:ascii="Calibri" w:hAnsi="Calibri" w:cs="Calibri"/>
        </w:rPr>
      </w:pPr>
      <w:r w:rsidRPr="001714BA">
        <w:rPr>
          <w:rFonts w:ascii="Calibri" w:hAnsi="Calibri" w:cs="Calibri"/>
        </w:rPr>
        <w:t>Vanwege het STG-karakter van de stukken worden de bijlages in vertrouwelijkheid aangeboden. De leden van de Vaste Kamercommissie Buitenlandse Zaken kunnen de stukken op afspraak vertrouwelijk inzien, in aanwezigheid van de griffier</w:t>
      </w:r>
      <w:r w:rsidRPr="001714BA">
        <w:rPr>
          <w:rStyle w:val="Voetnootmarkering"/>
          <w:rFonts w:ascii="Calibri" w:hAnsi="Calibri" w:cs="Calibri"/>
        </w:rPr>
        <w:footnoteReference w:id="1"/>
      </w:r>
      <w:r w:rsidRPr="001714BA">
        <w:rPr>
          <w:rFonts w:ascii="Calibri" w:hAnsi="Calibri" w:cs="Calibri"/>
        </w:rPr>
        <w:t xml:space="preserve">. </w:t>
      </w:r>
    </w:p>
    <w:p w:rsidRPr="001714BA" w:rsidR="005F3EB4" w:rsidP="005F3EB4" w:rsidRDefault="005F3EB4" w14:paraId="7496F471" w14:textId="77777777">
      <w:pPr>
        <w:spacing w:line="276" w:lineRule="auto"/>
        <w:rPr>
          <w:rFonts w:ascii="Calibri" w:hAnsi="Calibri" w:cs="Calibri"/>
        </w:rPr>
      </w:pPr>
    </w:p>
    <w:p w:rsidRPr="001714BA" w:rsidR="005F3EB4" w:rsidP="005F3EB4" w:rsidRDefault="001714BA" w14:paraId="2D9B3BE2" w14:textId="33075BA1">
      <w:pPr>
        <w:rPr>
          <w:rFonts w:ascii="Calibri" w:hAnsi="Calibri" w:cs="Calibri"/>
        </w:rPr>
      </w:pPr>
      <w:r w:rsidRPr="001714BA">
        <w:rPr>
          <w:rFonts w:ascii="Calibri" w:hAnsi="Calibri" w:cs="Calibri"/>
        </w:rPr>
        <w:t>De minister van Buitenlandse Zaken,</w:t>
      </w:r>
      <w:r w:rsidRPr="001714BA">
        <w:rPr>
          <w:rFonts w:ascii="Calibri" w:hAnsi="Calibri" w:cs="Calibri"/>
        </w:rPr>
        <w:br/>
      </w:r>
      <w:r w:rsidRPr="001714BA">
        <w:rPr>
          <w:rFonts w:ascii="Calibri" w:hAnsi="Calibri" w:cs="Calibri"/>
        </w:rPr>
        <w:t xml:space="preserve">C.C.J. </w:t>
      </w:r>
      <w:r w:rsidRPr="001714BA">
        <w:rPr>
          <w:rFonts w:ascii="Calibri" w:hAnsi="Calibri" w:cs="Calibri"/>
        </w:rPr>
        <w:t>Veldkamp</w:t>
      </w:r>
    </w:p>
    <w:p w:rsidRPr="001714BA" w:rsidR="008F2325" w:rsidRDefault="008F2325" w14:paraId="37550932" w14:textId="77777777">
      <w:pPr>
        <w:rPr>
          <w:rFonts w:ascii="Calibri" w:hAnsi="Calibri" w:cs="Calibri"/>
        </w:rPr>
      </w:pPr>
    </w:p>
    <w:sectPr w:rsidRPr="001714BA" w:rsidR="008F2325" w:rsidSect="005F3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285B" w14:textId="77777777" w:rsidR="005F3EB4" w:rsidRDefault="005F3EB4" w:rsidP="005F3EB4">
      <w:pPr>
        <w:spacing w:after="0" w:line="240" w:lineRule="auto"/>
      </w:pPr>
      <w:r>
        <w:separator/>
      </w:r>
    </w:p>
  </w:endnote>
  <w:endnote w:type="continuationSeparator" w:id="0">
    <w:p w14:paraId="0E3E4C2D" w14:textId="77777777" w:rsidR="005F3EB4" w:rsidRDefault="005F3EB4" w:rsidP="005F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5B30" w14:textId="77777777" w:rsidR="00D00F13" w:rsidRPr="005F3EB4" w:rsidRDefault="00D00F13" w:rsidP="005F3E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5869" w14:textId="77777777" w:rsidR="00D00F13" w:rsidRPr="005F3EB4" w:rsidRDefault="00D00F13" w:rsidP="005F3E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8031" w14:textId="77777777" w:rsidR="00D00F13" w:rsidRPr="005F3EB4" w:rsidRDefault="00D00F13" w:rsidP="005F3E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FB96" w14:textId="77777777" w:rsidR="005F3EB4" w:rsidRDefault="005F3EB4" w:rsidP="005F3EB4">
      <w:pPr>
        <w:spacing w:after="0" w:line="240" w:lineRule="auto"/>
      </w:pPr>
      <w:r>
        <w:separator/>
      </w:r>
    </w:p>
  </w:footnote>
  <w:footnote w:type="continuationSeparator" w:id="0">
    <w:p w14:paraId="79970022" w14:textId="77777777" w:rsidR="005F3EB4" w:rsidRDefault="005F3EB4" w:rsidP="005F3EB4">
      <w:pPr>
        <w:spacing w:after="0" w:line="240" w:lineRule="auto"/>
      </w:pPr>
      <w:r>
        <w:continuationSeparator/>
      </w:r>
    </w:p>
  </w:footnote>
  <w:footnote w:id="1">
    <w:p w14:paraId="5205D089" w14:textId="7F5F61E8" w:rsidR="005F3EB4" w:rsidRDefault="005F3EB4">
      <w:pPr>
        <w:pStyle w:val="Voetnoottekst"/>
      </w:pPr>
      <w:r>
        <w:rPr>
          <w:rStyle w:val="Voetnootmarkering"/>
        </w:rPr>
        <w:footnoteRef/>
      </w:r>
      <w:r>
        <w:t xml:space="preserve"> T</w:t>
      </w:r>
      <w:r w:rsidRPr="005F3EB4">
        <w:t>er vertrouwelijke inzage gelegd, all</w:t>
      </w:r>
      <w:r>
        <w:t>éé</w:t>
      </w:r>
      <w:r w:rsidRPr="005F3EB4">
        <w:t>n voor de leden, bij de griffier van de vaste commissie voor Buitenlandse Zaken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4A7D" w14:textId="77777777" w:rsidR="00D00F13" w:rsidRPr="005F3EB4" w:rsidRDefault="00D00F13" w:rsidP="005F3E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86E5" w14:textId="77777777" w:rsidR="00D00F13" w:rsidRPr="005F3EB4" w:rsidRDefault="00D00F13" w:rsidP="005F3EB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0C4D" w14:textId="77777777" w:rsidR="00D00F13" w:rsidRPr="005F3EB4" w:rsidRDefault="00D00F13" w:rsidP="005F3EB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B4"/>
    <w:rsid w:val="001714BA"/>
    <w:rsid w:val="003146C2"/>
    <w:rsid w:val="003247E0"/>
    <w:rsid w:val="005F3EB4"/>
    <w:rsid w:val="008F2325"/>
    <w:rsid w:val="009132DA"/>
    <w:rsid w:val="00C96E72"/>
    <w:rsid w:val="00D0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D92B"/>
  <w15:chartTrackingRefBased/>
  <w15:docId w15:val="{E7072DC4-24B0-490B-A6A2-F69AF699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3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3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3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3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3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3E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3E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3E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3E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3E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3E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3E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3E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3E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3E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3EB4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5F3EB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F3EB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F3EB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F3EB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F3EB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F3EB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F3EB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3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2025-04-17T14:13:00.0000000Z</dcterms:created>
  <dcterms:modified xsi:type="dcterms:W3CDTF">2025-04-17T14:13:00.0000000Z</dcterms:modified>
  <version/>
  <category/>
</coreProperties>
</file>