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4FCF" w:rsidR="009D4FCF" w:rsidP="009D4FCF" w:rsidRDefault="009D4FCF" w14:paraId="4E021462" w14:textId="2380C14E">
      <w:pPr>
        <w:pStyle w:val="Geenafstand"/>
        <w:rPr>
          <w:b/>
          <w:bCs/>
        </w:rPr>
      </w:pPr>
      <w:r w:rsidRPr="009D4FCF">
        <w:rPr>
          <w:b/>
          <w:bCs/>
        </w:rPr>
        <w:t>AH 1932</w:t>
      </w:r>
    </w:p>
    <w:p w:rsidR="009D4FCF" w:rsidP="009D4FCF" w:rsidRDefault="009D4FCF" w14:paraId="03E0689A" w14:textId="56CCD55C">
      <w:pPr>
        <w:pStyle w:val="Geenafstand"/>
        <w:rPr>
          <w:b/>
          <w:bCs/>
        </w:rPr>
      </w:pPr>
      <w:r w:rsidRPr="009D4FCF">
        <w:rPr>
          <w:b/>
          <w:bCs/>
        </w:rPr>
        <w:t>2025Z05835</w:t>
      </w:r>
    </w:p>
    <w:p w:rsidRPr="009D4FCF" w:rsidR="009D4FCF" w:rsidP="009D4FCF" w:rsidRDefault="009D4FCF" w14:paraId="757B1DE5" w14:textId="77777777">
      <w:pPr>
        <w:pStyle w:val="Geenafstand"/>
        <w:rPr>
          <w:b/>
          <w:bCs/>
        </w:rPr>
      </w:pPr>
    </w:p>
    <w:p w:rsidRPr="009B5FE1" w:rsidR="009D4FCF" w:rsidP="005864F3" w:rsidRDefault="009D4FCF" w14:paraId="1F4E090C" w14:textId="1D58E11D">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14 april 2025)</w:t>
      </w:r>
    </w:p>
    <w:p w:rsidR="009D4FCF" w:rsidP="009D4FCF" w:rsidRDefault="009D4FCF" w14:paraId="34ADFD22" w14:textId="6E7BD2AC">
      <w:pPr>
        <w:spacing w:line="276" w:lineRule="auto"/>
      </w:pPr>
    </w:p>
    <w:p w:rsidR="009D4FCF" w:rsidP="009D4FCF" w:rsidRDefault="009D4FCF" w14:paraId="40D4C3B3" w14:textId="77777777">
      <w:pPr>
        <w:spacing w:line="276" w:lineRule="auto"/>
      </w:pPr>
      <w:r>
        <w:rPr>
          <w:b/>
        </w:rPr>
        <w:t>Vraag 1</w:t>
      </w:r>
    </w:p>
    <w:p w:rsidR="009D4FCF" w:rsidP="009D4FCF" w:rsidRDefault="009D4FCF" w14:paraId="3D648A89" w14:textId="77777777">
      <w:pPr>
        <w:spacing w:line="276" w:lineRule="auto"/>
      </w:pPr>
      <w:r>
        <w:t>Bent u bekend met het bericht ‘Journalisten die verslag deden onder de ruim 1.100 gearresteerden in Turkije’? En bent u bekend met het geweld gericht tegen deze journalisten en hun apparatuur, terwijl zij identificeerbaar waren als journalist?</w:t>
      </w:r>
      <w:r>
        <w:br/>
      </w:r>
    </w:p>
    <w:p w:rsidR="009D4FCF" w:rsidP="009D4FCF" w:rsidRDefault="009D4FCF" w14:paraId="552381CF" w14:textId="77777777">
      <w:pPr>
        <w:spacing w:line="276" w:lineRule="auto"/>
      </w:pPr>
      <w:r>
        <w:rPr>
          <w:b/>
        </w:rPr>
        <w:t>Antwoord</w:t>
      </w:r>
    </w:p>
    <w:p w:rsidR="009D4FCF" w:rsidP="009D4FCF" w:rsidRDefault="009D4FCF" w14:paraId="4E37CC72" w14:textId="77777777">
      <w:pPr>
        <w:spacing w:line="276" w:lineRule="auto"/>
      </w:pPr>
      <w:r>
        <w:t xml:space="preserve">Ik ben bekend met berichtgeving dat journalisten zijn gearresteerd bij de protesten in Turkije, alsmede berichtgeving dat er geweld is gebruikt tegen journalisten. </w:t>
      </w:r>
    </w:p>
    <w:p w:rsidR="009D4FCF" w:rsidP="009D4FCF" w:rsidRDefault="009D4FCF" w14:paraId="4DAB20FB" w14:textId="77777777">
      <w:pPr>
        <w:spacing w:line="276" w:lineRule="auto"/>
      </w:pPr>
    </w:p>
    <w:p w:rsidR="009D4FCF" w:rsidP="009D4FCF" w:rsidRDefault="009D4FCF" w14:paraId="391D28C8" w14:textId="77777777">
      <w:pPr>
        <w:spacing w:line="276" w:lineRule="auto"/>
      </w:pPr>
      <w:r>
        <w:rPr>
          <w:b/>
        </w:rPr>
        <w:t>Vraag 2</w:t>
      </w:r>
    </w:p>
    <w:p w:rsidR="009D4FCF" w:rsidP="009D4FCF" w:rsidRDefault="009D4FCF" w14:paraId="2EB25434" w14:textId="77777777">
      <w:pPr>
        <w:spacing w:line="276" w:lineRule="auto"/>
      </w:pPr>
      <w:r>
        <w:t xml:space="preserve">Bent u daarnaast bekend met opgelegde maatregelen onder de internetwet waardoor meer dan 700 Turkse accounts op </w:t>
      </w:r>
      <w:proofErr w:type="spellStart"/>
      <w:r>
        <w:t>social</w:t>
      </w:r>
      <w:proofErr w:type="spellEnd"/>
      <w:r>
        <w:t xml:space="preserve"> media zijn geblokkeerd, waaronder accounts van nieuwsorganisaties en journalisten?</w:t>
      </w:r>
    </w:p>
    <w:p w:rsidR="009D4FCF" w:rsidP="009D4FCF" w:rsidRDefault="009D4FCF" w14:paraId="0A5516AD" w14:textId="77777777">
      <w:pPr>
        <w:spacing w:line="276" w:lineRule="auto"/>
      </w:pPr>
    </w:p>
    <w:p w:rsidR="009D4FCF" w:rsidP="009D4FCF" w:rsidRDefault="009D4FCF" w14:paraId="7D539EC5" w14:textId="77777777">
      <w:pPr>
        <w:spacing w:line="276" w:lineRule="auto"/>
      </w:pPr>
      <w:r>
        <w:rPr>
          <w:b/>
        </w:rPr>
        <w:t>Antwoord</w:t>
      </w:r>
    </w:p>
    <w:p w:rsidR="009D4FCF" w:rsidP="009D4FCF" w:rsidRDefault="009D4FCF" w14:paraId="0BFEE70D" w14:textId="77777777">
      <w:pPr>
        <w:spacing w:line="276" w:lineRule="auto"/>
      </w:pPr>
      <w:r>
        <w:t xml:space="preserve">Het is mij bekend dat de Turkse autoriteiten rondom de protesten sociale media-accounts hebben geblokkeerd, waaronder </w:t>
      </w:r>
      <w:r w:rsidRPr="009F01CE">
        <w:t>die van journalisten</w:t>
      </w:r>
      <w:r>
        <w:t xml:space="preserve"> en burgers die opriepen tot protest.  </w:t>
      </w:r>
    </w:p>
    <w:p w:rsidR="009D4FCF" w:rsidP="009D4FCF" w:rsidRDefault="009D4FCF" w14:paraId="4CF29E63" w14:textId="77777777">
      <w:pPr>
        <w:spacing w:line="276" w:lineRule="auto"/>
      </w:pPr>
    </w:p>
    <w:p w:rsidR="009D4FCF" w:rsidP="009D4FCF" w:rsidRDefault="009D4FCF" w14:paraId="12B30C71" w14:textId="77777777">
      <w:pPr>
        <w:spacing w:line="276" w:lineRule="auto"/>
      </w:pPr>
      <w:r>
        <w:rPr>
          <w:b/>
        </w:rPr>
        <w:t>Vraag 3</w:t>
      </w:r>
    </w:p>
    <w:p w:rsidR="009D4FCF" w:rsidP="009D4FCF" w:rsidRDefault="009D4FCF" w14:paraId="79F101AC" w14:textId="77777777">
      <w:pPr>
        <w:spacing w:line="276" w:lineRule="auto"/>
      </w:pPr>
      <w:r>
        <w:t>Deelt u de zorgen over de persvrijheid en de vrijheid van meningsuiting die op deze manier zwaar onder druk komt te staan?</w:t>
      </w:r>
    </w:p>
    <w:p w:rsidR="009D4FCF" w:rsidP="009D4FCF" w:rsidRDefault="009D4FCF" w14:paraId="2DDA0D49" w14:textId="77777777">
      <w:pPr>
        <w:spacing w:line="276" w:lineRule="auto"/>
      </w:pPr>
    </w:p>
    <w:p w:rsidR="009D4FCF" w:rsidP="009D4FCF" w:rsidRDefault="009D4FCF" w14:paraId="213C6F48" w14:textId="77777777">
      <w:pPr>
        <w:spacing w:line="276" w:lineRule="auto"/>
      </w:pPr>
      <w:r>
        <w:rPr>
          <w:b/>
        </w:rPr>
        <w:t>Antwoord</w:t>
      </w:r>
    </w:p>
    <w:p w:rsidRPr="00A8293B" w:rsidR="009D4FCF" w:rsidP="009D4FCF" w:rsidRDefault="009D4FCF" w14:paraId="2685D4C1" w14:textId="77777777">
      <w:pPr>
        <w:spacing w:line="276" w:lineRule="auto"/>
      </w:pPr>
      <w:r>
        <w:lastRenderedPageBreak/>
        <w:t>Ja.</w:t>
      </w:r>
      <w:r w:rsidRPr="00084571">
        <w:t xml:space="preserve"> Persvrijheid en vrijheid van meningsuiting kunnen niet bestaan als journalisten hun werk niet veilig kunnen uitvoeren</w:t>
      </w:r>
      <w:r>
        <w:t xml:space="preserve">. </w:t>
      </w:r>
      <w:r w:rsidDel="0087430F">
        <w:t>Ik acht het</w:t>
      </w:r>
      <w:r>
        <w:t xml:space="preserve"> dan ook</w:t>
      </w:r>
      <w:r w:rsidDel="0087430F">
        <w:t xml:space="preserve"> van groot belang dat de Turkse autoriteiten de persvrijheid en vrijheid van meningsuiting in Turkije waarborgen. Dit zijn twee </w:t>
      </w:r>
      <w:r w:rsidRPr="00CD2913" w:rsidDel="0087430F">
        <w:t>integrale elementen van de rechtstaat en daarmee cruciaal voor de relatie van Turkije met Europese partners.</w:t>
      </w:r>
    </w:p>
    <w:p w:rsidR="009D4FCF" w:rsidP="009D4FCF" w:rsidRDefault="009D4FCF" w14:paraId="773FC168" w14:textId="77777777">
      <w:pPr>
        <w:spacing w:line="276" w:lineRule="auto"/>
      </w:pPr>
    </w:p>
    <w:p w:rsidR="009D4FCF" w:rsidP="009D4FCF" w:rsidRDefault="009D4FCF" w14:paraId="63EBB60E" w14:textId="77777777">
      <w:pPr>
        <w:spacing w:line="276" w:lineRule="auto"/>
      </w:pPr>
      <w:r>
        <w:rPr>
          <w:b/>
        </w:rPr>
        <w:t>Vraag 4</w:t>
      </w:r>
    </w:p>
    <w:p w:rsidR="009D4FCF" w:rsidP="009D4FCF" w:rsidRDefault="009D4FCF" w14:paraId="64B419EA" w14:textId="77777777">
      <w:pPr>
        <w:spacing w:line="276" w:lineRule="auto"/>
      </w:pPr>
      <w:r>
        <w:t xml:space="preserve">Heeft u deze zorgen reeds gedeeld met uw Turkse collega en duidelijk gemaakt dat de gearresteerde journalisten zo snel mogelijk vrij moeten komen en dat er geen sprake mag zijn van censuur? </w:t>
      </w:r>
    </w:p>
    <w:p w:rsidR="009D4FCF" w:rsidP="009D4FCF" w:rsidRDefault="009D4FCF" w14:paraId="6C53163F" w14:textId="77777777">
      <w:pPr>
        <w:spacing w:line="276" w:lineRule="auto"/>
      </w:pPr>
    </w:p>
    <w:p w:rsidR="009D4FCF" w:rsidP="009D4FCF" w:rsidRDefault="009D4FCF" w14:paraId="4A8972D6" w14:textId="77777777">
      <w:pPr>
        <w:spacing w:line="276" w:lineRule="auto"/>
      </w:pPr>
      <w:r>
        <w:rPr>
          <w:b/>
        </w:rPr>
        <w:t>Antwoord</w:t>
      </w:r>
    </w:p>
    <w:p w:rsidR="009D4FCF" w:rsidP="009D4FCF" w:rsidRDefault="009D4FCF" w14:paraId="160750A4" w14:textId="77777777">
      <w:pPr>
        <w:spacing w:line="276" w:lineRule="auto"/>
      </w:pPr>
      <w:r>
        <w:t xml:space="preserve">Ik heb, en marge van de NAVO Ministeriele van 3-4 april jl., het belang van persvrijheid en vrijheid van meningsuiting bij mijn Turkse collega </w:t>
      </w:r>
      <w:proofErr w:type="spellStart"/>
      <w:r>
        <w:t>Fidan</w:t>
      </w:r>
      <w:proofErr w:type="spellEnd"/>
      <w:r>
        <w:t xml:space="preserve"> onderstreept. Ook in eerdere contacten met de Turkse autoriteiten, waaronder mijn telefoongesprek met minister </w:t>
      </w:r>
      <w:proofErr w:type="spellStart"/>
      <w:r>
        <w:t>Fidan</w:t>
      </w:r>
      <w:proofErr w:type="spellEnd"/>
      <w:r>
        <w:t xml:space="preserve"> op 19 maart jl., heb ik het belang van de rechtsstaat benadrukt.  </w:t>
      </w:r>
    </w:p>
    <w:p w:rsidR="009D4FCF" w:rsidP="009D4FCF" w:rsidRDefault="009D4FCF" w14:paraId="31AD4F56" w14:textId="77777777">
      <w:pPr>
        <w:spacing w:line="276" w:lineRule="auto"/>
      </w:pPr>
    </w:p>
    <w:p w:rsidR="009D4FCF" w:rsidP="009D4FCF" w:rsidRDefault="009D4FCF" w14:paraId="60C97314" w14:textId="77777777">
      <w:pPr>
        <w:spacing w:line="276" w:lineRule="auto"/>
        <w:rPr>
          <w:b/>
        </w:rPr>
      </w:pPr>
    </w:p>
    <w:p w:rsidR="009D4FCF" w:rsidP="009D4FCF" w:rsidRDefault="009D4FCF" w14:paraId="2B50A221" w14:textId="77777777">
      <w:pPr>
        <w:spacing w:line="276" w:lineRule="auto"/>
        <w:rPr>
          <w:b/>
        </w:rPr>
      </w:pPr>
    </w:p>
    <w:p w:rsidR="009D4FCF" w:rsidP="009D4FCF" w:rsidRDefault="009D4FCF" w14:paraId="4F6899FD" w14:textId="77777777">
      <w:pPr>
        <w:spacing w:line="276" w:lineRule="auto"/>
      </w:pPr>
      <w:r>
        <w:rPr>
          <w:b/>
        </w:rPr>
        <w:t>Vraag 5</w:t>
      </w:r>
    </w:p>
    <w:p w:rsidR="009D4FCF" w:rsidP="009D4FCF" w:rsidRDefault="009D4FCF" w14:paraId="7AE85C1E" w14:textId="77777777">
      <w:pPr>
        <w:spacing w:line="276" w:lineRule="auto"/>
      </w:pPr>
      <w:r w:rsidRPr="00FD12E6">
        <w:t xml:space="preserve">Zijn deze zorgen reeds onderwerp van gesprek binnen de Media </w:t>
      </w:r>
      <w:proofErr w:type="spellStart"/>
      <w:r w:rsidRPr="00FD12E6">
        <w:t>Freedom</w:t>
      </w:r>
      <w:proofErr w:type="spellEnd"/>
      <w:r w:rsidRPr="00FD12E6">
        <w:t xml:space="preserve"> </w:t>
      </w:r>
      <w:proofErr w:type="spellStart"/>
      <w:r w:rsidRPr="00FD12E6">
        <w:t>Coalition</w:t>
      </w:r>
      <w:proofErr w:type="spellEnd"/>
      <w:r w:rsidRPr="00FD12E6">
        <w:t>? Zo nee, bent u bereid dit binnen deze coalitie te agenderen en te pleiten voor actie zoals een gezamenlijk statement gericht op de Turkse regering of concrete steun aan de gearresteerde journalisten?</w:t>
      </w:r>
    </w:p>
    <w:p w:rsidR="009D4FCF" w:rsidP="009D4FCF" w:rsidRDefault="009D4FCF" w14:paraId="3F22E99A" w14:textId="77777777">
      <w:pPr>
        <w:spacing w:line="276" w:lineRule="auto"/>
      </w:pPr>
    </w:p>
    <w:p w:rsidR="009D4FCF" w:rsidP="009D4FCF" w:rsidRDefault="009D4FCF" w14:paraId="396898C8" w14:textId="77777777">
      <w:pPr>
        <w:spacing w:line="276" w:lineRule="auto"/>
      </w:pPr>
      <w:r>
        <w:rPr>
          <w:b/>
        </w:rPr>
        <w:t>Antwoord</w:t>
      </w:r>
    </w:p>
    <w:p w:rsidR="009D4FCF" w:rsidP="009D4FCF" w:rsidRDefault="009D4FCF" w14:paraId="7CB9F058" w14:textId="77777777">
      <w:pPr>
        <w:spacing w:line="276" w:lineRule="auto"/>
      </w:pPr>
      <w:r>
        <w:t xml:space="preserve">Binnen de </w:t>
      </w:r>
      <w:r w:rsidRPr="00D175DD">
        <w:rPr>
          <w:i/>
          <w:iCs/>
        </w:rPr>
        <w:t xml:space="preserve">Media </w:t>
      </w:r>
      <w:proofErr w:type="spellStart"/>
      <w:r w:rsidRPr="00D175DD">
        <w:rPr>
          <w:i/>
          <w:iCs/>
        </w:rPr>
        <w:t>Freedom</w:t>
      </w:r>
      <w:proofErr w:type="spellEnd"/>
      <w:r w:rsidRPr="00D175DD">
        <w:rPr>
          <w:i/>
          <w:iCs/>
        </w:rPr>
        <w:t xml:space="preserve"> </w:t>
      </w:r>
      <w:proofErr w:type="spellStart"/>
      <w:r w:rsidRPr="00D175DD">
        <w:rPr>
          <w:i/>
          <w:iCs/>
        </w:rPr>
        <w:t>Coalition</w:t>
      </w:r>
      <w:proofErr w:type="spellEnd"/>
      <w:r>
        <w:t xml:space="preserve"> is niet gesproken over de protesten in Turkije. Binnen de Raad van Europa heeft Nederland in het Comité van Ministers zorgen uitgesproken over berichtgeving dat journalisten zijn gehinderd in hun werkzaamheden bij verslaglegging van de protesten in Turkije; onderstreept dat journalisten veilig en in vrijheid hun werk moeten kunnen doen en de Turkse autoriteiten opgeroepen gearresteerde journalisten vrij te laten.  </w:t>
      </w:r>
    </w:p>
    <w:p w:rsidR="009D4FCF" w:rsidP="009D4FCF" w:rsidRDefault="009D4FCF" w14:paraId="044648F2" w14:textId="77777777">
      <w:pPr>
        <w:spacing w:line="276" w:lineRule="auto"/>
      </w:pPr>
    </w:p>
    <w:p w:rsidR="009D4FCF" w:rsidP="009D4FCF" w:rsidRDefault="009D4FCF" w14:paraId="176931D3" w14:textId="77777777">
      <w:pPr>
        <w:spacing w:line="276" w:lineRule="auto"/>
      </w:pPr>
      <w:r>
        <w:rPr>
          <w:b/>
        </w:rPr>
        <w:t>Vraag 6</w:t>
      </w:r>
    </w:p>
    <w:p w:rsidR="009D4FCF" w:rsidP="009D4FCF" w:rsidRDefault="009D4FCF" w14:paraId="39A93130" w14:textId="77777777">
      <w:pPr>
        <w:spacing w:line="276" w:lineRule="auto"/>
      </w:pPr>
      <w:r>
        <w:t>Welke inzet pleegt de Nederlandse ambassade in Ankara momenteel om de persvrijheid in Turkije te bevorderen? Bent u bereid deze inzet te intensiveren, bijvoorbeeld door geld uit het Mensenrechtenfonds beschikbaar te stellen voor juridische bijstand en beschermingsmateriaal zodat journalisten veilig hun werk kunnen doen?</w:t>
      </w:r>
    </w:p>
    <w:p w:rsidR="009D4FCF" w:rsidP="009D4FCF" w:rsidRDefault="009D4FCF" w14:paraId="2AD0C77F" w14:textId="77777777">
      <w:pPr>
        <w:spacing w:line="276" w:lineRule="auto"/>
      </w:pPr>
    </w:p>
    <w:p w:rsidR="009D4FCF" w:rsidP="009D4FCF" w:rsidRDefault="009D4FCF" w14:paraId="26820A70" w14:textId="77777777">
      <w:pPr>
        <w:spacing w:line="276" w:lineRule="auto"/>
        <w:rPr>
          <w:b/>
          <w:bCs/>
        </w:rPr>
      </w:pPr>
      <w:r>
        <w:rPr>
          <w:b/>
          <w:bCs/>
        </w:rPr>
        <w:t>Antwoord</w:t>
      </w:r>
    </w:p>
    <w:p w:rsidRPr="00CD11BB" w:rsidR="009D4FCF" w:rsidP="009D4FCF" w:rsidRDefault="009D4FCF" w14:paraId="65D7201C" w14:textId="77777777">
      <w:pPr>
        <w:spacing w:line="276" w:lineRule="auto"/>
      </w:pPr>
      <w:r w:rsidRPr="00CD11BB">
        <w:t>Het Nederlands postennet</w:t>
      </w:r>
      <w:r>
        <w:t xml:space="preserve"> in Turkije, bestaande uit de ambassade in Ankara en het consulaat-generaal in Istanbul, </w:t>
      </w:r>
      <w:r w:rsidRPr="00CD11BB">
        <w:t>zet zich actief in voor het bevorderen van mediavrijheid door regulier contact te onderhouden met verschillende onafhankelijke mediaorganisaties en het belang van dit onderwerp onder de aandacht te brengen van diverse gesprekspartners.</w:t>
      </w:r>
      <w:r>
        <w:t xml:space="preserve"> Zo onderstreepte de Nederlandse ambassadeur in een gesprek met de Turkse vicepresident Yilmaz, daags na de arrestatie van burgemeester </w:t>
      </w:r>
      <w:proofErr w:type="spellStart"/>
      <w:r w:rsidRPr="00EB681E">
        <w:t>İmamoğlu</w:t>
      </w:r>
      <w:proofErr w:type="spellEnd"/>
      <w:r>
        <w:t xml:space="preserve"> en anderen op 19 maart jl. het belang van de rechtsstaat. </w:t>
      </w:r>
      <w:r w:rsidRPr="00CD11BB">
        <w:t xml:space="preserve">Middelen uit het decentrale Mensenrechtenfonds en MATRA-programma worden reeds aangewend voor verschillende projecten op </w:t>
      </w:r>
      <w:r w:rsidRPr="00CD11BB" w:rsidDel="006E3EB0">
        <w:t xml:space="preserve">het </w:t>
      </w:r>
      <w:r w:rsidRPr="00CD11BB">
        <w:t>gebied</w:t>
      </w:r>
      <w:r w:rsidRPr="00CD11BB" w:rsidDel="006E3EB0">
        <w:t xml:space="preserve"> van pers- en mediavrijheid</w:t>
      </w:r>
      <w:r w:rsidRPr="00CD11BB">
        <w:t>.</w:t>
      </w:r>
      <w:r>
        <w:t xml:space="preserve"> </w:t>
      </w:r>
    </w:p>
    <w:p w:rsidR="009D4FCF" w:rsidP="009D4FCF" w:rsidRDefault="009D4FCF" w14:paraId="08F7BF92" w14:textId="77777777">
      <w:pPr>
        <w:spacing w:line="276" w:lineRule="auto"/>
      </w:pPr>
    </w:p>
    <w:p w:rsidR="009D4FCF" w:rsidP="009D4FCF" w:rsidRDefault="009D4FCF" w14:paraId="237CFF02" w14:textId="77777777">
      <w:pPr>
        <w:spacing w:line="276" w:lineRule="auto"/>
        <w:rPr>
          <w:b/>
          <w:bCs/>
        </w:rPr>
      </w:pPr>
      <w:r>
        <w:rPr>
          <w:b/>
          <w:bCs/>
        </w:rPr>
        <w:t>Vraag 7</w:t>
      </w:r>
    </w:p>
    <w:p w:rsidR="009D4FCF" w:rsidP="009D4FCF" w:rsidRDefault="009D4FCF" w14:paraId="0D4FC7B2" w14:textId="77777777">
      <w:pPr>
        <w:spacing w:line="276" w:lineRule="auto"/>
      </w:pPr>
      <w:r>
        <w:t>Bent u bereid Turkse journalisten in acuut gevaar een veilige plek in Nederland te bieden, bijvoorbeeld door de uitgifte van noodvisa? Zo nee, waarom niet?</w:t>
      </w:r>
      <w:r>
        <w:br/>
      </w:r>
    </w:p>
    <w:p w:rsidR="009D4FCF" w:rsidP="009D4FCF" w:rsidRDefault="009D4FCF" w14:paraId="48ACB495" w14:textId="77777777">
      <w:pPr>
        <w:spacing w:line="276" w:lineRule="auto"/>
        <w:rPr>
          <w:b/>
          <w:bCs/>
        </w:rPr>
      </w:pPr>
      <w:r>
        <w:rPr>
          <w:b/>
          <w:bCs/>
        </w:rPr>
        <w:t>Antwoord</w:t>
      </w:r>
    </w:p>
    <w:p w:rsidR="009D4FCF" w:rsidP="009D4FCF" w:rsidRDefault="009D4FCF" w14:paraId="24988575" w14:textId="77777777">
      <w:pPr>
        <w:spacing w:line="276" w:lineRule="auto"/>
      </w:pPr>
      <w:r>
        <w:t>Zoals eerder aan uw Kamer gemeld</w:t>
      </w:r>
      <w:r>
        <w:rPr>
          <w:rStyle w:val="Voetnootmarkering"/>
        </w:rPr>
        <w:footnoteReference w:id="1"/>
      </w:r>
      <w:r>
        <w:t xml:space="preserve"> is het mogelijk om, binnen de bestaande beleidskaders en getoetst aan de Visumcode, in uitzonderlijke gevallen visa te verstrekken als daar zwaarwegende of humanitaire redenen voor zijn. Dat geldt ook voor journalisten. Nederland zal conform de Visumcode iedere aanvraag individueel beoordelen, waaronder de geldigheidsduur en het type visum waarvoor de aanvrager in aanmerking komt. Van de voorwaarde dat het voornemen moet bestaan om het grondgebied van de lidstaten tijdig te verlaten, </w:t>
      </w:r>
      <w:r>
        <w:lastRenderedPageBreak/>
        <w:t>kan echter op grond van de Visumcode niet worden afgeweken. Ik verwijs u voorts naar Kamerbrief d.d. 23-08-2021.</w:t>
      </w:r>
      <w:r>
        <w:rPr>
          <w:rStyle w:val="Voetnootmarkering"/>
        </w:rPr>
        <w:t>1</w:t>
      </w:r>
    </w:p>
    <w:p w:rsidR="009D4FCF" w:rsidP="009D4FCF" w:rsidRDefault="009D4FCF" w14:paraId="0A449E5E" w14:textId="77777777">
      <w:pPr>
        <w:spacing w:line="276" w:lineRule="auto"/>
      </w:pPr>
      <w:r>
        <w:t xml:space="preserve"> </w:t>
      </w:r>
    </w:p>
    <w:p w:rsidR="009D4FCF" w:rsidP="009D4FCF" w:rsidRDefault="009D4FCF" w14:paraId="057C2CDB" w14:textId="77777777">
      <w:pPr>
        <w:spacing w:line="276" w:lineRule="auto"/>
      </w:pPr>
      <w:r>
        <w:t xml:space="preserve">Nederland financiert hiernaast vanuit het Safety </w:t>
      </w:r>
      <w:proofErr w:type="spellStart"/>
      <w:r>
        <w:t>for</w:t>
      </w:r>
      <w:proofErr w:type="spellEnd"/>
      <w:r>
        <w:t xml:space="preserve"> </w:t>
      </w:r>
      <w:proofErr w:type="spellStart"/>
      <w:r>
        <w:t>Voices</w:t>
      </w:r>
      <w:proofErr w:type="spellEnd"/>
      <w:r>
        <w:t>-subsidiekader (2023-2027) twee consortia die zich inzetten voor de veiligheid van journalisten in acute nood, wereldwijd. Deze partnerschappen bieden noodhulp in de vorm van tijdelijke relocatie, juridische bijstand, digitale ondersteuning en psychosociale steun.</w:t>
      </w:r>
    </w:p>
    <w:p w:rsidR="009D4FCF" w:rsidP="009D4FCF" w:rsidRDefault="009D4FCF" w14:paraId="07D18396" w14:textId="77777777">
      <w:pPr>
        <w:spacing w:line="276" w:lineRule="auto"/>
      </w:pPr>
    </w:p>
    <w:p w:rsidRPr="00F3257F" w:rsidR="009D4FCF" w:rsidP="009D4FCF" w:rsidRDefault="009D4FCF" w14:paraId="0BB1C38C" w14:textId="77777777">
      <w:pPr>
        <w:spacing w:line="276" w:lineRule="auto"/>
        <w:rPr>
          <w:b/>
          <w:bCs/>
        </w:rPr>
      </w:pPr>
      <w:r>
        <w:rPr>
          <w:b/>
          <w:bCs/>
        </w:rPr>
        <w:t>Vraag 8</w:t>
      </w:r>
    </w:p>
    <w:p w:rsidR="009D4FCF" w:rsidP="009D4FCF" w:rsidRDefault="009D4FCF" w14:paraId="3DA79239" w14:textId="77777777">
      <w:pPr>
        <w:spacing w:line="276" w:lineRule="auto"/>
      </w:pPr>
      <w:r>
        <w:t>Kunt u deze vragen elk afzonderlijk beantwoorden voorafgaand aan het debat over de Raad Buitenlandse Zaken op 10 april?</w:t>
      </w:r>
    </w:p>
    <w:p w:rsidR="009D4FCF" w:rsidP="009D4FCF" w:rsidRDefault="009D4FCF" w14:paraId="60A16FAB" w14:textId="77777777">
      <w:pPr>
        <w:spacing w:line="276" w:lineRule="auto"/>
      </w:pPr>
    </w:p>
    <w:p w:rsidR="009D4FCF" w:rsidP="009D4FCF" w:rsidRDefault="009D4FCF" w14:paraId="2C45E098" w14:textId="77777777">
      <w:pPr>
        <w:spacing w:line="276" w:lineRule="auto"/>
        <w:rPr>
          <w:b/>
          <w:bCs/>
        </w:rPr>
      </w:pPr>
      <w:r>
        <w:rPr>
          <w:b/>
          <w:bCs/>
        </w:rPr>
        <w:t>Antwoord</w:t>
      </w:r>
    </w:p>
    <w:p w:rsidRPr="00996881" w:rsidR="009D4FCF" w:rsidP="009D4FCF" w:rsidRDefault="009D4FCF" w14:paraId="0FC5E929" w14:textId="77777777">
      <w:pPr>
        <w:spacing w:line="276" w:lineRule="auto"/>
      </w:pPr>
      <w:r>
        <w:t xml:space="preserve">Dat laatste is helaas niet gelukt.  </w:t>
      </w:r>
    </w:p>
    <w:p w:rsidR="002C3023" w:rsidRDefault="002C3023" w14:paraId="368E7760" w14:textId="77777777"/>
    <w:sectPr w:rsidR="002C3023" w:rsidSect="009D4FC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772E8" w14:textId="77777777" w:rsidR="009D4FCF" w:rsidRDefault="009D4FCF" w:rsidP="009D4FCF">
      <w:pPr>
        <w:spacing w:after="0" w:line="240" w:lineRule="auto"/>
      </w:pPr>
      <w:r>
        <w:separator/>
      </w:r>
    </w:p>
  </w:endnote>
  <w:endnote w:type="continuationSeparator" w:id="0">
    <w:p w14:paraId="73A4D70F" w14:textId="77777777" w:rsidR="009D4FCF" w:rsidRDefault="009D4FCF" w:rsidP="009D4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17B1" w14:textId="77777777" w:rsidR="009D4FCF" w:rsidRPr="009D4FCF" w:rsidRDefault="009D4FCF" w:rsidP="009D4F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CDA4" w14:textId="77777777" w:rsidR="009D4FCF" w:rsidRPr="009D4FCF" w:rsidRDefault="009D4FCF" w:rsidP="009D4F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B40A" w14:textId="77777777" w:rsidR="009D4FCF" w:rsidRPr="009D4FCF" w:rsidRDefault="009D4FCF" w:rsidP="009D4F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F9629" w14:textId="77777777" w:rsidR="009D4FCF" w:rsidRDefault="009D4FCF" w:rsidP="009D4FCF">
      <w:pPr>
        <w:spacing w:after="0" w:line="240" w:lineRule="auto"/>
      </w:pPr>
      <w:r>
        <w:separator/>
      </w:r>
    </w:p>
  </w:footnote>
  <w:footnote w:type="continuationSeparator" w:id="0">
    <w:p w14:paraId="081EEDED" w14:textId="77777777" w:rsidR="009D4FCF" w:rsidRDefault="009D4FCF" w:rsidP="009D4FCF">
      <w:pPr>
        <w:spacing w:after="0" w:line="240" w:lineRule="auto"/>
      </w:pPr>
      <w:r>
        <w:continuationSeparator/>
      </w:r>
    </w:p>
  </w:footnote>
  <w:footnote w:id="1">
    <w:p w14:paraId="1E41147A" w14:textId="77777777" w:rsidR="009D4FCF" w:rsidRPr="00CB3B94" w:rsidRDefault="009D4FCF" w:rsidP="009D4FCF">
      <w:pPr>
        <w:pStyle w:val="Voetnoottekst"/>
        <w:rPr>
          <w:sz w:val="18"/>
          <w:szCs w:val="18"/>
          <w:lang w:val="en-US"/>
        </w:rPr>
      </w:pPr>
      <w:r w:rsidRPr="00227793">
        <w:rPr>
          <w:rStyle w:val="Voetnootmarkering"/>
          <w:sz w:val="16"/>
          <w:szCs w:val="16"/>
        </w:rPr>
        <w:footnoteRef/>
      </w:r>
      <w:r w:rsidRPr="00227793">
        <w:rPr>
          <w:sz w:val="16"/>
          <w:szCs w:val="16"/>
        </w:rPr>
        <w:t xml:space="preserve"> Kamerstuk 32 735, nr. 321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A448" w14:textId="77777777" w:rsidR="009D4FCF" w:rsidRPr="009D4FCF" w:rsidRDefault="009D4FCF" w:rsidP="009D4F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3A34" w14:textId="77777777" w:rsidR="009D4FCF" w:rsidRPr="009D4FCF" w:rsidRDefault="009D4FCF" w:rsidP="009D4F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E6EF" w14:textId="77777777" w:rsidR="009D4FCF" w:rsidRPr="009D4FCF" w:rsidRDefault="009D4FCF" w:rsidP="009D4F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CF"/>
    <w:rsid w:val="002C3023"/>
    <w:rsid w:val="009D4FCF"/>
    <w:rsid w:val="00DF7A30"/>
    <w:rsid w:val="00EE6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74A2"/>
  <w15:chartTrackingRefBased/>
  <w15:docId w15:val="{2404CB50-5FFA-47CE-8E6C-09765390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4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4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4F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4F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4F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4F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4F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4F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4F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F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4F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4F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4F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4F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4F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4F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4F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4FCF"/>
    <w:rPr>
      <w:rFonts w:eastAsiaTheme="majorEastAsia" w:cstheme="majorBidi"/>
      <w:color w:val="272727" w:themeColor="text1" w:themeTint="D8"/>
    </w:rPr>
  </w:style>
  <w:style w:type="paragraph" w:styleId="Titel">
    <w:name w:val="Title"/>
    <w:basedOn w:val="Standaard"/>
    <w:next w:val="Standaard"/>
    <w:link w:val="TitelChar"/>
    <w:uiPriority w:val="10"/>
    <w:qFormat/>
    <w:rsid w:val="009D4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4F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4F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4F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4F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4FCF"/>
    <w:rPr>
      <w:i/>
      <w:iCs/>
      <w:color w:val="404040" w:themeColor="text1" w:themeTint="BF"/>
    </w:rPr>
  </w:style>
  <w:style w:type="paragraph" w:styleId="Lijstalinea">
    <w:name w:val="List Paragraph"/>
    <w:basedOn w:val="Standaard"/>
    <w:uiPriority w:val="34"/>
    <w:qFormat/>
    <w:rsid w:val="009D4FCF"/>
    <w:pPr>
      <w:ind w:left="720"/>
      <w:contextualSpacing/>
    </w:pPr>
  </w:style>
  <w:style w:type="character" w:styleId="Intensievebenadrukking">
    <w:name w:val="Intense Emphasis"/>
    <w:basedOn w:val="Standaardalinea-lettertype"/>
    <w:uiPriority w:val="21"/>
    <w:qFormat/>
    <w:rsid w:val="009D4FCF"/>
    <w:rPr>
      <w:i/>
      <w:iCs/>
      <w:color w:val="0F4761" w:themeColor="accent1" w:themeShade="BF"/>
    </w:rPr>
  </w:style>
  <w:style w:type="paragraph" w:styleId="Duidelijkcitaat">
    <w:name w:val="Intense Quote"/>
    <w:basedOn w:val="Standaard"/>
    <w:next w:val="Standaard"/>
    <w:link w:val="DuidelijkcitaatChar"/>
    <w:uiPriority w:val="30"/>
    <w:qFormat/>
    <w:rsid w:val="009D4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4FCF"/>
    <w:rPr>
      <w:i/>
      <w:iCs/>
      <w:color w:val="0F4761" w:themeColor="accent1" w:themeShade="BF"/>
    </w:rPr>
  </w:style>
  <w:style w:type="character" w:styleId="Intensieveverwijzing">
    <w:name w:val="Intense Reference"/>
    <w:basedOn w:val="Standaardalinea-lettertype"/>
    <w:uiPriority w:val="32"/>
    <w:qFormat/>
    <w:rsid w:val="009D4FCF"/>
    <w:rPr>
      <w:b/>
      <w:bCs/>
      <w:smallCaps/>
      <w:color w:val="0F4761" w:themeColor="accent1" w:themeShade="BF"/>
      <w:spacing w:val="5"/>
    </w:rPr>
  </w:style>
  <w:style w:type="paragraph" w:styleId="Koptekst">
    <w:name w:val="header"/>
    <w:basedOn w:val="Standaard"/>
    <w:link w:val="KoptekstChar"/>
    <w:uiPriority w:val="99"/>
    <w:unhideWhenUsed/>
    <w:rsid w:val="009D4FC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D4FC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D4FC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D4FC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D4FC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D4FC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D4FCF"/>
    <w:rPr>
      <w:vertAlign w:val="superscript"/>
    </w:rPr>
  </w:style>
  <w:style w:type="paragraph" w:styleId="Geenafstand">
    <w:name w:val="No Spacing"/>
    <w:uiPriority w:val="1"/>
    <w:qFormat/>
    <w:rsid w:val="009D4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786</ap:Words>
  <ap:Characters>4325</ap:Characters>
  <ap:DocSecurity>0</ap:DocSecurity>
  <ap:Lines>36</ap:Lines>
  <ap:Paragraphs>10</ap:Paragraphs>
  <ap:ScaleCrop>false</ap:ScaleCrop>
  <ap:LinksUpToDate>false</ap:LinksUpToDate>
  <ap:CharactersWithSpaces>5101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2025-04-14T12:40:00.0000000Z</dcterms:created>
  <dcterms:modified xsi:type="dcterms:W3CDTF">2025-04-14T12:41:00.0000000Z</dcterms:modified>
  <version/>
  <category/>
</coreProperties>
</file>