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F233DE1" w14:textId="77777777">
        <w:tc>
          <w:tcPr>
            <w:tcW w:w="6733" w:type="dxa"/>
            <w:gridSpan w:val="2"/>
            <w:tcBorders>
              <w:top w:val="nil"/>
              <w:left w:val="nil"/>
              <w:bottom w:val="nil"/>
              <w:right w:val="nil"/>
            </w:tcBorders>
            <w:vAlign w:val="center"/>
          </w:tcPr>
          <w:p w:rsidR="00997775" w:rsidP="00710A7A" w:rsidRDefault="00997775" w14:paraId="3904EC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E9C47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3A873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09DE79" w14:textId="77777777">
            <w:r w:rsidRPr="008B0CC5">
              <w:t xml:space="preserve">Vergaderjaar </w:t>
            </w:r>
            <w:r w:rsidR="00AC6B87">
              <w:t>2024-2025</w:t>
            </w:r>
          </w:p>
        </w:tc>
      </w:tr>
      <w:tr w:rsidR="00997775" w14:paraId="4E746566" w14:textId="77777777">
        <w:trPr>
          <w:cantSplit/>
        </w:trPr>
        <w:tc>
          <w:tcPr>
            <w:tcW w:w="10985" w:type="dxa"/>
            <w:gridSpan w:val="3"/>
            <w:tcBorders>
              <w:top w:val="nil"/>
              <w:left w:val="nil"/>
              <w:bottom w:val="nil"/>
              <w:right w:val="nil"/>
            </w:tcBorders>
          </w:tcPr>
          <w:p w:rsidR="00997775" w:rsidRDefault="00997775" w14:paraId="30693072" w14:textId="77777777"/>
        </w:tc>
      </w:tr>
      <w:tr w:rsidR="00997775" w14:paraId="02933EF3" w14:textId="77777777">
        <w:trPr>
          <w:cantSplit/>
        </w:trPr>
        <w:tc>
          <w:tcPr>
            <w:tcW w:w="10985" w:type="dxa"/>
            <w:gridSpan w:val="3"/>
            <w:tcBorders>
              <w:top w:val="nil"/>
              <w:left w:val="nil"/>
              <w:bottom w:val="single" w:color="auto" w:sz="4" w:space="0"/>
              <w:right w:val="nil"/>
            </w:tcBorders>
          </w:tcPr>
          <w:p w:rsidR="00997775" w:rsidRDefault="00997775" w14:paraId="6262C7AE" w14:textId="77777777"/>
        </w:tc>
      </w:tr>
      <w:tr w:rsidR="00997775" w14:paraId="64FB6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E2907F" w14:textId="77777777"/>
        </w:tc>
        <w:tc>
          <w:tcPr>
            <w:tcW w:w="7654" w:type="dxa"/>
            <w:gridSpan w:val="2"/>
          </w:tcPr>
          <w:p w:rsidR="00997775" w:rsidRDefault="00997775" w14:paraId="3FCE3606" w14:textId="77777777"/>
        </w:tc>
      </w:tr>
      <w:tr w:rsidR="00997775" w14:paraId="34784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92DBC" w14:paraId="1B722A8F" w14:textId="6B82D667">
            <w:pPr>
              <w:rPr>
                <w:b/>
              </w:rPr>
            </w:pPr>
            <w:r>
              <w:rPr>
                <w:b/>
              </w:rPr>
              <w:t>32 827</w:t>
            </w:r>
          </w:p>
        </w:tc>
        <w:tc>
          <w:tcPr>
            <w:tcW w:w="7654" w:type="dxa"/>
            <w:gridSpan w:val="2"/>
          </w:tcPr>
          <w:p w:rsidRPr="00492DBC" w:rsidR="00997775" w:rsidP="00A07C71" w:rsidRDefault="00492DBC" w14:paraId="05D76CDF" w14:textId="345A0F58">
            <w:pPr>
              <w:rPr>
                <w:b/>
                <w:bCs/>
              </w:rPr>
            </w:pPr>
            <w:r w:rsidRPr="00492DBC">
              <w:rPr>
                <w:b/>
                <w:bCs/>
              </w:rPr>
              <w:t>Toekomst mediabeleid</w:t>
            </w:r>
          </w:p>
        </w:tc>
      </w:tr>
      <w:tr w:rsidR="00997775" w14:paraId="2D775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5434AF" w14:textId="77777777"/>
        </w:tc>
        <w:tc>
          <w:tcPr>
            <w:tcW w:w="7654" w:type="dxa"/>
            <w:gridSpan w:val="2"/>
          </w:tcPr>
          <w:p w:rsidR="00997775" w:rsidRDefault="00997775" w14:paraId="6775CE47" w14:textId="77777777"/>
        </w:tc>
      </w:tr>
      <w:tr w:rsidR="00997775" w14:paraId="69811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31FB20" w14:textId="77777777"/>
        </w:tc>
        <w:tc>
          <w:tcPr>
            <w:tcW w:w="7654" w:type="dxa"/>
            <w:gridSpan w:val="2"/>
          </w:tcPr>
          <w:p w:rsidR="00997775" w:rsidRDefault="00997775" w14:paraId="567BE15A" w14:textId="77777777"/>
        </w:tc>
      </w:tr>
      <w:tr w:rsidR="00997775" w14:paraId="74595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025E81" w14:textId="58A91E10">
            <w:pPr>
              <w:rPr>
                <w:b/>
              </w:rPr>
            </w:pPr>
            <w:r>
              <w:rPr>
                <w:b/>
              </w:rPr>
              <w:t xml:space="preserve">Nr. </w:t>
            </w:r>
            <w:r w:rsidR="00BF172F">
              <w:rPr>
                <w:b/>
              </w:rPr>
              <w:t>348</w:t>
            </w:r>
          </w:p>
        </w:tc>
        <w:tc>
          <w:tcPr>
            <w:tcW w:w="7654" w:type="dxa"/>
            <w:gridSpan w:val="2"/>
          </w:tcPr>
          <w:p w:rsidR="00997775" w:rsidRDefault="00997775" w14:paraId="2DF03CCD" w14:textId="7E51B924">
            <w:pPr>
              <w:rPr>
                <w:b/>
              </w:rPr>
            </w:pPr>
            <w:r>
              <w:rPr>
                <w:b/>
              </w:rPr>
              <w:t xml:space="preserve">MOTIE VAN </w:t>
            </w:r>
            <w:r w:rsidR="00BF172F">
              <w:rPr>
                <w:b/>
              </w:rPr>
              <w:t>HET LID KRUL</w:t>
            </w:r>
          </w:p>
        </w:tc>
      </w:tr>
      <w:tr w:rsidR="00997775" w14:paraId="61B74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9DFF15" w14:textId="77777777"/>
        </w:tc>
        <w:tc>
          <w:tcPr>
            <w:tcW w:w="7654" w:type="dxa"/>
            <w:gridSpan w:val="2"/>
          </w:tcPr>
          <w:p w:rsidR="00997775" w:rsidP="00280D6A" w:rsidRDefault="00997775" w14:paraId="224F9296" w14:textId="1872E835">
            <w:r>
              <w:t>Voorgesteld</w:t>
            </w:r>
            <w:r w:rsidR="00280D6A">
              <w:t xml:space="preserve"> </w:t>
            </w:r>
            <w:r w:rsidR="00492DBC">
              <w:t>tijdens het Notaoverleg van 14 april 2025</w:t>
            </w:r>
          </w:p>
        </w:tc>
      </w:tr>
      <w:tr w:rsidR="00997775" w14:paraId="7B83E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60445" w14:textId="77777777"/>
        </w:tc>
        <w:tc>
          <w:tcPr>
            <w:tcW w:w="7654" w:type="dxa"/>
            <w:gridSpan w:val="2"/>
          </w:tcPr>
          <w:p w:rsidR="00997775" w:rsidRDefault="00997775" w14:paraId="065EBCF6" w14:textId="77777777"/>
        </w:tc>
      </w:tr>
      <w:tr w:rsidR="00997775" w14:paraId="08A61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4615F0" w14:textId="77777777"/>
        </w:tc>
        <w:tc>
          <w:tcPr>
            <w:tcW w:w="7654" w:type="dxa"/>
            <w:gridSpan w:val="2"/>
          </w:tcPr>
          <w:p w:rsidR="00997775" w:rsidRDefault="00997775" w14:paraId="54C4455E" w14:textId="77777777">
            <w:r>
              <w:t>De Kamer,</w:t>
            </w:r>
          </w:p>
        </w:tc>
      </w:tr>
      <w:tr w:rsidR="00997775" w14:paraId="5C80C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8BB888" w14:textId="77777777"/>
        </w:tc>
        <w:tc>
          <w:tcPr>
            <w:tcW w:w="7654" w:type="dxa"/>
            <w:gridSpan w:val="2"/>
          </w:tcPr>
          <w:p w:rsidR="00997775" w:rsidRDefault="00997775" w14:paraId="193334E4" w14:textId="77777777"/>
        </w:tc>
      </w:tr>
      <w:tr w:rsidR="00997775" w14:paraId="4F3F1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A4E53F" w14:textId="77777777"/>
        </w:tc>
        <w:tc>
          <w:tcPr>
            <w:tcW w:w="7654" w:type="dxa"/>
            <w:gridSpan w:val="2"/>
          </w:tcPr>
          <w:p w:rsidR="00997775" w:rsidRDefault="00997775" w14:paraId="54FB7EDF" w14:textId="77777777">
            <w:r>
              <w:t>gehoord de beraadslaging,</w:t>
            </w:r>
          </w:p>
        </w:tc>
      </w:tr>
      <w:tr w:rsidR="00997775" w14:paraId="0B0F7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F46352" w14:textId="77777777"/>
        </w:tc>
        <w:tc>
          <w:tcPr>
            <w:tcW w:w="7654" w:type="dxa"/>
            <w:gridSpan w:val="2"/>
          </w:tcPr>
          <w:p w:rsidR="00997775" w:rsidRDefault="00997775" w14:paraId="34931EC0" w14:textId="77777777"/>
        </w:tc>
      </w:tr>
      <w:tr w:rsidR="00997775" w14:paraId="65521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3D1245" w14:textId="77777777"/>
        </w:tc>
        <w:tc>
          <w:tcPr>
            <w:tcW w:w="7654" w:type="dxa"/>
            <w:gridSpan w:val="2"/>
          </w:tcPr>
          <w:p w:rsidRPr="00492DBC" w:rsidR="00492DBC" w:rsidP="00492DBC" w:rsidRDefault="00492DBC" w14:paraId="7164A123" w14:textId="77777777">
            <w:r w:rsidRPr="00492DBC">
              <w:t>constaterende dat het lokale, regionale, publieke en commerciële aanbod tezamen het medialandschap van Nederland vormt;</w:t>
            </w:r>
            <w:r w:rsidRPr="00492DBC">
              <w:br/>
            </w:r>
            <w:r w:rsidRPr="00492DBC">
              <w:br/>
              <w:t>constaterende dat het kabinet de Kamer in het najaar zal informeren over de samenwerkingsagenda journalistiek op regionaal en lokaal niveau;</w:t>
            </w:r>
            <w:r w:rsidRPr="00492DBC">
              <w:br/>
            </w:r>
            <w:r w:rsidRPr="00492DBC">
              <w:br/>
              <w:t>overwegende dat het kabinet aangeeft dat niet alleen de landelijke publieke omroep voor grote uitdagingen staat in het huidige medialandschap, maar juist ook lokale en regionale publieke omroepen alsmede Nederlandse commerciële mediapartijen;</w:t>
            </w:r>
            <w:r w:rsidRPr="00492DBC">
              <w:br/>
            </w:r>
            <w:r w:rsidRPr="00492DBC">
              <w:br/>
              <w:t>verzoekt de regering om tijdens het proces waarin de Mediawet gerealiseerd wordt expliciet zowel de regionale, lokale als commerciële aanbieders te betrekken,</w:t>
            </w:r>
            <w:r w:rsidRPr="00492DBC">
              <w:br/>
            </w:r>
            <w:r w:rsidRPr="00492DBC">
              <w:br/>
              <w:t>en gaat over tot de orde van de dag.</w:t>
            </w:r>
          </w:p>
          <w:p w:rsidR="00BF172F" w:rsidP="00492DBC" w:rsidRDefault="00BF172F" w14:paraId="33E00C39" w14:textId="77777777"/>
          <w:p w:rsidR="00997775" w:rsidP="00492DBC" w:rsidRDefault="00492DBC" w14:paraId="7DF2C3E5" w14:textId="321ADF5C">
            <w:r w:rsidRPr="00492DBC">
              <w:t>Krul</w:t>
            </w:r>
          </w:p>
        </w:tc>
      </w:tr>
    </w:tbl>
    <w:p w:rsidR="00997775" w:rsidRDefault="00997775" w14:paraId="198317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3526" w14:textId="77777777" w:rsidR="00492DBC" w:rsidRDefault="00492DBC">
      <w:pPr>
        <w:spacing w:line="20" w:lineRule="exact"/>
      </w:pPr>
    </w:p>
  </w:endnote>
  <w:endnote w:type="continuationSeparator" w:id="0">
    <w:p w14:paraId="5AA69700" w14:textId="77777777" w:rsidR="00492DBC" w:rsidRDefault="00492DBC">
      <w:pPr>
        <w:pStyle w:val="Amendement"/>
      </w:pPr>
      <w:r>
        <w:rPr>
          <w:b w:val="0"/>
        </w:rPr>
        <w:t xml:space="preserve"> </w:t>
      </w:r>
    </w:p>
  </w:endnote>
  <w:endnote w:type="continuationNotice" w:id="1">
    <w:p w14:paraId="2EC4DAB2" w14:textId="77777777" w:rsidR="00492DBC" w:rsidRDefault="00492D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EC7A" w14:textId="77777777" w:rsidR="00492DBC" w:rsidRDefault="00492DBC">
      <w:pPr>
        <w:pStyle w:val="Amendement"/>
      </w:pPr>
      <w:r>
        <w:rPr>
          <w:b w:val="0"/>
        </w:rPr>
        <w:separator/>
      </w:r>
    </w:p>
  </w:footnote>
  <w:footnote w:type="continuationSeparator" w:id="0">
    <w:p w14:paraId="2BACF5B7" w14:textId="77777777" w:rsidR="00492DBC" w:rsidRDefault="00492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BC"/>
    <w:rsid w:val="00133FCE"/>
    <w:rsid w:val="001E482C"/>
    <w:rsid w:val="001E4877"/>
    <w:rsid w:val="0021105A"/>
    <w:rsid w:val="00280D6A"/>
    <w:rsid w:val="002B78E9"/>
    <w:rsid w:val="002C5406"/>
    <w:rsid w:val="00330D60"/>
    <w:rsid w:val="00345A5C"/>
    <w:rsid w:val="003F71A1"/>
    <w:rsid w:val="00473B3F"/>
    <w:rsid w:val="00476415"/>
    <w:rsid w:val="00492DBC"/>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172F"/>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B8017"/>
  <w15:docId w15:val="{75815AB0-6BA6-4F64-90AB-A6875301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2025-04-15T09:47:00.0000000Z</dcterms:created>
  <dcterms:modified xsi:type="dcterms:W3CDTF">2025-04-15T09:59:00.0000000Z</dcterms:modified>
  <dc:description>------------------------</dc:description>
  <dc:subject/>
  <keywords/>
  <version/>
  <category/>
</coreProperties>
</file>