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818689B" w14:textId="77777777">
        <w:tc>
          <w:tcPr>
            <w:tcW w:w="6733" w:type="dxa"/>
            <w:gridSpan w:val="2"/>
            <w:tcBorders>
              <w:top w:val="nil"/>
              <w:left w:val="nil"/>
              <w:bottom w:val="nil"/>
              <w:right w:val="nil"/>
            </w:tcBorders>
            <w:vAlign w:val="center"/>
          </w:tcPr>
          <w:p w:rsidR="00997775" w:rsidP="00710A7A" w:rsidRDefault="00997775" w14:paraId="62A09B2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6CD446"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AC6C79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B71E0B8" w14:textId="77777777">
            <w:r w:rsidRPr="008B0CC5">
              <w:t xml:space="preserve">Vergaderjaar </w:t>
            </w:r>
            <w:r w:rsidR="00AC6B87">
              <w:t>2024-2025</w:t>
            </w:r>
          </w:p>
        </w:tc>
      </w:tr>
      <w:tr w:rsidR="00997775" w14:paraId="77E554B5" w14:textId="77777777">
        <w:trPr>
          <w:cantSplit/>
        </w:trPr>
        <w:tc>
          <w:tcPr>
            <w:tcW w:w="10985" w:type="dxa"/>
            <w:gridSpan w:val="3"/>
            <w:tcBorders>
              <w:top w:val="nil"/>
              <w:left w:val="nil"/>
              <w:bottom w:val="nil"/>
              <w:right w:val="nil"/>
            </w:tcBorders>
          </w:tcPr>
          <w:p w:rsidR="00997775" w:rsidRDefault="00997775" w14:paraId="56E3B00A" w14:textId="77777777"/>
        </w:tc>
      </w:tr>
      <w:tr w:rsidR="00997775" w14:paraId="0BA29D7B" w14:textId="77777777">
        <w:trPr>
          <w:cantSplit/>
        </w:trPr>
        <w:tc>
          <w:tcPr>
            <w:tcW w:w="10985" w:type="dxa"/>
            <w:gridSpan w:val="3"/>
            <w:tcBorders>
              <w:top w:val="nil"/>
              <w:left w:val="nil"/>
              <w:bottom w:val="single" w:color="auto" w:sz="4" w:space="0"/>
              <w:right w:val="nil"/>
            </w:tcBorders>
          </w:tcPr>
          <w:p w:rsidR="00997775" w:rsidRDefault="00997775" w14:paraId="33EFA53B" w14:textId="77777777"/>
        </w:tc>
      </w:tr>
      <w:tr w:rsidR="00997775" w14:paraId="53BF0A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803160" w14:textId="77777777"/>
        </w:tc>
        <w:tc>
          <w:tcPr>
            <w:tcW w:w="7654" w:type="dxa"/>
            <w:gridSpan w:val="2"/>
          </w:tcPr>
          <w:p w:rsidR="00997775" w:rsidRDefault="00997775" w14:paraId="68F32AD5" w14:textId="77777777"/>
        </w:tc>
      </w:tr>
      <w:tr w:rsidR="00997775" w14:paraId="470807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02AB1" w14:paraId="62F1FC19" w14:textId="45CFD719">
            <w:pPr>
              <w:rPr>
                <w:b/>
              </w:rPr>
            </w:pPr>
            <w:r>
              <w:rPr>
                <w:b/>
              </w:rPr>
              <w:t>36 679</w:t>
            </w:r>
          </w:p>
        </w:tc>
        <w:tc>
          <w:tcPr>
            <w:tcW w:w="7654" w:type="dxa"/>
            <w:gridSpan w:val="2"/>
          </w:tcPr>
          <w:p w:rsidRPr="00602AB1" w:rsidR="00997775" w:rsidP="00A07C71" w:rsidRDefault="00602AB1" w14:paraId="786147AF" w14:textId="510677EF">
            <w:pPr>
              <w:rPr>
                <w:b/>
                <w:bCs/>
                <w:szCs w:val="24"/>
              </w:rPr>
            </w:pPr>
            <w:r w:rsidRPr="00602AB1">
              <w:rPr>
                <w:b/>
                <w:bCs/>
                <w:szCs w:val="24"/>
              </w:rPr>
              <w:t>Wijziging van de Zorgverzekeringswet teneinde het verplicht eigen risico voor de zorgverzekering in 2026 ongewijzigd te laten</w:t>
            </w:r>
          </w:p>
        </w:tc>
      </w:tr>
      <w:tr w:rsidR="00997775" w14:paraId="111196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10B397" w14:textId="77777777"/>
        </w:tc>
        <w:tc>
          <w:tcPr>
            <w:tcW w:w="7654" w:type="dxa"/>
            <w:gridSpan w:val="2"/>
          </w:tcPr>
          <w:p w:rsidR="00997775" w:rsidRDefault="00997775" w14:paraId="0DC6720A" w14:textId="77777777"/>
        </w:tc>
      </w:tr>
      <w:tr w:rsidR="00997775" w14:paraId="1382FA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C2587B" w14:textId="77777777"/>
        </w:tc>
        <w:tc>
          <w:tcPr>
            <w:tcW w:w="7654" w:type="dxa"/>
            <w:gridSpan w:val="2"/>
          </w:tcPr>
          <w:p w:rsidR="00997775" w:rsidRDefault="00997775" w14:paraId="3CC959B3" w14:textId="77777777"/>
        </w:tc>
      </w:tr>
      <w:tr w:rsidR="00997775" w14:paraId="507292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E01F5A" w14:textId="10416D8E">
            <w:pPr>
              <w:rPr>
                <w:b/>
              </w:rPr>
            </w:pPr>
            <w:r>
              <w:rPr>
                <w:b/>
              </w:rPr>
              <w:t xml:space="preserve">Nr. </w:t>
            </w:r>
            <w:r w:rsidR="00602AB1">
              <w:rPr>
                <w:b/>
              </w:rPr>
              <w:t>8</w:t>
            </w:r>
          </w:p>
        </w:tc>
        <w:tc>
          <w:tcPr>
            <w:tcW w:w="7654" w:type="dxa"/>
            <w:gridSpan w:val="2"/>
          </w:tcPr>
          <w:p w:rsidR="00997775" w:rsidRDefault="00997775" w14:paraId="0B1F725A" w14:textId="7D39A4E5">
            <w:pPr>
              <w:rPr>
                <w:b/>
              </w:rPr>
            </w:pPr>
            <w:r>
              <w:rPr>
                <w:b/>
              </w:rPr>
              <w:t xml:space="preserve">MOTIE VAN </w:t>
            </w:r>
            <w:r w:rsidR="00602AB1">
              <w:rPr>
                <w:b/>
              </w:rPr>
              <w:t>HET LID PAULUSMA</w:t>
            </w:r>
          </w:p>
        </w:tc>
      </w:tr>
      <w:tr w:rsidR="00997775" w14:paraId="2EEEC8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5AE99F" w14:textId="77777777"/>
        </w:tc>
        <w:tc>
          <w:tcPr>
            <w:tcW w:w="7654" w:type="dxa"/>
            <w:gridSpan w:val="2"/>
          </w:tcPr>
          <w:p w:rsidR="00997775" w:rsidP="00280D6A" w:rsidRDefault="00997775" w14:paraId="78C1693A" w14:textId="35977464">
            <w:r>
              <w:t>Voorgesteld</w:t>
            </w:r>
            <w:r w:rsidR="00280D6A">
              <w:t xml:space="preserve"> </w:t>
            </w:r>
            <w:r w:rsidR="00602AB1">
              <w:t>tijdens het Wetgevingsoverleg van 14 april 2025</w:t>
            </w:r>
          </w:p>
        </w:tc>
      </w:tr>
      <w:tr w:rsidR="00997775" w14:paraId="6062C5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9104C5" w14:textId="77777777"/>
        </w:tc>
        <w:tc>
          <w:tcPr>
            <w:tcW w:w="7654" w:type="dxa"/>
            <w:gridSpan w:val="2"/>
          </w:tcPr>
          <w:p w:rsidR="00997775" w:rsidRDefault="00997775" w14:paraId="6B70C5D7" w14:textId="77777777"/>
        </w:tc>
      </w:tr>
      <w:tr w:rsidR="00997775" w14:paraId="5C0DE2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4D7365" w14:textId="77777777"/>
        </w:tc>
        <w:tc>
          <w:tcPr>
            <w:tcW w:w="7654" w:type="dxa"/>
            <w:gridSpan w:val="2"/>
          </w:tcPr>
          <w:p w:rsidR="00997775" w:rsidRDefault="00997775" w14:paraId="5E50C7CD" w14:textId="77777777">
            <w:r>
              <w:t>De Kamer,</w:t>
            </w:r>
          </w:p>
        </w:tc>
      </w:tr>
      <w:tr w:rsidR="00997775" w14:paraId="0DBF9C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BF0E6D" w14:textId="77777777"/>
        </w:tc>
        <w:tc>
          <w:tcPr>
            <w:tcW w:w="7654" w:type="dxa"/>
            <w:gridSpan w:val="2"/>
          </w:tcPr>
          <w:p w:rsidR="00997775" w:rsidRDefault="00997775" w14:paraId="0B9928D1" w14:textId="77777777"/>
        </w:tc>
      </w:tr>
      <w:tr w:rsidR="00997775" w14:paraId="4564B0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EDBF95" w14:textId="77777777"/>
        </w:tc>
        <w:tc>
          <w:tcPr>
            <w:tcW w:w="7654" w:type="dxa"/>
            <w:gridSpan w:val="2"/>
          </w:tcPr>
          <w:p w:rsidR="00997775" w:rsidRDefault="00997775" w14:paraId="5DDB6954" w14:textId="77777777">
            <w:r>
              <w:t>gehoord de beraadslaging,</w:t>
            </w:r>
          </w:p>
        </w:tc>
      </w:tr>
      <w:tr w:rsidR="00997775" w14:paraId="408C66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C7A76F" w14:textId="77777777"/>
        </w:tc>
        <w:tc>
          <w:tcPr>
            <w:tcW w:w="7654" w:type="dxa"/>
            <w:gridSpan w:val="2"/>
          </w:tcPr>
          <w:p w:rsidR="00997775" w:rsidRDefault="00997775" w14:paraId="006F152F" w14:textId="77777777"/>
        </w:tc>
      </w:tr>
      <w:tr w:rsidR="00997775" w14:paraId="69031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570917" w14:textId="77777777"/>
        </w:tc>
        <w:tc>
          <w:tcPr>
            <w:tcW w:w="7654" w:type="dxa"/>
            <w:gridSpan w:val="2"/>
          </w:tcPr>
          <w:p w:rsidRPr="00602AB1" w:rsidR="00602AB1" w:rsidP="00602AB1" w:rsidRDefault="00602AB1" w14:paraId="6488757A" w14:textId="77777777">
            <w:r w:rsidRPr="00602AB1">
              <w:t>constaterende dat door de plannen van het kabinet om het eigen risico te halveren voor alle verzekerden, de zorgpremie explosief stijgt;</w:t>
            </w:r>
            <w:r w:rsidRPr="00602AB1">
              <w:br/>
            </w:r>
            <w:r w:rsidRPr="00602AB1">
              <w:br/>
              <w:t>constaterende dat het halveren van het eigen risico leidt tot langere wachtlijsten;</w:t>
            </w:r>
            <w:r w:rsidRPr="00602AB1">
              <w:br/>
            </w:r>
            <w:r w:rsidRPr="00602AB1">
              <w:br/>
              <w:t>overwegende dat het gericht helpen van de groep chronisch zieken en mensen met een beperking met een lager inkomen de toegankelijkheid van zorg voor alle Nederlanders ten goede komt en de premie niet doet stijgen;</w:t>
            </w:r>
            <w:r w:rsidRPr="00602AB1">
              <w:br/>
            </w:r>
            <w:r w:rsidRPr="00602AB1">
              <w:br/>
              <w:t>verzoekt de regering om het eigen risico alleen voor chronisch zieken en mensen met een beperking en een lager inkomen met €220 te verlagen door voor deze groep een regeling te treffen;</w:t>
            </w:r>
            <w:r w:rsidRPr="00602AB1">
              <w:br/>
            </w:r>
            <w:r w:rsidRPr="00602AB1">
              <w:br/>
              <w:t>verzoekt de regering de opbrengsten van het niet-halveren van het eigen risico voor alle Nederlanders te investeren in onze defensie en zo een volgende stap richting een NAVO-norm van ten minste 3% te zetten,</w:t>
            </w:r>
            <w:r w:rsidRPr="00602AB1">
              <w:br/>
            </w:r>
            <w:r w:rsidRPr="00602AB1">
              <w:br/>
              <w:t>en gaat over tot de orde van de dag.</w:t>
            </w:r>
          </w:p>
          <w:p w:rsidR="00602AB1" w:rsidP="00602AB1" w:rsidRDefault="00602AB1" w14:paraId="3F2F13DA" w14:textId="77777777"/>
          <w:p w:rsidR="00997775" w:rsidP="00602AB1" w:rsidRDefault="00602AB1" w14:paraId="5704AA38" w14:textId="43CBA40A">
            <w:r w:rsidRPr="00602AB1">
              <w:t>Paulusma</w:t>
            </w:r>
          </w:p>
        </w:tc>
      </w:tr>
    </w:tbl>
    <w:p w:rsidR="00997775" w:rsidRDefault="00997775" w14:paraId="35C89E9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E658C" w14:textId="77777777" w:rsidR="00602AB1" w:rsidRDefault="00602AB1">
      <w:pPr>
        <w:spacing w:line="20" w:lineRule="exact"/>
      </w:pPr>
    </w:p>
  </w:endnote>
  <w:endnote w:type="continuationSeparator" w:id="0">
    <w:p w14:paraId="4469B14D" w14:textId="77777777" w:rsidR="00602AB1" w:rsidRDefault="00602AB1">
      <w:pPr>
        <w:pStyle w:val="Amendement"/>
      </w:pPr>
      <w:r>
        <w:rPr>
          <w:b w:val="0"/>
        </w:rPr>
        <w:t xml:space="preserve"> </w:t>
      </w:r>
    </w:p>
  </w:endnote>
  <w:endnote w:type="continuationNotice" w:id="1">
    <w:p w14:paraId="615156FD" w14:textId="77777777" w:rsidR="00602AB1" w:rsidRDefault="00602A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2F3C4" w14:textId="77777777" w:rsidR="00602AB1" w:rsidRDefault="00602AB1">
      <w:pPr>
        <w:pStyle w:val="Amendement"/>
      </w:pPr>
      <w:r>
        <w:rPr>
          <w:b w:val="0"/>
        </w:rPr>
        <w:separator/>
      </w:r>
    </w:p>
  </w:footnote>
  <w:footnote w:type="continuationSeparator" w:id="0">
    <w:p w14:paraId="3D4D6997" w14:textId="77777777" w:rsidR="00602AB1" w:rsidRDefault="00602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B1"/>
    <w:rsid w:val="00133FCE"/>
    <w:rsid w:val="001E482C"/>
    <w:rsid w:val="001E4877"/>
    <w:rsid w:val="0021105A"/>
    <w:rsid w:val="00280D6A"/>
    <w:rsid w:val="002B78E9"/>
    <w:rsid w:val="002C5406"/>
    <w:rsid w:val="00330D60"/>
    <w:rsid w:val="00345A5C"/>
    <w:rsid w:val="003F71A1"/>
    <w:rsid w:val="00476415"/>
    <w:rsid w:val="00546F8D"/>
    <w:rsid w:val="00560113"/>
    <w:rsid w:val="00602AB1"/>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4185D"/>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4597A"/>
  <w15:docId w15:val="{A0801BDF-C12D-4E5C-8C73-C1BED74E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1047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2025-04-15T10:52:00.0000000Z</dcterms:created>
  <dcterms:modified xsi:type="dcterms:W3CDTF">2025-04-15T10:55:00.0000000Z</dcterms:modified>
  <dc:description>------------------------</dc:description>
  <dc:subject/>
  <keywords/>
  <version/>
  <category/>
</coreProperties>
</file>