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3E5C" w:rsidP="001D3E5C" w:rsidRDefault="001D3E5C" w14:paraId="0DA38A97" w14:textId="5BA59BEE">
      <w:r>
        <w:t xml:space="preserve">Met deze brief deel ik de ‘Monitoringsrapportage online kansspelen voorjaar 2025’ met uw Kamer. De Kansspelautoriteit heeft deze vandaag eveneens gepubliceerd. Deze monitoringsrapportage schetst de stand van zaken op de online </w:t>
      </w:r>
    </w:p>
    <w:p w:rsidR="003434EF" w:rsidP="001D3E5C" w:rsidRDefault="001D3E5C" w14:paraId="1D923082" w14:textId="77777777">
      <w:r>
        <w:t xml:space="preserve">kansspelmarkt op basis van gegevens tot en met 31 december 2024. </w:t>
      </w:r>
    </w:p>
    <w:p w:rsidR="003434EF" w:rsidP="001D3E5C" w:rsidRDefault="003434EF" w14:paraId="333D218B" w14:textId="77777777"/>
    <w:p w:rsidR="001D3E5C" w:rsidP="001D3E5C" w:rsidRDefault="005954B1" w14:paraId="02FEC1E8" w14:textId="3090DDBE">
      <w:r>
        <w:t xml:space="preserve">Op 14 februari jl. heb ik reeds het rapport van de Kansspelautoriteit gedeeld over de eerste effecten van de </w:t>
      </w:r>
      <w:r w:rsidRPr="001D3E5C">
        <w:t xml:space="preserve">Beleidsregel verantwoord spelen 2024 en </w:t>
      </w:r>
      <w:r>
        <w:t xml:space="preserve">van </w:t>
      </w:r>
      <w:r w:rsidRPr="001D3E5C">
        <w:t>de Regeling speellimieten en bewuster speelgedrag</w:t>
      </w:r>
      <w:r>
        <w:t>.</w:t>
      </w:r>
      <w:r>
        <w:rPr>
          <w:rStyle w:val="Voetnootmarkering"/>
        </w:rPr>
        <w:footnoteReference w:id="1"/>
      </w:r>
      <w:r>
        <w:rPr>
          <w:vertAlign w:val="superscript"/>
        </w:rPr>
        <w:t>,</w:t>
      </w:r>
      <w:r>
        <w:rPr>
          <w:rStyle w:val="Voetnootmarkering"/>
        </w:rPr>
        <w:footnoteReference w:id="2"/>
      </w:r>
      <w:r>
        <w:rPr>
          <w:vertAlign w:val="superscript"/>
        </w:rPr>
        <w:t xml:space="preserve">, </w:t>
      </w:r>
      <w:r>
        <w:rPr>
          <w:rStyle w:val="Voetnootmarkering"/>
        </w:rPr>
        <w:footnoteReference w:id="3"/>
      </w:r>
      <w:r>
        <w:t xml:space="preserve"> </w:t>
      </w:r>
      <w:r w:rsidR="005D341D">
        <w:t xml:space="preserve">De monitoringsrapportage belicht meer aspecten van de online kansspelmarkt en beschrijft de gemiddelde effecten over de laatste 6 maanden. </w:t>
      </w:r>
      <w:r w:rsidR="00736733">
        <w:t>I</w:t>
      </w:r>
      <w:r w:rsidRPr="00863DFB">
        <w:t xml:space="preserve">k </w:t>
      </w:r>
      <w:r w:rsidR="00736733">
        <w:t xml:space="preserve">zal </w:t>
      </w:r>
      <w:r w:rsidRPr="00863DFB">
        <w:t xml:space="preserve">voor </w:t>
      </w:r>
      <w:r>
        <w:t>komen</w:t>
      </w:r>
      <w:r w:rsidRPr="00863DFB">
        <w:t xml:space="preserve">de zomer een volgende effectmeting </w:t>
      </w:r>
      <w:r w:rsidR="005D341D">
        <w:t>van de n</w:t>
      </w:r>
      <w:r w:rsidRPr="005D341D" w:rsidR="005D341D">
        <w:t>ieuwe regels spelersbescherming 2024</w:t>
      </w:r>
      <w:r w:rsidR="005D341D">
        <w:t xml:space="preserve"> </w:t>
      </w:r>
      <w:r w:rsidRPr="00863DFB">
        <w:t>met uw Kamer delen.</w:t>
      </w:r>
      <w:r w:rsidR="003434EF">
        <w:t xml:space="preserve"> In mijn reactie op deze effectmeting zal ik ook de monitoringsrapportage betrekken.</w:t>
      </w:r>
    </w:p>
    <w:p w:rsidR="009003AC" w:rsidP="001D3E5C" w:rsidRDefault="009003AC" w14:paraId="46B6F59F" w14:textId="77777777"/>
    <w:p w:rsidR="00906D88" w:rsidP="001D3E5C" w:rsidRDefault="00906D88" w14:paraId="3CA0AE64" w14:textId="77777777"/>
    <w:p w:rsidR="000B488E" w:rsidRDefault="00906D88" w14:paraId="5FF6041E" w14:textId="77777777">
      <w:r>
        <w:t>De Staatssecretaris Rechtsbescherming,</w:t>
      </w:r>
    </w:p>
    <w:p w:rsidR="000B488E" w:rsidRDefault="000B488E" w14:paraId="7C08D294" w14:textId="77777777"/>
    <w:p w:rsidR="000B488E" w:rsidRDefault="000B488E" w14:paraId="7983763E" w14:textId="77777777"/>
    <w:p w:rsidR="003434EF" w:rsidRDefault="003434EF" w14:paraId="68FD7B91" w14:textId="77777777"/>
    <w:p w:rsidR="003434EF" w:rsidRDefault="003434EF" w14:paraId="75343A4E" w14:textId="77777777"/>
    <w:p w:rsidR="000B488E" w:rsidRDefault="00906D88" w14:paraId="435C19BD" w14:textId="66F8BA3A">
      <w:r>
        <w:t xml:space="preserve">T.H.D. </w:t>
      </w:r>
      <w:proofErr w:type="spellStart"/>
      <w:r>
        <w:t>Struycken</w:t>
      </w:r>
      <w:proofErr w:type="spellEnd"/>
    </w:p>
    <w:p w:rsidR="000B488E" w:rsidRDefault="000B488E" w14:paraId="3F54532F" w14:textId="77777777"/>
    <w:p w:rsidR="000B488E" w:rsidRDefault="000B488E" w14:paraId="2107FEA7" w14:textId="77777777"/>
    <w:sectPr w:rsidR="000B488E">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FD464" w14:textId="77777777" w:rsidR="00C919C9" w:rsidRDefault="00C919C9">
      <w:pPr>
        <w:spacing w:line="240" w:lineRule="auto"/>
      </w:pPr>
      <w:r>
        <w:separator/>
      </w:r>
    </w:p>
  </w:endnote>
  <w:endnote w:type="continuationSeparator" w:id="0">
    <w:p w14:paraId="092B7741" w14:textId="77777777" w:rsidR="00C919C9" w:rsidRDefault="00C91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3AED" w14:textId="77777777" w:rsidR="000B488E" w:rsidRDefault="000B488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FCD7" w14:textId="77777777" w:rsidR="00C919C9" w:rsidRDefault="00C919C9">
      <w:pPr>
        <w:spacing w:line="240" w:lineRule="auto"/>
      </w:pPr>
      <w:r>
        <w:separator/>
      </w:r>
    </w:p>
  </w:footnote>
  <w:footnote w:type="continuationSeparator" w:id="0">
    <w:p w14:paraId="6A4D526D" w14:textId="77777777" w:rsidR="00C919C9" w:rsidRDefault="00C919C9">
      <w:pPr>
        <w:spacing w:line="240" w:lineRule="auto"/>
      </w:pPr>
      <w:r>
        <w:continuationSeparator/>
      </w:r>
    </w:p>
  </w:footnote>
  <w:footnote w:id="1">
    <w:p w14:paraId="575B7C5A" w14:textId="515339FE" w:rsidR="005954B1" w:rsidRPr="00906D88" w:rsidRDefault="005954B1" w:rsidP="005954B1">
      <w:pPr>
        <w:pStyle w:val="Voetnoottekst"/>
        <w:rPr>
          <w:sz w:val="16"/>
          <w:szCs w:val="16"/>
        </w:rPr>
      </w:pPr>
      <w:r w:rsidRPr="0072733C">
        <w:rPr>
          <w:rStyle w:val="Voetnootmarkering"/>
          <w:sz w:val="16"/>
          <w:szCs w:val="16"/>
        </w:rPr>
        <w:footnoteRef/>
      </w:r>
      <w:r w:rsidRPr="0072733C">
        <w:rPr>
          <w:sz w:val="16"/>
          <w:szCs w:val="16"/>
        </w:rPr>
        <w:t xml:space="preserve"> </w:t>
      </w:r>
      <w:r w:rsidRPr="00906D88">
        <w:rPr>
          <w:sz w:val="16"/>
          <w:szCs w:val="16"/>
        </w:rPr>
        <w:t>Beleidsregel verantwoord spelen 2024 (</w:t>
      </w:r>
      <w:r w:rsidRPr="00906D88">
        <w:rPr>
          <w:i/>
          <w:iCs/>
          <w:sz w:val="16"/>
          <w:szCs w:val="16"/>
        </w:rPr>
        <w:t>Stcrt. 2024,</w:t>
      </w:r>
      <w:r w:rsidRPr="00906D88">
        <w:rPr>
          <w:sz w:val="16"/>
          <w:szCs w:val="16"/>
        </w:rPr>
        <w:t xml:space="preserve"> nr. 18177) </w:t>
      </w:r>
    </w:p>
  </w:footnote>
  <w:footnote w:id="2">
    <w:p w14:paraId="6BBE67B4" w14:textId="77777777" w:rsidR="005954B1" w:rsidRPr="00C3069A" w:rsidRDefault="005954B1" w:rsidP="005954B1">
      <w:pPr>
        <w:pStyle w:val="Voetnoottekst"/>
        <w:rPr>
          <w:lang w:val="en-US"/>
        </w:rPr>
      </w:pPr>
      <w:r>
        <w:rPr>
          <w:rStyle w:val="Voetnootmarkering"/>
        </w:rPr>
        <w:footnoteRef/>
      </w:r>
      <w:r>
        <w:t xml:space="preserve"> </w:t>
      </w:r>
      <w:r w:rsidRPr="00C3069A">
        <w:rPr>
          <w:sz w:val="16"/>
          <w:szCs w:val="16"/>
        </w:rPr>
        <w:t>Regeling van de Minister voor Rechtsbescherming van 12 juni 2024, nr. 5531723, tot wijziging van de Regeling kansspelen op afstand en de Regeling werving, reclame en verslavingspreventie kansspelen inzake speellimieten en aanvullende maatregelen ten behoeve van bewuster speelgedrag, (</w:t>
      </w:r>
      <w:proofErr w:type="spellStart"/>
      <w:r w:rsidRPr="00C3069A">
        <w:rPr>
          <w:sz w:val="16"/>
          <w:szCs w:val="16"/>
        </w:rPr>
        <w:t>Stcrt</w:t>
      </w:r>
      <w:proofErr w:type="spellEnd"/>
      <w:r w:rsidRPr="00C3069A">
        <w:rPr>
          <w:sz w:val="16"/>
          <w:szCs w:val="16"/>
        </w:rPr>
        <w:t>. 2024, nr. 19648)</w:t>
      </w:r>
    </w:p>
  </w:footnote>
  <w:footnote w:id="3">
    <w:p w14:paraId="766E54F9" w14:textId="77777777" w:rsidR="005954B1" w:rsidRPr="0072733C" w:rsidRDefault="005954B1" w:rsidP="005954B1">
      <w:pPr>
        <w:pStyle w:val="Voetnoottekst"/>
        <w:rPr>
          <w:lang w:val="en-US"/>
        </w:rPr>
      </w:pPr>
      <w:r w:rsidRPr="0072733C">
        <w:rPr>
          <w:rStyle w:val="Voetnootmarkering"/>
          <w:sz w:val="16"/>
          <w:szCs w:val="16"/>
        </w:rPr>
        <w:footnoteRef/>
      </w:r>
      <w:r w:rsidRPr="0072733C">
        <w:rPr>
          <w:sz w:val="16"/>
          <w:szCs w:val="16"/>
        </w:rPr>
        <w:t xml:space="preserve"> </w:t>
      </w:r>
      <w:proofErr w:type="spellStart"/>
      <w:r w:rsidRPr="0072733C">
        <w:rPr>
          <w:i/>
          <w:iCs/>
          <w:sz w:val="16"/>
          <w:szCs w:val="16"/>
          <w:lang w:val="en-US"/>
        </w:rPr>
        <w:t>Kamerstukken</w:t>
      </w:r>
      <w:proofErr w:type="spellEnd"/>
      <w:r w:rsidRPr="0072733C">
        <w:rPr>
          <w:i/>
          <w:iCs/>
          <w:sz w:val="16"/>
          <w:szCs w:val="16"/>
          <w:lang w:val="en-US"/>
        </w:rPr>
        <w:t xml:space="preserve"> II </w:t>
      </w:r>
      <w:r w:rsidRPr="0072733C">
        <w:rPr>
          <w:sz w:val="16"/>
          <w:szCs w:val="16"/>
          <w:lang w:val="en-US"/>
        </w:rPr>
        <w:t>2024/25, 24557, nr. 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81E1" w14:textId="77777777" w:rsidR="000B488E" w:rsidRDefault="00906D88">
    <w:r>
      <w:rPr>
        <w:noProof/>
      </w:rPr>
      <mc:AlternateContent>
        <mc:Choice Requires="wps">
          <w:drawing>
            <wp:anchor distT="0" distB="0" distL="0" distR="0" simplePos="0" relativeHeight="251652608" behindDoc="0" locked="1" layoutInCell="1" allowOverlap="1" wp14:anchorId="4726D415" wp14:editId="37A3073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5AF0B8" w14:textId="77777777" w:rsidR="000B488E" w:rsidRPr="00906D88" w:rsidRDefault="00906D88">
                          <w:pPr>
                            <w:pStyle w:val="Referentiegegevensbold"/>
                            <w:rPr>
                              <w:lang w:val="de-DE"/>
                            </w:rPr>
                          </w:pPr>
                          <w:r w:rsidRPr="00906D88">
                            <w:rPr>
                              <w:lang w:val="de-DE"/>
                            </w:rPr>
                            <w:t xml:space="preserve">Straffen en </w:t>
                          </w:r>
                          <w:proofErr w:type="spellStart"/>
                          <w:r w:rsidRPr="00906D88">
                            <w:rPr>
                              <w:lang w:val="de-DE"/>
                            </w:rPr>
                            <w:t>Beschermen</w:t>
                          </w:r>
                          <w:proofErr w:type="spellEnd"/>
                        </w:p>
                        <w:p w14:paraId="1FD19917" w14:textId="77777777" w:rsidR="000B488E" w:rsidRPr="00906D88" w:rsidRDefault="000B488E">
                          <w:pPr>
                            <w:pStyle w:val="WitregelW2"/>
                            <w:rPr>
                              <w:lang w:val="de-DE"/>
                            </w:rPr>
                          </w:pPr>
                        </w:p>
                        <w:p w14:paraId="46EABD74" w14:textId="77777777" w:rsidR="000B488E" w:rsidRPr="00906D88" w:rsidRDefault="00906D88">
                          <w:pPr>
                            <w:pStyle w:val="Referentiegegevensbold"/>
                            <w:rPr>
                              <w:lang w:val="de-DE"/>
                            </w:rPr>
                          </w:pPr>
                          <w:r w:rsidRPr="00906D88">
                            <w:rPr>
                              <w:lang w:val="de-DE"/>
                            </w:rPr>
                            <w:t>Datum</w:t>
                          </w:r>
                        </w:p>
                        <w:p w14:paraId="3672EA86" w14:textId="77777777" w:rsidR="000B488E" w:rsidRPr="00906D88" w:rsidRDefault="002B2436">
                          <w:pPr>
                            <w:pStyle w:val="Referentiegegevens"/>
                            <w:rPr>
                              <w:lang w:val="de-DE"/>
                            </w:rPr>
                          </w:pPr>
                          <w:sdt>
                            <w:sdtPr>
                              <w:rPr>
                                <w:lang w:val="de-DE"/>
                              </w:rPr>
                              <w:id w:val="-462341457"/>
                              <w:date w:fullDate="2025-04-09T15:05:00Z">
                                <w:dateFormat w:val="d MMMM yyyy"/>
                                <w:lid w:val="nl"/>
                                <w:storeMappedDataAs w:val="dateTime"/>
                                <w:calendar w:val="gregorian"/>
                              </w:date>
                            </w:sdtPr>
                            <w:sdtEndPr/>
                            <w:sdtContent>
                              <w:r w:rsidR="00906D88" w:rsidRPr="00906D88">
                                <w:rPr>
                                  <w:lang w:val="de-DE"/>
                                </w:rPr>
                                <w:t xml:space="preserve">9 </w:t>
                              </w:r>
                              <w:proofErr w:type="spellStart"/>
                              <w:r w:rsidR="00906D88" w:rsidRPr="00906D88">
                                <w:rPr>
                                  <w:lang w:val="de-DE"/>
                                </w:rPr>
                                <w:t>april</w:t>
                              </w:r>
                              <w:proofErr w:type="spellEnd"/>
                              <w:r w:rsidR="00906D88" w:rsidRPr="00906D88">
                                <w:rPr>
                                  <w:lang w:val="de-DE"/>
                                </w:rPr>
                                <w:t xml:space="preserve"> 2025</w:t>
                              </w:r>
                            </w:sdtContent>
                          </w:sdt>
                        </w:p>
                        <w:p w14:paraId="719BF948" w14:textId="77777777" w:rsidR="000B488E" w:rsidRPr="00906D88" w:rsidRDefault="000B488E">
                          <w:pPr>
                            <w:pStyle w:val="WitregelW1"/>
                            <w:rPr>
                              <w:lang w:val="de-DE"/>
                            </w:rPr>
                          </w:pPr>
                        </w:p>
                        <w:p w14:paraId="07B740DC" w14:textId="77777777" w:rsidR="000B488E" w:rsidRDefault="00906D88">
                          <w:pPr>
                            <w:pStyle w:val="Referentiegegevensbold"/>
                          </w:pPr>
                          <w:r>
                            <w:t>Onze referentie</w:t>
                          </w:r>
                        </w:p>
                        <w:p w14:paraId="1C3FFB96" w14:textId="77777777" w:rsidR="000B488E" w:rsidRDefault="00906D88">
                          <w:pPr>
                            <w:pStyle w:val="Referentiegegevens"/>
                          </w:pPr>
                          <w:r>
                            <w:t>6319292</w:t>
                          </w:r>
                        </w:p>
                      </w:txbxContent>
                    </wps:txbx>
                    <wps:bodyPr vert="horz" wrap="square" lIns="0" tIns="0" rIns="0" bIns="0" anchor="t" anchorCtr="0"/>
                  </wps:wsp>
                </a:graphicData>
              </a:graphic>
            </wp:anchor>
          </w:drawing>
        </mc:Choice>
        <mc:Fallback>
          <w:pict>
            <v:shapetype w14:anchorId="4726D41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45AF0B8" w14:textId="77777777" w:rsidR="000B488E" w:rsidRPr="00906D88" w:rsidRDefault="00906D88">
                    <w:pPr>
                      <w:pStyle w:val="Referentiegegevensbold"/>
                      <w:rPr>
                        <w:lang w:val="de-DE"/>
                      </w:rPr>
                    </w:pPr>
                    <w:r w:rsidRPr="00906D88">
                      <w:rPr>
                        <w:lang w:val="de-DE"/>
                      </w:rPr>
                      <w:t xml:space="preserve">Straffen en </w:t>
                    </w:r>
                    <w:proofErr w:type="spellStart"/>
                    <w:r w:rsidRPr="00906D88">
                      <w:rPr>
                        <w:lang w:val="de-DE"/>
                      </w:rPr>
                      <w:t>Beschermen</w:t>
                    </w:r>
                    <w:proofErr w:type="spellEnd"/>
                  </w:p>
                  <w:p w14:paraId="1FD19917" w14:textId="77777777" w:rsidR="000B488E" w:rsidRPr="00906D88" w:rsidRDefault="000B488E">
                    <w:pPr>
                      <w:pStyle w:val="WitregelW2"/>
                      <w:rPr>
                        <w:lang w:val="de-DE"/>
                      </w:rPr>
                    </w:pPr>
                  </w:p>
                  <w:p w14:paraId="46EABD74" w14:textId="77777777" w:rsidR="000B488E" w:rsidRPr="00906D88" w:rsidRDefault="00906D88">
                    <w:pPr>
                      <w:pStyle w:val="Referentiegegevensbold"/>
                      <w:rPr>
                        <w:lang w:val="de-DE"/>
                      </w:rPr>
                    </w:pPr>
                    <w:r w:rsidRPr="00906D88">
                      <w:rPr>
                        <w:lang w:val="de-DE"/>
                      </w:rPr>
                      <w:t>Datum</w:t>
                    </w:r>
                  </w:p>
                  <w:p w14:paraId="3672EA86" w14:textId="77777777" w:rsidR="000B488E" w:rsidRPr="00906D88" w:rsidRDefault="002B2436">
                    <w:pPr>
                      <w:pStyle w:val="Referentiegegevens"/>
                      <w:rPr>
                        <w:lang w:val="de-DE"/>
                      </w:rPr>
                    </w:pPr>
                    <w:sdt>
                      <w:sdtPr>
                        <w:rPr>
                          <w:lang w:val="de-DE"/>
                        </w:rPr>
                        <w:id w:val="-462341457"/>
                        <w:date w:fullDate="2025-04-09T15:05:00Z">
                          <w:dateFormat w:val="d MMMM yyyy"/>
                          <w:lid w:val="nl"/>
                          <w:storeMappedDataAs w:val="dateTime"/>
                          <w:calendar w:val="gregorian"/>
                        </w:date>
                      </w:sdtPr>
                      <w:sdtEndPr/>
                      <w:sdtContent>
                        <w:r w:rsidR="00906D88" w:rsidRPr="00906D88">
                          <w:rPr>
                            <w:lang w:val="de-DE"/>
                          </w:rPr>
                          <w:t xml:space="preserve">9 </w:t>
                        </w:r>
                        <w:proofErr w:type="spellStart"/>
                        <w:r w:rsidR="00906D88" w:rsidRPr="00906D88">
                          <w:rPr>
                            <w:lang w:val="de-DE"/>
                          </w:rPr>
                          <w:t>april</w:t>
                        </w:r>
                        <w:proofErr w:type="spellEnd"/>
                        <w:r w:rsidR="00906D88" w:rsidRPr="00906D88">
                          <w:rPr>
                            <w:lang w:val="de-DE"/>
                          </w:rPr>
                          <w:t xml:space="preserve"> 2025</w:t>
                        </w:r>
                      </w:sdtContent>
                    </w:sdt>
                  </w:p>
                  <w:p w14:paraId="719BF948" w14:textId="77777777" w:rsidR="000B488E" w:rsidRPr="00906D88" w:rsidRDefault="000B488E">
                    <w:pPr>
                      <w:pStyle w:val="WitregelW1"/>
                      <w:rPr>
                        <w:lang w:val="de-DE"/>
                      </w:rPr>
                    </w:pPr>
                  </w:p>
                  <w:p w14:paraId="07B740DC" w14:textId="77777777" w:rsidR="000B488E" w:rsidRDefault="00906D88">
                    <w:pPr>
                      <w:pStyle w:val="Referentiegegevensbold"/>
                    </w:pPr>
                    <w:r>
                      <w:t>Onze referentie</w:t>
                    </w:r>
                  </w:p>
                  <w:p w14:paraId="1C3FFB96" w14:textId="77777777" w:rsidR="000B488E" w:rsidRDefault="00906D88">
                    <w:pPr>
                      <w:pStyle w:val="Referentiegegevens"/>
                    </w:pPr>
                    <w:r>
                      <w:t>6319292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4589DCE" wp14:editId="56AA8CA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520657" w14:textId="77777777" w:rsidR="00662569" w:rsidRDefault="00662569"/>
                      </w:txbxContent>
                    </wps:txbx>
                    <wps:bodyPr vert="horz" wrap="square" lIns="0" tIns="0" rIns="0" bIns="0" anchor="t" anchorCtr="0"/>
                  </wps:wsp>
                </a:graphicData>
              </a:graphic>
            </wp:anchor>
          </w:drawing>
        </mc:Choice>
        <mc:Fallback>
          <w:pict>
            <v:shape w14:anchorId="04589DC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F520657" w14:textId="77777777" w:rsidR="00662569" w:rsidRDefault="0066256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7E1B715" wp14:editId="59397C1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AF3EAD" w14:textId="674099F8" w:rsidR="000B488E" w:rsidRDefault="00906D88">
                          <w:pPr>
                            <w:pStyle w:val="Referentiegegevens"/>
                          </w:pPr>
                          <w:r>
                            <w:t xml:space="preserve">Pagina </w:t>
                          </w:r>
                          <w:r>
                            <w:fldChar w:fldCharType="begin"/>
                          </w:r>
                          <w:r>
                            <w:instrText>PAGE</w:instrText>
                          </w:r>
                          <w:r>
                            <w:fldChar w:fldCharType="separate"/>
                          </w:r>
                          <w:r w:rsidR="005954B1">
                            <w:rPr>
                              <w:noProof/>
                            </w:rPr>
                            <w:t>2</w:t>
                          </w:r>
                          <w:r>
                            <w:fldChar w:fldCharType="end"/>
                          </w:r>
                          <w:r>
                            <w:t xml:space="preserve"> van </w:t>
                          </w:r>
                          <w:r>
                            <w:fldChar w:fldCharType="begin"/>
                          </w:r>
                          <w:r>
                            <w:instrText>NUMPAGES</w:instrText>
                          </w:r>
                          <w:r>
                            <w:fldChar w:fldCharType="separate"/>
                          </w:r>
                          <w:r w:rsidR="001D3E5C">
                            <w:rPr>
                              <w:noProof/>
                            </w:rPr>
                            <w:t>1</w:t>
                          </w:r>
                          <w:r>
                            <w:fldChar w:fldCharType="end"/>
                          </w:r>
                        </w:p>
                      </w:txbxContent>
                    </wps:txbx>
                    <wps:bodyPr vert="horz" wrap="square" lIns="0" tIns="0" rIns="0" bIns="0" anchor="t" anchorCtr="0"/>
                  </wps:wsp>
                </a:graphicData>
              </a:graphic>
            </wp:anchor>
          </w:drawing>
        </mc:Choice>
        <mc:Fallback>
          <w:pict>
            <v:shape w14:anchorId="67E1B71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FAF3EAD" w14:textId="674099F8" w:rsidR="000B488E" w:rsidRDefault="00906D88">
                    <w:pPr>
                      <w:pStyle w:val="Referentiegegevens"/>
                    </w:pPr>
                    <w:r>
                      <w:t xml:space="preserve">Pagina </w:t>
                    </w:r>
                    <w:r>
                      <w:fldChar w:fldCharType="begin"/>
                    </w:r>
                    <w:r>
                      <w:instrText>PAGE</w:instrText>
                    </w:r>
                    <w:r>
                      <w:fldChar w:fldCharType="separate"/>
                    </w:r>
                    <w:r w:rsidR="005954B1">
                      <w:rPr>
                        <w:noProof/>
                      </w:rPr>
                      <w:t>2</w:t>
                    </w:r>
                    <w:r>
                      <w:fldChar w:fldCharType="end"/>
                    </w:r>
                    <w:r>
                      <w:t xml:space="preserve"> van </w:t>
                    </w:r>
                    <w:r>
                      <w:fldChar w:fldCharType="begin"/>
                    </w:r>
                    <w:r>
                      <w:instrText>NUMPAGES</w:instrText>
                    </w:r>
                    <w:r>
                      <w:fldChar w:fldCharType="separate"/>
                    </w:r>
                    <w:r w:rsidR="001D3E5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1DEF" w14:textId="77777777" w:rsidR="000B488E" w:rsidRDefault="00906D88">
    <w:pPr>
      <w:spacing w:after="6377" w:line="14" w:lineRule="exact"/>
    </w:pPr>
    <w:r>
      <w:rPr>
        <w:noProof/>
      </w:rPr>
      <mc:AlternateContent>
        <mc:Choice Requires="wps">
          <w:drawing>
            <wp:anchor distT="0" distB="0" distL="0" distR="0" simplePos="0" relativeHeight="251655680" behindDoc="0" locked="1" layoutInCell="1" allowOverlap="1" wp14:anchorId="0D5B5C6D" wp14:editId="04F566B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AEDB5DA" w14:textId="77777777" w:rsidR="00906D88" w:rsidRDefault="00906D88">
                          <w:r>
                            <w:t>Aan de Voorzitter van de Tweede Kamer</w:t>
                          </w:r>
                        </w:p>
                        <w:p w14:paraId="4AD40692" w14:textId="7C662883" w:rsidR="000B488E" w:rsidRDefault="00906D88">
                          <w:r>
                            <w:t>der Staten-Generaal</w:t>
                          </w:r>
                        </w:p>
                        <w:p w14:paraId="430CDE3D" w14:textId="77777777" w:rsidR="000B488E" w:rsidRDefault="00906D88">
                          <w:r>
                            <w:t xml:space="preserve">Postbus 20018 </w:t>
                          </w:r>
                        </w:p>
                        <w:p w14:paraId="5FB6A3C6" w14:textId="77777777" w:rsidR="000B488E" w:rsidRDefault="00906D88">
                          <w:r>
                            <w:t>2500 EA  DEN HAAG</w:t>
                          </w:r>
                        </w:p>
                      </w:txbxContent>
                    </wps:txbx>
                    <wps:bodyPr vert="horz" wrap="square" lIns="0" tIns="0" rIns="0" bIns="0" anchor="t" anchorCtr="0"/>
                  </wps:wsp>
                </a:graphicData>
              </a:graphic>
            </wp:anchor>
          </w:drawing>
        </mc:Choice>
        <mc:Fallback>
          <w:pict>
            <v:shapetype w14:anchorId="0D5B5C6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AEDB5DA" w14:textId="77777777" w:rsidR="00906D88" w:rsidRDefault="00906D88">
                    <w:r>
                      <w:t>Aan de Voorzitter van de Tweede Kamer</w:t>
                    </w:r>
                  </w:p>
                  <w:p w14:paraId="4AD40692" w14:textId="7C662883" w:rsidR="000B488E" w:rsidRDefault="00906D88">
                    <w:r>
                      <w:t>der Staten-Generaal</w:t>
                    </w:r>
                  </w:p>
                  <w:p w14:paraId="430CDE3D" w14:textId="77777777" w:rsidR="000B488E" w:rsidRDefault="00906D88">
                    <w:r>
                      <w:t xml:space="preserve">Postbus 20018 </w:t>
                    </w:r>
                  </w:p>
                  <w:p w14:paraId="5FB6A3C6" w14:textId="77777777" w:rsidR="000B488E" w:rsidRDefault="00906D8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5714467" wp14:editId="755A14C8">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B488E" w14:paraId="2C8F6C55" w14:textId="77777777">
                            <w:trPr>
                              <w:trHeight w:val="240"/>
                            </w:trPr>
                            <w:tc>
                              <w:tcPr>
                                <w:tcW w:w="1140" w:type="dxa"/>
                              </w:tcPr>
                              <w:p w14:paraId="647C1333" w14:textId="77777777" w:rsidR="000B488E" w:rsidRDefault="00906D88">
                                <w:r>
                                  <w:t>Datum</w:t>
                                </w:r>
                              </w:p>
                            </w:tc>
                            <w:tc>
                              <w:tcPr>
                                <w:tcW w:w="5918" w:type="dxa"/>
                              </w:tcPr>
                              <w:p w14:paraId="06F97F25" w14:textId="2165AE2D" w:rsidR="000B488E" w:rsidRDefault="002B2436">
                                <w:sdt>
                                  <w:sdtPr>
                                    <w:id w:val="1147708616"/>
                                    <w:date w:fullDate="2025-04-14T00:00:00Z">
                                      <w:dateFormat w:val="d MMMM yyyy"/>
                                      <w:lid w:val="nl"/>
                                      <w:storeMappedDataAs w:val="dateTime"/>
                                      <w:calendar w:val="gregorian"/>
                                    </w:date>
                                  </w:sdtPr>
                                  <w:sdtEndPr/>
                                  <w:sdtContent>
                                    <w:r w:rsidR="001D3E5C">
                                      <w:rPr>
                                        <w:lang w:val="nl"/>
                                      </w:rPr>
                                      <w:t>14 april 2025</w:t>
                                    </w:r>
                                  </w:sdtContent>
                                </w:sdt>
                              </w:p>
                            </w:tc>
                          </w:tr>
                          <w:tr w:rsidR="000B488E" w14:paraId="3C9A4960" w14:textId="77777777">
                            <w:trPr>
                              <w:trHeight w:val="240"/>
                            </w:trPr>
                            <w:tc>
                              <w:tcPr>
                                <w:tcW w:w="1140" w:type="dxa"/>
                              </w:tcPr>
                              <w:p w14:paraId="153BD412" w14:textId="77777777" w:rsidR="000B488E" w:rsidRDefault="00906D88">
                                <w:r>
                                  <w:t>Betreft</w:t>
                                </w:r>
                              </w:p>
                            </w:tc>
                            <w:tc>
                              <w:tcPr>
                                <w:tcW w:w="5918" w:type="dxa"/>
                              </w:tcPr>
                              <w:p w14:paraId="33436C30" w14:textId="77777777" w:rsidR="000B488E" w:rsidRDefault="00906D88">
                                <w:r>
                                  <w:t>Aanbieding monitoringsrapportage online kansspelen voorjaar 2025</w:t>
                                </w:r>
                              </w:p>
                            </w:tc>
                          </w:tr>
                        </w:tbl>
                        <w:p w14:paraId="05FDBCD9" w14:textId="77777777" w:rsidR="00662569" w:rsidRDefault="00662569"/>
                      </w:txbxContent>
                    </wps:txbx>
                    <wps:bodyPr vert="horz" wrap="square" lIns="0" tIns="0" rIns="0" bIns="0" anchor="t" anchorCtr="0"/>
                  </wps:wsp>
                </a:graphicData>
              </a:graphic>
            </wp:anchor>
          </w:drawing>
        </mc:Choice>
        <mc:Fallback>
          <w:pict>
            <v:shape w14:anchorId="55714467"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B488E" w14:paraId="2C8F6C55" w14:textId="77777777">
                      <w:trPr>
                        <w:trHeight w:val="240"/>
                      </w:trPr>
                      <w:tc>
                        <w:tcPr>
                          <w:tcW w:w="1140" w:type="dxa"/>
                        </w:tcPr>
                        <w:p w14:paraId="647C1333" w14:textId="77777777" w:rsidR="000B488E" w:rsidRDefault="00906D88">
                          <w:r>
                            <w:t>Datum</w:t>
                          </w:r>
                        </w:p>
                      </w:tc>
                      <w:tc>
                        <w:tcPr>
                          <w:tcW w:w="5918" w:type="dxa"/>
                        </w:tcPr>
                        <w:p w14:paraId="06F97F25" w14:textId="2165AE2D" w:rsidR="000B488E" w:rsidRDefault="002B2436">
                          <w:sdt>
                            <w:sdtPr>
                              <w:id w:val="1147708616"/>
                              <w:date w:fullDate="2025-04-14T00:00:00Z">
                                <w:dateFormat w:val="d MMMM yyyy"/>
                                <w:lid w:val="nl"/>
                                <w:storeMappedDataAs w:val="dateTime"/>
                                <w:calendar w:val="gregorian"/>
                              </w:date>
                            </w:sdtPr>
                            <w:sdtEndPr/>
                            <w:sdtContent>
                              <w:r w:rsidR="001D3E5C">
                                <w:rPr>
                                  <w:lang w:val="nl"/>
                                </w:rPr>
                                <w:t>14 april 2025</w:t>
                              </w:r>
                            </w:sdtContent>
                          </w:sdt>
                        </w:p>
                      </w:tc>
                    </w:tr>
                    <w:tr w:rsidR="000B488E" w14:paraId="3C9A4960" w14:textId="77777777">
                      <w:trPr>
                        <w:trHeight w:val="240"/>
                      </w:trPr>
                      <w:tc>
                        <w:tcPr>
                          <w:tcW w:w="1140" w:type="dxa"/>
                        </w:tcPr>
                        <w:p w14:paraId="153BD412" w14:textId="77777777" w:rsidR="000B488E" w:rsidRDefault="00906D88">
                          <w:r>
                            <w:t>Betreft</w:t>
                          </w:r>
                        </w:p>
                      </w:tc>
                      <w:tc>
                        <w:tcPr>
                          <w:tcW w:w="5918" w:type="dxa"/>
                        </w:tcPr>
                        <w:p w14:paraId="33436C30" w14:textId="77777777" w:rsidR="000B488E" w:rsidRDefault="00906D88">
                          <w:r>
                            <w:t>Aanbieding monitoringsrapportage online kansspelen voorjaar 2025</w:t>
                          </w:r>
                        </w:p>
                      </w:tc>
                    </w:tr>
                  </w:tbl>
                  <w:p w14:paraId="05FDBCD9" w14:textId="77777777" w:rsidR="00662569" w:rsidRDefault="0066256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BDC360B" wp14:editId="6A12015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BDDDA9" w14:textId="77777777" w:rsidR="000B488E" w:rsidRDefault="00906D88">
                          <w:pPr>
                            <w:pStyle w:val="Referentiegegevensbold"/>
                          </w:pPr>
                          <w:r>
                            <w:t>Straffen en Beschermen</w:t>
                          </w:r>
                        </w:p>
                        <w:p w14:paraId="1AED9EFF" w14:textId="77777777" w:rsidR="000B488E" w:rsidRDefault="000B488E">
                          <w:pPr>
                            <w:pStyle w:val="WitregelW1"/>
                          </w:pPr>
                        </w:p>
                        <w:p w14:paraId="28F96731" w14:textId="77777777" w:rsidR="000B488E" w:rsidRDefault="00906D88">
                          <w:pPr>
                            <w:pStyle w:val="Referentiegegevens"/>
                          </w:pPr>
                          <w:r>
                            <w:t>Turfmarkt 147</w:t>
                          </w:r>
                        </w:p>
                        <w:p w14:paraId="02F89261" w14:textId="77777777" w:rsidR="000B488E" w:rsidRDefault="00906D88">
                          <w:pPr>
                            <w:pStyle w:val="Referentiegegevens"/>
                          </w:pPr>
                          <w:r>
                            <w:t>2511 DP   Den Haag</w:t>
                          </w:r>
                        </w:p>
                        <w:p w14:paraId="151442F8" w14:textId="77777777" w:rsidR="000B488E" w:rsidRDefault="00906D88">
                          <w:pPr>
                            <w:pStyle w:val="Referentiegegevens"/>
                          </w:pPr>
                          <w:r>
                            <w:t>www.rijksoverheid.nl/jenv</w:t>
                          </w:r>
                        </w:p>
                        <w:p w14:paraId="4559F29F" w14:textId="77777777" w:rsidR="000B488E" w:rsidRDefault="000B488E">
                          <w:pPr>
                            <w:pStyle w:val="WitregelW2"/>
                          </w:pPr>
                        </w:p>
                        <w:p w14:paraId="26BD9607" w14:textId="77777777" w:rsidR="000B488E" w:rsidRDefault="00906D88">
                          <w:pPr>
                            <w:pStyle w:val="Referentiegegevensbold"/>
                          </w:pPr>
                          <w:r>
                            <w:t>Onze referentie</w:t>
                          </w:r>
                        </w:p>
                        <w:p w14:paraId="52316355" w14:textId="77777777" w:rsidR="000B488E" w:rsidRDefault="00906D88">
                          <w:pPr>
                            <w:pStyle w:val="Referentiegegevens"/>
                          </w:pPr>
                          <w:r>
                            <w:t>6319292</w:t>
                          </w:r>
                        </w:p>
                        <w:p w14:paraId="4BBC9715" w14:textId="77777777" w:rsidR="000B488E" w:rsidRDefault="000B488E">
                          <w:pPr>
                            <w:pStyle w:val="WitregelW1"/>
                          </w:pPr>
                        </w:p>
                        <w:p w14:paraId="1CFCED5A" w14:textId="77777777" w:rsidR="000B488E" w:rsidRDefault="00906D88">
                          <w:pPr>
                            <w:pStyle w:val="Referentiegegevensbold"/>
                          </w:pPr>
                          <w:r>
                            <w:t>Kopie aan</w:t>
                          </w:r>
                        </w:p>
                        <w:p w14:paraId="2E2A5EAD" w14:textId="77777777" w:rsidR="000B488E" w:rsidRDefault="00906D88">
                          <w:pPr>
                            <w:pStyle w:val="Referentiegegevens"/>
                          </w:pPr>
                          <w:r>
                            <w:t>Eerste Kamer</w:t>
                          </w:r>
                        </w:p>
                        <w:p w14:paraId="2A7EE98B" w14:textId="77777777" w:rsidR="000B488E" w:rsidRDefault="000B488E">
                          <w:pPr>
                            <w:pStyle w:val="WitregelW1"/>
                          </w:pPr>
                        </w:p>
                        <w:p w14:paraId="61D2330A" w14:textId="77777777" w:rsidR="000B488E" w:rsidRDefault="00906D88">
                          <w:pPr>
                            <w:pStyle w:val="Referentiegegevensbold"/>
                          </w:pPr>
                          <w:r>
                            <w:t>Bijlage(n)</w:t>
                          </w:r>
                        </w:p>
                        <w:p w14:paraId="57FCF3A7" w14:textId="77777777" w:rsidR="000B488E" w:rsidRDefault="00906D88">
                          <w:pPr>
                            <w:pStyle w:val="Referentiegegevens"/>
                          </w:pPr>
                          <w:r>
                            <w:t>1</w:t>
                          </w:r>
                        </w:p>
                      </w:txbxContent>
                    </wps:txbx>
                    <wps:bodyPr vert="horz" wrap="square" lIns="0" tIns="0" rIns="0" bIns="0" anchor="t" anchorCtr="0"/>
                  </wps:wsp>
                </a:graphicData>
              </a:graphic>
            </wp:anchor>
          </w:drawing>
        </mc:Choice>
        <mc:Fallback>
          <w:pict>
            <v:shape w14:anchorId="1BDC360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CBDDDA9" w14:textId="77777777" w:rsidR="000B488E" w:rsidRDefault="00906D88">
                    <w:pPr>
                      <w:pStyle w:val="Referentiegegevensbold"/>
                    </w:pPr>
                    <w:r>
                      <w:t>Straffen en Beschermen</w:t>
                    </w:r>
                  </w:p>
                  <w:p w14:paraId="1AED9EFF" w14:textId="77777777" w:rsidR="000B488E" w:rsidRDefault="000B488E">
                    <w:pPr>
                      <w:pStyle w:val="WitregelW1"/>
                    </w:pPr>
                  </w:p>
                  <w:p w14:paraId="28F96731" w14:textId="77777777" w:rsidR="000B488E" w:rsidRDefault="00906D88">
                    <w:pPr>
                      <w:pStyle w:val="Referentiegegevens"/>
                    </w:pPr>
                    <w:r>
                      <w:t>Turfmarkt 147</w:t>
                    </w:r>
                  </w:p>
                  <w:p w14:paraId="02F89261" w14:textId="77777777" w:rsidR="000B488E" w:rsidRDefault="00906D88">
                    <w:pPr>
                      <w:pStyle w:val="Referentiegegevens"/>
                    </w:pPr>
                    <w:r>
                      <w:t>2511 DP   Den Haag</w:t>
                    </w:r>
                  </w:p>
                  <w:p w14:paraId="151442F8" w14:textId="77777777" w:rsidR="000B488E" w:rsidRDefault="00906D88">
                    <w:pPr>
                      <w:pStyle w:val="Referentiegegevens"/>
                    </w:pPr>
                    <w:r>
                      <w:t>www.rijksoverheid.nl/jenv</w:t>
                    </w:r>
                  </w:p>
                  <w:p w14:paraId="4559F29F" w14:textId="77777777" w:rsidR="000B488E" w:rsidRDefault="000B488E">
                    <w:pPr>
                      <w:pStyle w:val="WitregelW2"/>
                    </w:pPr>
                  </w:p>
                  <w:p w14:paraId="26BD9607" w14:textId="77777777" w:rsidR="000B488E" w:rsidRDefault="00906D88">
                    <w:pPr>
                      <w:pStyle w:val="Referentiegegevensbold"/>
                    </w:pPr>
                    <w:r>
                      <w:t>Onze referentie</w:t>
                    </w:r>
                  </w:p>
                  <w:p w14:paraId="52316355" w14:textId="77777777" w:rsidR="000B488E" w:rsidRDefault="00906D88">
                    <w:pPr>
                      <w:pStyle w:val="Referentiegegevens"/>
                    </w:pPr>
                    <w:r>
                      <w:t>6319292</w:t>
                    </w:r>
                  </w:p>
                  <w:p w14:paraId="4BBC9715" w14:textId="77777777" w:rsidR="000B488E" w:rsidRDefault="000B488E">
                    <w:pPr>
                      <w:pStyle w:val="WitregelW1"/>
                    </w:pPr>
                  </w:p>
                  <w:p w14:paraId="1CFCED5A" w14:textId="77777777" w:rsidR="000B488E" w:rsidRDefault="00906D88">
                    <w:pPr>
                      <w:pStyle w:val="Referentiegegevensbold"/>
                    </w:pPr>
                    <w:r>
                      <w:t>Kopie aan</w:t>
                    </w:r>
                  </w:p>
                  <w:p w14:paraId="2E2A5EAD" w14:textId="77777777" w:rsidR="000B488E" w:rsidRDefault="00906D88">
                    <w:pPr>
                      <w:pStyle w:val="Referentiegegevens"/>
                    </w:pPr>
                    <w:r>
                      <w:t>Eerste Kamer</w:t>
                    </w:r>
                  </w:p>
                  <w:p w14:paraId="2A7EE98B" w14:textId="77777777" w:rsidR="000B488E" w:rsidRDefault="000B488E">
                    <w:pPr>
                      <w:pStyle w:val="WitregelW1"/>
                    </w:pPr>
                  </w:p>
                  <w:p w14:paraId="61D2330A" w14:textId="77777777" w:rsidR="000B488E" w:rsidRDefault="00906D88">
                    <w:pPr>
                      <w:pStyle w:val="Referentiegegevensbold"/>
                    </w:pPr>
                    <w:r>
                      <w:t>Bijlage(n)</w:t>
                    </w:r>
                  </w:p>
                  <w:p w14:paraId="57FCF3A7" w14:textId="77777777" w:rsidR="000B488E" w:rsidRDefault="00906D88">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FCB1D8F" wp14:editId="3E39C97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CB04E3" w14:textId="77777777" w:rsidR="00662569" w:rsidRDefault="00662569"/>
                      </w:txbxContent>
                    </wps:txbx>
                    <wps:bodyPr vert="horz" wrap="square" lIns="0" tIns="0" rIns="0" bIns="0" anchor="t" anchorCtr="0"/>
                  </wps:wsp>
                </a:graphicData>
              </a:graphic>
            </wp:anchor>
          </w:drawing>
        </mc:Choice>
        <mc:Fallback>
          <w:pict>
            <v:shape w14:anchorId="4FCB1D8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ACB04E3" w14:textId="77777777" w:rsidR="00662569" w:rsidRDefault="0066256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9F1F3BA" wp14:editId="6220143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88F9EF1" w14:textId="77777777" w:rsidR="000B488E" w:rsidRDefault="00906D88">
                          <w:pPr>
                            <w:pStyle w:val="Referentiegegevens"/>
                          </w:pPr>
                          <w:r>
                            <w:t xml:space="preserve">Pagina </w:t>
                          </w:r>
                          <w:r>
                            <w:fldChar w:fldCharType="begin"/>
                          </w:r>
                          <w:r>
                            <w:instrText>PAGE</w:instrText>
                          </w:r>
                          <w:r>
                            <w:fldChar w:fldCharType="separate"/>
                          </w:r>
                          <w:r w:rsidR="001D3E5C">
                            <w:rPr>
                              <w:noProof/>
                            </w:rPr>
                            <w:t>1</w:t>
                          </w:r>
                          <w:r>
                            <w:fldChar w:fldCharType="end"/>
                          </w:r>
                          <w:r>
                            <w:t xml:space="preserve"> van </w:t>
                          </w:r>
                          <w:r>
                            <w:fldChar w:fldCharType="begin"/>
                          </w:r>
                          <w:r>
                            <w:instrText>NUMPAGES</w:instrText>
                          </w:r>
                          <w:r>
                            <w:fldChar w:fldCharType="separate"/>
                          </w:r>
                          <w:r w:rsidR="001D3E5C">
                            <w:rPr>
                              <w:noProof/>
                            </w:rPr>
                            <w:t>1</w:t>
                          </w:r>
                          <w:r>
                            <w:fldChar w:fldCharType="end"/>
                          </w:r>
                        </w:p>
                      </w:txbxContent>
                    </wps:txbx>
                    <wps:bodyPr vert="horz" wrap="square" lIns="0" tIns="0" rIns="0" bIns="0" anchor="t" anchorCtr="0"/>
                  </wps:wsp>
                </a:graphicData>
              </a:graphic>
            </wp:anchor>
          </w:drawing>
        </mc:Choice>
        <mc:Fallback>
          <w:pict>
            <v:shape w14:anchorId="49F1F3B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88F9EF1" w14:textId="77777777" w:rsidR="000B488E" w:rsidRDefault="00906D88">
                    <w:pPr>
                      <w:pStyle w:val="Referentiegegevens"/>
                    </w:pPr>
                    <w:r>
                      <w:t xml:space="preserve">Pagina </w:t>
                    </w:r>
                    <w:r>
                      <w:fldChar w:fldCharType="begin"/>
                    </w:r>
                    <w:r>
                      <w:instrText>PAGE</w:instrText>
                    </w:r>
                    <w:r>
                      <w:fldChar w:fldCharType="separate"/>
                    </w:r>
                    <w:r w:rsidR="001D3E5C">
                      <w:rPr>
                        <w:noProof/>
                      </w:rPr>
                      <w:t>1</w:t>
                    </w:r>
                    <w:r>
                      <w:fldChar w:fldCharType="end"/>
                    </w:r>
                    <w:r>
                      <w:t xml:space="preserve"> van </w:t>
                    </w:r>
                    <w:r>
                      <w:fldChar w:fldCharType="begin"/>
                    </w:r>
                    <w:r>
                      <w:instrText>NUMPAGES</w:instrText>
                    </w:r>
                    <w:r>
                      <w:fldChar w:fldCharType="separate"/>
                    </w:r>
                    <w:r w:rsidR="001D3E5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3B36BAE" wp14:editId="1536977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9846BC0" w14:textId="77777777" w:rsidR="000B488E" w:rsidRDefault="00906D88">
                          <w:pPr>
                            <w:spacing w:line="240" w:lineRule="auto"/>
                          </w:pPr>
                          <w:r>
                            <w:rPr>
                              <w:noProof/>
                            </w:rPr>
                            <w:drawing>
                              <wp:inline distT="0" distB="0" distL="0" distR="0" wp14:anchorId="75F58E4B" wp14:editId="6860C34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B36BA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9846BC0" w14:textId="77777777" w:rsidR="000B488E" w:rsidRDefault="00906D88">
                    <w:pPr>
                      <w:spacing w:line="240" w:lineRule="auto"/>
                    </w:pPr>
                    <w:r>
                      <w:rPr>
                        <w:noProof/>
                      </w:rPr>
                      <w:drawing>
                        <wp:inline distT="0" distB="0" distL="0" distR="0" wp14:anchorId="75F58E4B" wp14:editId="6860C34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A5CFB2E" wp14:editId="0C1CFCD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BFDA88D" w14:textId="77777777" w:rsidR="000B488E" w:rsidRDefault="00906D88">
                          <w:pPr>
                            <w:spacing w:line="240" w:lineRule="auto"/>
                          </w:pPr>
                          <w:r>
                            <w:rPr>
                              <w:noProof/>
                            </w:rPr>
                            <w:drawing>
                              <wp:inline distT="0" distB="0" distL="0" distR="0" wp14:anchorId="632FD075" wp14:editId="3C5D00A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5CFB2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BFDA88D" w14:textId="77777777" w:rsidR="000B488E" w:rsidRDefault="00906D88">
                    <w:pPr>
                      <w:spacing w:line="240" w:lineRule="auto"/>
                    </w:pPr>
                    <w:r>
                      <w:rPr>
                        <w:noProof/>
                      </w:rPr>
                      <w:drawing>
                        <wp:inline distT="0" distB="0" distL="0" distR="0" wp14:anchorId="632FD075" wp14:editId="3C5D00A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F1C7183" wp14:editId="113B8B4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E0E7C8" w14:textId="77777777" w:rsidR="000B488E" w:rsidRDefault="00906D88">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4F1C718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3E0E7C8" w14:textId="77777777" w:rsidR="000B488E" w:rsidRDefault="00906D88">
                    <w:pPr>
                      <w:pStyle w:val="Referentiegegevens"/>
                    </w:pPr>
                    <w:r>
                      <w:t>&gt; Retouradres Turfmarkt 147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8EBED8"/>
    <w:multiLevelType w:val="multilevel"/>
    <w:tmpl w:val="684896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E5E68F8"/>
    <w:multiLevelType w:val="multilevel"/>
    <w:tmpl w:val="1BF6121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F7B518D"/>
    <w:multiLevelType w:val="multilevel"/>
    <w:tmpl w:val="BBA8A0A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72B98A2"/>
    <w:multiLevelType w:val="multilevel"/>
    <w:tmpl w:val="119501D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68121AB"/>
    <w:multiLevelType w:val="multilevel"/>
    <w:tmpl w:val="7AC6A3D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7E747BE"/>
    <w:multiLevelType w:val="multilevel"/>
    <w:tmpl w:val="3194A09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20916193">
    <w:abstractNumId w:val="2"/>
  </w:num>
  <w:num w:numId="2" w16cid:durableId="1439522743">
    <w:abstractNumId w:val="3"/>
  </w:num>
  <w:num w:numId="3" w16cid:durableId="1655453303">
    <w:abstractNumId w:val="4"/>
  </w:num>
  <w:num w:numId="4" w16cid:durableId="836460858">
    <w:abstractNumId w:val="1"/>
  </w:num>
  <w:num w:numId="5" w16cid:durableId="1841507799">
    <w:abstractNumId w:val="5"/>
  </w:num>
  <w:num w:numId="6" w16cid:durableId="131395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5C"/>
    <w:rsid w:val="000B488E"/>
    <w:rsid w:val="001B2FD5"/>
    <w:rsid w:val="001D3E5C"/>
    <w:rsid w:val="00226C26"/>
    <w:rsid w:val="002428B5"/>
    <w:rsid w:val="0027793F"/>
    <w:rsid w:val="002B2436"/>
    <w:rsid w:val="002C7B32"/>
    <w:rsid w:val="002E6736"/>
    <w:rsid w:val="00332991"/>
    <w:rsid w:val="003434EF"/>
    <w:rsid w:val="00392C85"/>
    <w:rsid w:val="00395E3D"/>
    <w:rsid w:val="004248DC"/>
    <w:rsid w:val="004473B3"/>
    <w:rsid w:val="0048688D"/>
    <w:rsid w:val="004B5EFC"/>
    <w:rsid w:val="005954B1"/>
    <w:rsid w:val="005D341D"/>
    <w:rsid w:val="00662569"/>
    <w:rsid w:val="006A2025"/>
    <w:rsid w:val="0072733C"/>
    <w:rsid w:val="00736642"/>
    <w:rsid w:val="00736733"/>
    <w:rsid w:val="00832E62"/>
    <w:rsid w:val="00863DFB"/>
    <w:rsid w:val="009003AC"/>
    <w:rsid w:val="00906D88"/>
    <w:rsid w:val="009D4885"/>
    <w:rsid w:val="00A008FE"/>
    <w:rsid w:val="00AD4C1E"/>
    <w:rsid w:val="00C3069A"/>
    <w:rsid w:val="00C746F1"/>
    <w:rsid w:val="00C919C9"/>
    <w:rsid w:val="00CC37EF"/>
    <w:rsid w:val="00D8349A"/>
    <w:rsid w:val="00D83E02"/>
    <w:rsid w:val="00E1085D"/>
    <w:rsid w:val="00E77659"/>
    <w:rsid w:val="00F04DCA"/>
    <w:rsid w:val="00F741B6"/>
    <w:rsid w:val="00FD08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A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D3E5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D3E5C"/>
    <w:rPr>
      <w:rFonts w:ascii="Verdana" w:hAnsi="Verdana"/>
      <w:color w:val="000000"/>
      <w:sz w:val="18"/>
      <w:szCs w:val="18"/>
    </w:rPr>
  </w:style>
  <w:style w:type="paragraph" w:styleId="Revisie">
    <w:name w:val="Revision"/>
    <w:hidden/>
    <w:uiPriority w:val="99"/>
    <w:semiHidden/>
    <w:rsid w:val="0027793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7793F"/>
    <w:rPr>
      <w:sz w:val="16"/>
      <w:szCs w:val="16"/>
    </w:rPr>
  </w:style>
  <w:style w:type="paragraph" w:styleId="Tekstopmerking">
    <w:name w:val="annotation text"/>
    <w:basedOn w:val="Standaard"/>
    <w:link w:val="TekstopmerkingChar"/>
    <w:uiPriority w:val="99"/>
    <w:unhideWhenUsed/>
    <w:rsid w:val="0027793F"/>
    <w:pPr>
      <w:spacing w:line="240" w:lineRule="auto"/>
    </w:pPr>
    <w:rPr>
      <w:sz w:val="20"/>
      <w:szCs w:val="20"/>
    </w:rPr>
  </w:style>
  <w:style w:type="character" w:customStyle="1" w:styleId="TekstopmerkingChar">
    <w:name w:val="Tekst opmerking Char"/>
    <w:basedOn w:val="Standaardalinea-lettertype"/>
    <w:link w:val="Tekstopmerking"/>
    <w:uiPriority w:val="99"/>
    <w:rsid w:val="0027793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7793F"/>
    <w:rPr>
      <w:b/>
      <w:bCs/>
    </w:rPr>
  </w:style>
  <w:style w:type="character" w:customStyle="1" w:styleId="OnderwerpvanopmerkingChar">
    <w:name w:val="Onderwerp van opmerking Char"/>
    <w:basedOn w:val="TekstopmerkingChar"/>
    <w:link w:val="Onderwerpvanopmerking"/>
    <w:uiPriority w:val="99"/>
    <w:semiHidden/>
    <w:rsid w:val="0027793F"/>
    <w:rPr>
      <w:rFonts w:ascii="Verdana" w:hAnsi="Verdana"/>
      <w:b/>
      <w:bCs/>
      <w:color w:val="000000"/>
    </w:rPr>
  </w:style>
  <w:style w:type="character" w:styleId="Onopgelostemelding">
    <w:name w:val="Unresolved Mention"/>
    <w:basedOn w:val="Standaardalinea-lettertype"/>
    <w:uiPriority w:val="99"/>
    <w:semiHidden/>
    <w:unhideWhenUsed/>
    <w:rsid w:val="0027793F"/>
    <w:rPr>
      <w:color w:val="605E5C"/>
      <w:shd w:val="clear" w:color="auto" w:fill="E1DFDD"/>
    </w:rPr>
  </w:style>
  <w:style w:type="paragraph" w:styleId="Voetnoottekst">
    <w:name w:val="footnote text"/>
    <w:basedOn w:val="Standaard"/>
    <w:link w:val="VoetnoottekstChar"/>
    <w:uiPriority w:val="99"/>
    <w:unhideWhenUsed/>
    <w:rsid w:val="00AD4C1E"/>
    <w:pPr>
      <w:spacing w:line="240" w:lineRule="auto"/>
    </w:pPr>
    <w:rPr>
      <w:sz w:val="20"/>
      <w:szCs w:val="20"/>
    </w:rPr>
  </w:style>
  <w:style w:type="character" w:customStyle="1" w:styleId="VoetnoottekstChar">
    <w:name w:val="Voetnoottekst Char"/>
    <w:basedOn w:val="Standaardalinea-lettertype"/>
    <w:link w:val="Voetnoottekst"/>
    <w:uiPriority w:val="99"/>
    <w:rsid w:val="00AD4C1E"/>
    <w:rPr>
      <w:rFonts w:ascii="Verdana" w:hAnsi="Verdana"/>
      <w:color w:val="000000"/>
    </w:rPr>
  </w:style>
  <w:style w:type="character" w:styleId="Voetnootmarkering">
    <w:name w:val="footnote reference"/>
    <w:basedOn w:val="Standaardalinea-lettertype"/>
    <w:uiPriority w:val="99"/>
    <w:semiHidden/>
    <w:unhideWhenUsed/>
    <w:rsid w:val="00AD4C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139</ap:Words>
  <ap:Characters>770</ap:Characters>
  <ap:DocSecurity>0</ap:DocSecurity>
  <ap:Lines>6</ap:Lines>
  <ap:Paragraphs>1</ap:Paragraphs>
  <ap:ScaleCrop>false</ap:ScaleCrop>
  <ap:LinksUpToDate>false</ap:LinksUpToDate>
  <ap:CharactersWithSpaces>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2025-04-14T14:25:00.0000000Z</dcterms:created>
  <dcterms:modified xsi:type="dcterms:W3CDTF">2025-04-14T14:25:00.0000000Z</dcterms:modified>
  <dc:description>------------------------</dc:description>
  <version/>
  <category/>
</coreProperties>
</file>