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73A" w:rsidRDefault="00734C0F" w14:paraId="7A57A8E8" w14:textId="77777777">
      <w:r>
        <w:t>Geachte voorzitter,</w:t>
      </w:r>
    </w:p>
    <w:p w:rsidR="00734C0F" w:rsidRDefault="00734C0F" w14:paraId="0FF7C179" w14:textId="77777777">
      <w:pPr>
        <w:pStyle w:val="WitregelW1bodytekst"/>
      </w:pPr>
    </w:p>
    <w:p w:rsidR="00734C0F" w:rsidRDefault="00734C0F" w14:paraId="2EC5F5BB" w14:textId="77777777">
      <w:pPr>
        <w:pStyle w:val="WitregelW1bodytekst"/>
      </w:pPr>
      <w:r>
        <w:t>Hierbij bied ik u het jaarverslag 202</w:t>
      </w:r>
      <w:r w:rsidR="009A5C89">
        <w:t>4</w:t>
      </w:r>
      <w:r>
        <w:t xml:space="preserve"> van de Inspectie belastingen, toeslagen en douane (IBTD) aan. Conform de Regeling taakuitoefening en bevoegdheden IBTD stuur ik dit verslag onverkort en terstond aan uw Kamer. Ik vertrouw erop u hiermee voldoende te hebben geïnformeerd. </w:t>
      </w:r>
    </w:p>
    <w:p w:rsidR="00734C0F" w:rsidRDefault="00734C0F" w14:paraId="7B70D84D" w14:textId="77777777">
      <w:pPr>
        <w:pStyle w:val="WitregelW1bodytekst"/>
      </w:pPr>
    </w:p>
    <w:p w:rsidR="00734C0F" w:rsidRDefault="00734C0F" w14:paraId="33270C37" w14:textId="77777777">
      <w:pPr>
        <w:pStyle w:val="WitregelW1bodytekst"/>
      </w:pPr>
      <w:r>
        <w:t xml:space="preserve">Hoogachtend, </w:t>
      </w:r>
    </w:p>
    <w:p w:rsidR="00734C0F" w:rsidRDefault="00734C0F" w14:paraId="7C0C78C3" w14:textId="77777777">
      <w:pPr>
        <w:pStyle w:val="WitregelW1bodytekst"/>
      </w:pPr>
    </w:p>
    <w:p w:rsidR="00BC073A" w:rsidRDefault="00734C0F" w14:paraId="0581C86E" w14:textId="77777777">
      <w:pPr>
        <w:pStyle w:val="WitregelW1bodytekst"/>
      </w:pPr>
      <w:r>
        <w:t>de minister van Financiën,</w:t>
      </w:r>
    </w:p>
    <w:p w:rsidR="00BC073A" w:rsidRDefault="00BC073A" w14:paraId="5EF2D38A" w14:textId="77777777"/>
    <w:p w:rsidR="00734C0F" w:rsidRDefault="00734C0F" w14:paraId="24AA3C16" w14:textId="77777777"/>
    <w:p w:rsidR="00734C0F" w:rsidRDefault="00734C0F" w14:paraId="31CFE17F" w14:textId="77777777"/>
    <w:p w:rsidR="00734C0F" w:rsidRDefault="00734C0F" w14:paraId="0F0AA63F" w14:textId="77777777"/>
    <w:p w:rsidR="00BC073A" w:rsidRDefault="00BC073A" w14:paraId="269881F3" w14:textId="77777777"/>
    <w:p w:rsidR="009A5C89" w:rsidRDefault="009A5C89" w14:paraId="43BE108F" w14:textId="77777777">
      <w:r>
        <w:t xml:space="preserve">E. Heinen </w:t>
      </w:r>
    </w:p>
    <w:sectPr w:rsidR="009A5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2F11" w14:textId="77777777" w:rsidR="00797CDB" w:rsidRDefault="00797CDB">
      <w:pPr>
        <w:spacing w:line="240" w:lineRule="auto"/>
      </w:pPr>
      <w:r>
        <w:separator/>
      </w:r>
    </w:p>
  </w:endnote>
  <w:endnote w:type="continuationSeparator" w:id="0">
    <w:p w14:paraId="6A0F0E2A" w14:textId="77777777" w:rsidR="00797CDB" w:rsidRDefault="00797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0388" w14:textId="77777777" w:rsidR="006C5E05" w:rsidRDefault="006C5E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DC46" w14:textId="77777777" w:rsidR="00BC073A" w:rsidRDefault="00BC073A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13CC" w14:textId="77777777" w:rsidR="006C5E05" w:rsidRDefault="006C5E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1461" w14:textId="77777777" w:rsidR="00797CDB" w:rsidRDefault="00797CDB">
      <w:pPr>
        <w:spacing w:line="240" w:lineRule="auto"/>
      </w:pPr>
      <w:r>
        <w:separator/>
      </w:r>
    </w:p>
  </w:footnote>
  <w:footnote w:type="continuationSeparator" w:id="0">
    <w:p w14:paraId="54D1C353" w14:textId="77777777" w:rsidR="00797CDB" w:rsidRDefault="00797C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A21" w14:textId="77777777" w:rsidR="006C5E05" w:rsidRDefault="006C5E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E303" w14:textId="77777777" w:rsidR="00BC073A" w:rsidRDefault="00734C0F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1FBEA72" wp14:editId="485E03D6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D055C1" w14:textId="77777777" w:rsidR="00734C0F" w:rsidRDefault="00734C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1FBEA72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60D055C1" w14:textId="77777777" w:rsidR="00734C0F" w:rsidRDefault="00734C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9C5FC36" wp14:editId="1B698AC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73EA5C" w14:textId="77777777" w:rsidR="00BC073A" w:rsidRDefault="00734C0F">
                          <w:pPr>
                            <w:pStyle w:val="Referentiegegevensbold"/>
                          </w:pPr>
                          <w:r>
                            <w:t>SG-Cluster</w:t>
                          </w:r>
                        </w:p>
                        <w:p w14:paraId="7BF2CD6B" w14:textId="77777777" w:rsidR="00BC073A" w:rsidRDefault="00734C0F">
                          <w:pPr>
                            <w:pStyle w:val="Referentiegegevens"/>
                          </w:pPr>
                          <w:r>
                            <w:t>Advies</w:t>
                          </w:r>
                        </w:p>
                        <w:p w14:paraId="2CBF87B2" w14:textId="77777777" w:rsidR="00BC073A" w:rsidRDefault="00BC073A">
                          <w:pPr>
                            <w:pStyle w:val="WitregelW2"/>
                          </w:pPr>
                        </w:p>
                        <w:p w14:paraId="4AC57B06" w14:textId="77777777" w:rsidR="00BC073A" w:rsidRDefault="00734C0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50D7A56" w14:textId="77777777" w:rsidR="00BC073A" w:rsidRDefault="006C5E05">
                          <w:pPr>
                            <w:pStyle w:val="Referentiegegevens"/>
                          </w:pPr>
                          <w:sdt>
                            <w:sdtPr>
                              <w:id w:val="-1112198578"/>
                              <w:date w:fullDate="2024-05-2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34C0F">
                                <w:t>21 mei 2024</w:t>
                              </w:r>
                            </w:sdtContent>
                          </w:sdt>
                        </w:p>
                        <w:p w14:paraId="411AF0F6" w14:textId="77777777" w:rsidR="00BC073A" w:rsidRDefault="00BC073A">
                          <w:pPr>
                            <w:pStyle w:val="WitregelW1"/>
                          </w:pPr>
                        </w:p>
                        <w:p w14:paraId="419ADE4A" w14:textId="77777777" w:rsidR="00BC073A" w:rsidRDefault="00734C0F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6D4E9D50" w14:textId="77777777" w:rsidR="00BC073A" w:rsidRDefault="006C5E0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2025-0000103241</w:t>
                          </w:r>
                          <w:r>
                            <w:fldChar w:fldCharType="end"/>
                          </w:r>
                        </w:p>
                        <w:p w14:paraId="7BF5FD7F" w14:textId="77777777" w:rsidR="00BC073A" w:rsidRDefault="00BC073A">
                          <w:pPr>
                            <w:pStyle w:val="WitregelW1"/>
                          </w:pPr>
                        </w:p>
                        <w:p w14:paraId="270ADFA8" w14:textId="77777777" w:rsidR="00BC073A" w:rsidRDefault="00734C0F">
                          <w:pPr>
                            <w:pStyle w:val="Referentiegegevenscursief"/>
                          </w:pPr>
                          <w:r>
                            <w:t>Algemene voorwaarden indien van toepassing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C5FC36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A73EA5C" w14:textId="77777777" w:rsidR="00BC073A" w:rsidRDefault="00734C0F">
                    <w:pPr>
                      <w:pStyle w:val="Referentiegegevensbold"/>
                    </w:pPr>
                    <w:r>
                      <w:t>SG-Cluster</w:t>
                    </w:r>
                  </w:p>
                  <w:p w14:paraId="7BF2CD6B" w14:textId="77777777" w:rsidR="00BC073A" w:rsidRDefault="00734C0F">
                    <w:pPr>
                      <w:pStyle w:val="Referentiegegevens"/>
                    </w:pPr>
                    <w:r>
                      <w:t>Advies</w:t>
                    </w:r>
                  </w:p>
                  <w:p w14:paraId="2CBF87B2" w14:textId="77777777" w:rsidR="00BC073A" w:rsidRDefault="00BC073A">
                    <w:pPr>
                      <w:pStyle w:val="WitregelW2"/>
                    </w:pPr>
                  </w:p>
                  <w:p w14:paraId="4AC57B06" w14:textId="77777777" w:rsidR="00BC073A" w:rsidRDefault="00734C0F">
                    <w:pPr>
                      <w:pStyle w:val="Referentiegegevensbold"/>
                    </w:pPr>
                    <w:r>
                      <w:t>Datum</w:t>
                    </w:r>
                  </w:p>
                  <w:p w14:paraId="150D7A56" w14:textId="77777777" w:rsidR="00BC073A" w:rsidRDefault="006C5E05">
                    <w:pPr>
                      <w:pStyle w:val="Referentiegegevens"/>
                    </w:pPr>
                    <w:sdt>
                      <w:sdtPr>
                        <w:id w:val="-1112198578"/>
                        <w:date w:fullDate="2024-05-21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34C0F">
                          <w:t>21 mei 2024</w:t>
                        </w:r>
                      </w:sdtContent>
                    </w:sdt>
                  </w:p>
                  <w:p w14:paraId="411AF0F6" w14:textId="77777777" w:rsidR="00BC073A" w:rsidRDefault="00BC073A">
                    <w:pPr>
                      <w:pStyle w:val="WitregelW1"/>
                    </w:pPr>
                  </w:p>
                  <w:p w14:paraId="419ADE4A" w14:textId="77777777" w:rsidR="00BC073A" w:rsidRDefault="00734C0F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6D4E9D50" w14:textId="77777777" w:rsidR="00BC073A" w:rsidRDefault="006C5E0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2025-0000103241</w:t>
                    </w:r>
                    <w:r>
                      <w:fldChar w:fldCharType="end"/>
                    </w:r>
                  </w:p>
                  <w:p w14:paraId="7BF5FD7F" w14:textId="77777777" w:rsidR="00BC073A" w:rsidRDefault="00BC073A">
                    <w:pPr>
                      <w:pStyle w:val="WitregelW1"/>
                    </w:pPr>
                  </w:p>
                  <w:p w14:paraId="270ADFA8" w14:textId="77777777" w:rsidR="00BC073A" w:rsidRDefault="00734C0F">
                    <w:pPr>
                      <w:pStyle w:val="Referentiegegevenscursief"/>
                    </w:pPr>
                    <w:r>
                      <w:t>Algemene voorwaarden indien van toepassing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AFE6C28" wp14:editId="4D880F4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9B86DC" w14:textId="77777777" w:rsidR="00734C0F" w:rsidRDefault="00734C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FE6C28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B9B86DC" w14:textId="77777777" w:rsidR="00734C0F" w:rsidRDefault="00734C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7BEDAFA" wp14:editId="6FE38DE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C31CD8" w14:textId="77777777" w:rsidR="003B0D09" w:rsidRDefault="006C5E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BEDAFA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CC31CD8" w14:textId="77777777" w:rsidR="003B0D09" w:rsidRDefault="006C5E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1F59" w14:textId="77777777" w:rsidR="00BC073A" w:rsidRDefault="00734C0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7C78BBF" wp14:editId="0D48D41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736832" w14:textId="77777777" w:rsidR="00BC073A" w:rsidRDefault="00BC073A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7C78BBF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67736832" w14:textId="77777777" w:rsidR="00BC073A" w:rsidRDefault="00BC073A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DFE1914" wp14:editId="5814E51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3E8883" w14:textId="77777777" w:rsidR="00BC073A" w:rsidRDefault="00734C0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539F0C" wp14:editId="15094ADB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FE1914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D3E8883" w14:textId="77777777" w:rsidR="00BC073A" w:rsidRDefault="00734C0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539F0C" wp14:editId="15094ADB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4A66300" wp14:editId="6E30CC3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FC3C07" w14:textId="77777777" w:rsidR="00BC073A" w:rsidRDefault="00734C0F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A66300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46FC3C07" w14:textId="77777777" w:rsidR="00BC073A" w:rsidRDefault="00734C0F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11661CB" wp14:editId="32B29B7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7B1898" w14:textId="77777777" w:rsidR="00BC073A" w:rsidRDefault="00EC53A0">
                          <w:r>
                            <w:t>De v</w:t>
                          </w:r>
                          <w:r w:rsidR="00734C0F">
                            <w:t>oorzitter van de Tweede Kamer der Staten-Generaal</w:t>
                          </w:r>
                        </w:p>
                        <w:p w14:paraId="2B6B5B15" w14:textId="77777777" w:rsidR="00BC073A" w:rsidRDefault="00734C0F">
                          <w:r>
                            <w:t xml:space="preserve">Postbus 20018 </w:t>
                          </w:r>
                        </w:p>
                        <w:p w14:paraId="509202A1" w14:textId="77777777" w:rsidR="00BC073A" w:rsidRDefault="00734C0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1661CB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67B1898" w14:textId="77777777" w:rsidR="00BC073A" w:rsidRDefault="00EC53A0">
                    <w:r>
                      <w:t>De v</w:t>
                    </w:r>
                    <w:r w:rsidR="00734C0F">
                      <w:t>oorzitter van de Tweede Kamer der Staten-Generaal</w:t>
                    </w:r>
                  </w:p>
                  <w:p w14:paraId="2B6B5B15" w14:textId="77777777" w:rsidR="00BC073A" w:rsidRDefault="00734C0F">
                    <w:r>
                      <w:t xml:space="preserve">Postbus 20018 </w:t>
                    </w:r>
                  </w:p>
                  <w:p w14:paraId="509202A1" w14:textId="77777777" w:rsidR="00BC073A" w:rsidRDefault="00734C0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902DB3B" wp14:editId="4DA12659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C073A" w14:paraId="5F1F7A5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143265F" w14:textId="77777777" w:rsidR="00BC073A" w:rsidRDefault="00734C0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823C3E9" w14:textId="6F334733" w:rsidR="00BC073A" w:rsidRDefault="006C5E05">
                                <w:sdt>
                                  <w:sdtPr>
                                    <w:id w:val="1472869626"/>
                                    <w:date w:fullDate="2025-04-15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15 april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BC073A" w14:paraId="47ECB9A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5A63A62" w14:textId="77777777" w:rsidR="00BC073A" w:rsidRDefault="00734C0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51A95AB" w14:textId="77777777" w:rsidR="00BC073A" w:rsidRDefault="00734C0F">
                                <w:r>
                                  <w:t>Jaarverslag IBTD 202</w:t>
                                </w:r>
                                <w:r w:rsidR="009A5C89">
                                  <w:t>4</w:t>
                                </w:r>
                              </w:p>
                            </w:tc>
                          </w:tr>
                        </w:tbl>
                        <w:p w14:paraId="5F9C2C04" w14:textId="77777777" w:rsidR="00734C0F" w:rsidRDefault="00734C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02DB3B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C073A" w14:paraId="5F1F7A5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143265F" w14:textId="77777777" w:rsidR="00BC073A" w:rsidRDefault="00734C0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823C3E9" w14:textId="6F334733" w:rsidR="00BC073A" w:rsidRDefault="006C5E05">
                          <w:sdt>
                            <w:sdtPr>
                              <w:id w:val="1472869626"/>
                              <w:date w:fullDate="2025-04-1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15 april 2025</w:t>
                              </w:r>
                            </w:sdtContent>
                          </w:sdt>
                        </w:p>
                      </w:tc>
                    </w:tr>
                    <w:tr w:rsidR="00BC073A" w14:paraId="47ECB9A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5A63A62" w14:textId="77777777" w:rsidR="00BC073A" w:rsidRDefault="00734C0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51A95AB" w14:textId="77777777" w:rsidR="00BC073A" w:rsidRDefault="00734C0F">
                          <w:r>
                            <w:t>Jaarverslag IBTD 202</w:t>
                          </w:r>
                          <w:r w:rsidR="009A5C89">
                            <w:t>4</w:t>
                          </w:r>
                        </w:p>
                      </w:tc>
                    </w:tr>
                  </w:tbl>
                  <w:p w14:paraId="5F9C2C04" w14:textId="77777777" w:rsidR="00734C0F" w:rsidRDefault="00734C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A48FBD9" wp14:editId="1CF293A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D6E58B" w14:textId="77777777" w:rsidR="00BC073A" w:rsidRDefault="00734C0F">
                          <w:pPr>
                            <w:pStyle w:val="Referentiegegevensbold"/>
                          </w:pPr>
                          <w:r>
                            <w:t>SG-Cluster</w:t>
                          </w:r>
                        </w:p>
                        <w:p w14:paraId="1230B8D3" w14:textId="77777777" w:rsidR="00BC073A" w:rsidRDefault="00734C0F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722F3A63" w14:textId="77777777" w:rsidR="00BC073A" w:rsidRDefault="00734C0F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18DFC999" w14:textId="77777777" w:rsidR="00BC073A" w:rsidRDefault="00734C0F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5C45C022" w14:textId="77777777" w:rsidR="00BC073A" w:rsidRDefault="00734C0F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7AE8B21D" w14:textId="77777777" w:rsidR="00BC073A" w:rsidRPr="00706BA5" w:rsidRDefault="00BC073A">
                          <w:pPr>
                            <w:pStyle w:val="WitregelW2"/>
                          </w:pPr>
                        </w:p>
                        <w:p w14:paraId="4C05F39A" w14:textId="77777777" w:rsidR="00BC073A" w:rsidRPr="00706BA5" w:rsidRDefault="00734C0F">
                          <w:pPr>
                            <w:pStyle w:val="Referentiegegevensbold"/>
                          </w:pPr>
                          <w:r w:rsidRPr="00706BA5">
                            <w:t>Ons kenmerk</w:t>
                          </w:r>
                        </w:p>
                        <w:p w14:paraId="1B5F3889" w14:textId="77777777" w:rsidR="005055C6" w:rsidRDefault="006C5E0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2025-0000103241</w:t>
                          </w:r>
                          <w:r>
                            <w:fldChar w:fldCharType="end"/>
                          </w:r>
                        </w:p>
                        <w:p w14:paraId="2F088E3A" w14:textId="77777777" w:rsidR="00BC073A" w:rsidRPr="00706BA5" w:rsidRDefault="00BC073A">
                          <w:pPr>
                            <w:pStyle w:val="WitregelW1"/>
                          </w:pPr>
                        </w:p>
                        <w:p w14:paraId="76451238" w14:textId="77777777" w:rsidR="00BC073A" w:rsidRDefault="00734C0F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2D8F5AA" w14:textId="77777777" w:rsidR="00BC073A" w:rsidRDefault="00734C0F">
                          <w:pPr>
                            <w:pStyle w:val="Referentiegegevens"/>
                          </w:pPr>
                          <w:r>
                            <w:t>Jaarverslag IBTD 202</w:t>
                          </w:r>
                          <w:r w:rsidR="009A5C89"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48FBD9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1FD6E58B" w14:textId="77777777" w:rsidR="00BC073A" w:rsidRDefault="00734C0F">
                    <w:pPr>
                      <w:pStyle w:val="Referentiegegevensbold"/>
                    </w:pPr>
                    <w:r>
                      <w:t>SG-Cluster</w:t>
                    </w:r>
                  </w:p>
                  <w:p w14:paraId="1230B8D3" w14:textId="77777777" w:rsidR="00BC073A" w:rsidRDefault="00734C0F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722F3A63" w14:textId="77777777" w:rsidR="00BC073A" w:rsidRDefault="00734C0F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18DFC999" w14:textId="77777777" w:rsidR="00BC073A" w:rsidRDefault="00734C0F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5C45C022" w14:textId="77777777" w:rsidR="00BC073A" w:rsidRDefault="00734C0F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7AE8B21D" w14:textId="77777777" w:rsidR="00BC073A" w:rsidRPr="00706BA5" w:rsidRDefault="00BC073A">
                    <w:pPr>
                      <w:pStyle w:val="WitregelW2"/>
                    </w:pPr>
                  </w:p>
                  <w:p w14:paraId="4C05F39A" w14:textId="77777777" w:rsidR="00BC073A" w:rsidRPr="00706BA5" w:rsidRDefault="00734C0F">
                    <w:pPr>
                      <w:pStyle w:val="Referentiegegevensbold"/>
                    </w:pPr>
                    <w:r w:rsidRPr="00706BA5">
                      <w:t>Ons kenmerk</w:t>
                    </w:r>
                  </w:p>
                  <w:p w14:paraId="1B5F3889" w14:textId="77777777" w:rsidR="005055C6" w:rsidRDefault="006C5E0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2025-0000103241</w:t>
                    </w:r>
                    <w:r>
                      <w:fldChar w:fldCharType="end"/>
                    </w:r>
                  </w:p>
                  <w:p w14:paraId="2F088E3A" w14:textId="77777777" w:rsidR="00BC073A" w:rsidRPr="00706BA5" w:rsidRDefault="00BC073A">
                    <w:pPr>
                      <w:pStyle w:val="WitregelW1"/>
                    </w:pPr>
                  </w:p>
                  <w:p w14:paraId="76451238" w14:textId="77777777" w:rsidR="00BC073A" w:rsidRDefault="00734C0F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2D8F5AA" w14:textId="77777777" w:rsidR="00BC073A" w:rsidRDefault="00734C0F">
                    <w:pPr>
                      <w:pStyle w:val="Referentiegegevens"/>
                    </w:pPr>
                    <w:r>
                      <w:t>Jaarverslag IBTD 202</w:t>
                    </w:r>
                    <w:r w:rsidR="009A5C89">
                      <w:t>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117C6D0" wp14:editId="2832DC2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E04027" w14:textId="77777777" w:rsidR="003B0D09" w:rsidRDefault="006C5E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17C6D0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2CE04027" w14:textId="77777777" w:rsidR="003B0D09" w:rsidRDefault="006C5E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235702E" wp14:editId="171D79A4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31EF75" w14:textId="77777777" w:rsidR="00734C0F" w:rsidRDefault="00734C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35702E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3F31EF75" w14:textId="77777777" w:rsidR="00734C0F" w:rsidRDefault="00734C0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E2B1E"/>
    <w:multiLevelType w:val="multilevel"/>
    <w:tmpl w:val="1BCB029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19E4493C"/>
    <w:multiLevelType w:val="multilevel"/>
    <w:tmpl w:val="F1A5FB3D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473AC47E"/>
    <w:multiLevelType w:val="multilevel"/>
    <w:tmpl w:val="0841844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6F2C6D"/>
    <w:multiLevelType w:val="multilevel"/>
    <w:tmpl w:val="94CC66A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487DFA3D"/>
    <w:multiLevelType w:val="multilevel"/>
    <w:tmpl w:val="2E8F0DB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352338152">
    <w:abstractNumId w:val="1"/>
  </w:num>
  <w:num w:numId="2" w16cid:durableId="1080524023">
    <w:abstractNumId w:val="3"/>
  </w:num>
  <w:num w:numId="3" w16cid:durableId="328489712">
    <w:abstractNumId w:val="0"/>
  </w:num>
  <w:num w:numId="4" w16cid:durableId="1867677305">
    <w:abstractNumId w:val="2"/>
  </w:num>
  <w:num w:numId="5" w16cid:durableId="1705518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0F"/>
    <w:rsid w:val="002B05A1"/>
    <w:rsid w:val="003B0D09"/>
    <w:rsid w:val="005055C6"/>
    <w:rsid w:val="006C5E05"/>
    <w:rsid w:val="00706BA5"/>
    <w:rsid w:val="00734C0F"/>
    <w:rsid w:val="00797CDB"/>
    <w:rsid w:val="009A5C89"/>
    <w:rsid w:val="00BC073A"/>
    <w:rsid w:val="00CA1D11"/>
    <w:rsid w:val="00E96733"/>
    <w:rsid w:val="00EC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3F79"/>
  <w15:docId w15:val="{7B4002B7-D9AA-4F30-BD67-5FBF05B5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34C0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C0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34C0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C0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1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Jaarverslag IBTD 2023</vt:lpstr>
    </vt:vector>
  </ap:TitlesOfParts>
  <ap:LinksUpToDate>false</ap:LinksUpToDate>
  <ap:CharactersWithSpaces>356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2025-04-15T14:22:00.0000000Z</dcterms:created>
  <dcterms:modified xsi:type="dcterms:W3CDTF">2025-04-15T14:22:00.0000000Z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Jaarverslag IBTD 2023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 der Staten-Generaal_x000d_
Postbus 20018_x000d_
2500 EA Den Haag_x000d_
</vt:lpwstr>
  </property>
  <property fmtid="{D5CDD505-2E9C-101B-9397-08002B2CF9AE}" pid="11" name="Van">
    <vt:lpwstr/>
  </property>
  <property fmtid="{D5CDD505-2E9C-101B-9397-08002B2CF9AE}" pid="12" name="Datum">
    <vt:lpwstr>21 mei 2024</vt:lpwstr>
  </property>
  <property fmtid="{D5CDD505-2E9C-101B-9397-08002B2CF9AE}" pid="13" name="Opgesteld door, Naam">
    <vt:lpwstr>R.S. Ramzan</vt:lpwstr>
  </property>
  <property fmtid="{D5CDD505-2E9C-101B-9397-08002B2CF9AE}" pid="14" name="Opgesteld door, Telefoonnummer">
    <vt:lpwstr>088-4428722</vt:lpwstr>
  </property>
  <property fmtid="{D5CDD505-2E9C-101B-9397-08002B2CF9AE}" pid="15" name="Kenmerk">
    <vt:lpwstr>2025-0000103241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Jaarverslag IBTD 2023</vt:lpwstr>
  </property>
  <property fmtid="{D5CDD505-2E9C-101B-9397-08002B2CF9AE}" pid="30" name="UwKenmerk">
    <vt:lpwstr/>
  </property>
  <property fmtid="{D5CDD505-2E9C-101B-9397-08002B2CF9AE}" pid="31" name="MSIP_Label_112e3eac-4767-4d29-949e-d809b1160d11_Enabled">
    <vt:lpwstr>true</vt:lpwstr>
  </property>
  <property fmtid="{D5CDD505-2E9C-101B-9397-08002B2CF9AE}" pid="32" name="MSIP_Label_112e3eac-4767-4d29-949e-d809b1160d11_SetDate">
    <vt:lpwstr>2024-05-21T11:57:37Z</vt:lpwstr>
  </property>
  <property fmtid="{D5CDD505-2E9C-101B-9397-08002B2CF9AE}" pid="33" name="MSIP_Label_112e3eac-4767-4d29-949e-d809b1160d11_Method">
    <vt:lpwstr>Standard</vt:lpwstr>
  </property>
  <property fmtid="{D5CDD505-2E9C-101B-9397-08002B2CF9AE}" pid="34" name="MSIP_Label_112e3eac-4767-4d29-949e-d809b1160d11_Name">
    <vt:lpwstr>Rijksoverheid (SGC)</vt:lpwstr>
  </property>
  <property fmtid="{D5CDD505-2E9C-101B-9397-08002B2CF9AE}" pid="35" name="MSIP_Label_112e3eac-4767-4d29-949e-d809b1160d11_SiteId">
    <vt:lpwstr>84712536-f524-40a0-913b-5d25ba502732</vt:lpwstr>
  </property>
  <property fmtid="{D5CDD505-2E9C-101B-9397-08002B2CF9AE}" pid="36" name="MSIP_Label_112e3eac-4767-4d29-949e-d809b1160d11_ActionId">
    <vt:lpwstr>30139739-1bb8-4bd8-82f2-4668c1275786</vt:lpwstr>
  </property>
  <property fmtid="{D5CDD505-2E9C-101B-9397-08002B2CF9AE}" pid="37" name="MSIP_Label_112e3eac-4767-4d29-949e-d809b1160d11_ContentBits">
    <vt:lpwstr>0</vt:lpwstr>
  </property>
</Properties>
</file>