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331A1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63DC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13A8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B8393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FABF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1200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C83E7D" w14:textId="77777777"/>
        </w:tc>
      </w:tr>
      <w:tr w:rsidR="00997775" w14:paraId="31588C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9BA6BE" w14:textId="77777777"/>
        </w:tc>
      </w:tr>
      <w:tr w:rsidR="00997775" w14:paraId="08D81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DB29E" w14:textId="77777777"/>
        </w:tc>
        <w:tc>
          <w:tcPr>
            <w:tcW w:w="7654" w:type="dxa"/>
            <w:gridSpan w:val="2"/>
          </w:tcPr>
          <w:p w:rsidR="00997775" w:rsidRDefault="00997775" w14:paraId="675A28B2" w14:textId="77777777"/>
        </w:tc>
      </w:tr>
      <w:tr w:rsidR="00997775" w14:paraId="55462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4411E" w14:paraId="6427173B" w14:textId="1356706F">
            <w:pPr>
              <w:rPr>
                <w:b/>
              </w:rPr>
            </w:pPr>
            <w:r>
              <w:rPr>
                <w:b/>
              </w:rPr>
              <w:t>36 264</w:t>
            </w:r>
          </w:p>
        </w:tc>
        <w:tc>
          <w:tcPr>
            <w:tcW w:w="7654" w:type="dxa"/>
            <w:gridSpan w:val="2"/>
          </w:tcPr>
          <w:p w:rsidRPr="00C4411E" w:rsidR="00997775" w:rsidP="00A07C71" w:rsidRDefault="00C4411E" w14:paraId="4AB322AD" w14:textId="62C903E5">
            <w:pPr>
              <w:rPr>
                <w:b/>
                <w:bCs/>
              </w:rPr>
            </w:pPr>
            <w:r w:rsidRPr="00C4411E">
              <w:rPr>
                <w:b/>
                <w:bCs/>
              </w:rPr>
              <w:t>Wijziging van de Uitvoeringswet Algemene verordening gegevensbescherming en enkele andere wetten in verband met het stroomlijnen en actualiseren van het gegevensbeschermingsrecht (Verzamelwet gegevensbescherming)</w:t>
            </w:r>
          </w:p>
        </w:tc>
      </w:tr>
      <w:tr w:rsidR="00997775" w14:paraId="200D0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F08B24" w14:textId="77777777"/>
        </w:tc>
        <w:tc>
          <w:tcPr>
            <w:tcW w:w="7654" w:type="dxa"/>
            <w:gridSpan w:val="2"/>
          </w:tcPr>
          <w:p w:rsidR="00997775" w:rsidRDefault="00997775" w14:paraId="6D16D598" w14:textId="77777777"/>
        </w:tc>
      </w:tr>
      <w:tr w:rsidR="00997775" w14:paraId="314B7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8BEC8" w14:textId="77777777"/>
        </w:tc>
        <w:tc>
          <w:tcPr>
            <w:tcW w:w="7654" w:type="dxa"/>
            <w:gridSpan w:val="2"/>
          </w:tcPr>
          <w:p w:rsidR="00997775" w:rsidRDefault="00997775" w14:paraId="492BD306" w14:textId="77777777"/>
        </w:tc>
      </w:tr>
      <w:tr w:rsidR="00997775" w14:paraId="54BDB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41992" w14:textId="214A76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4411E"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997775" w:rsidRDefault="00997775" w14:paraId="7915CF47" w14:textId="261F58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4411E">
              <w:rPr>
                <w:b/>
              </w:rPr>
              <w:t>HET LID EL ABASSI</w:t>
            </w:r>
          </w:p>
        </w:tc>
      </w:tr>
      <w:tr w:rsidR="00997775" w14:paraId="6DECA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99290" w14:textId="77777777"/>
        </w:tc>
        <w:tc>
          <w:tcPr>
            <w:tcW w:w="7654" w:type="dxa"/>
            <w:gridSpan w:val="2"/>
          </w:tcPr>
          <w:p w:rsidR="00997775" w:rsidP="00280D6A" w:rsidRDefault="00997775" w14:paraId="0618511E" w14:textId="6BD53897">
            <w:r>
              <w:t>Voorgesteld</w:t>
            </w:r>
            <w:r w:rsidR="00280D6A">
              <w:t xml:space="preserve"> </w:t>
            </w:r>
            <w:r w:rsidR="00C4411E">
              <w:t>15 april 2025</w:t>
            </w:r>
          </w:p>
        </w:tc>
      </w:tr>
      <w:tr w:rsidR="00997775" w14:paraId="35AFC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8B2D76" w14:textId="77777777"/>
        </w:tc>
        <w:tc>
          <w:tcPr>
            <w:tcW w:w="7654" w:type="dxa"/>
            <w:gridSpan w:val="2"/>
          </w:tcPr>
          <w:p w:rsidR="00997775" w:rsidRDefault="00997775" w14:paraId="385BD2B9" w14:textId="77777777"/>
        </w:tc>
      </w:tr>
      <w:tr w:rsidR="00997775" w14:paraId="769F2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A3AADB" w14:textId="77777777"/>
        </w:tc>
        <w:tc>
          <w:tcPr>
            <w:tcW w:w="7654" w:type="dxa"/>
            <w:gridSpan w:val="2"/>
          </w:tcPr>
          <w:p w:rsidR="00997775" w:rsidRDefault="00997775" w14:paraId="28DE6395" w14:textId="77777777">
            <w:r>
              <w:t>De Kamer,</w:t>
            </w:r>
          </w:p>
        </w:tc>
      </w:tr>
      <w:tr w:rsidR="00997775" w14:paraId="07673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E9048" w14:textId="77777777"/>
        </w:tc>
        <w:tc>
          <w:tcPr>
            <w:tcW w:w="7654" w:type="dxa"/>
            <w:gridSpan w:val="2"/>
          </w:tcPr>
          <w:p w:rsidR="00997775" w:rsidRDefault="00997775" w14:paraId="2B02042E" w14:textId="77777777"/>
        </w:tc>
      </w:tr>
      <w:tr w:rsidR="00997775" w14:paraId="052DD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2ABB79" w14:textId="77777777"/>
        </w:tc>
        <w:tc>
          <w:tcPr>
            <w:tcW w:w="7654" w:type="dxa"/>
            <w:gridSpan w:val="2"/>
          </w:tcPr>
          <w:p w:rsidR="00997775" w:rsidRDefault="00997775" w14:paraId="0B66E362" w14:textId="77777777">
            <w:r>
              <w:t>gehoord de beraadslaging,</w:t>
            </w:r>
          </w:p>
        </w:tc>
      </w:tr>
      <w:tr w:rsidR="00997775" w14:paraId="271EC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F48FDF" w14:textId="77777777"/>
        </w:tc>
        <w:tc>
          <w:tcPr>
            <w:tcW w:w="7654" w:type="dxa"/>
            <w:gridSpan w:val="2"/>
          </w:tcPr>
          <w:p w:rsidR="00997775" w:rsidRDefault="00997775" w14:paraId="46402D83" w14:textId="77777777"/>
        </w:tc>
      </w:tr>
      <w:tr w:rsidR="00997775" w14:paraId="16C68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D4420" w14:textId="77777777"/>
        </w:tc>
        <w:tc>
          <w:tcPr>
            <w:tcW w:w="7654" w:type="dxa"/>
            <w:gridSpan w:val="2"/>
          </w:tcPr>
          <w:p w:rsidRPr="00C4411E" w:rsidR="00C4411E" w:rsidP="00C4411E" w:rsidRDefault="00C4411E" w14:paraId="3D7BBE96" w14:textId="77777777">
            <w:r w:rsidRPr="00C4411E">
              <w:t>constaterende dat na de Raad van State de nationale waakhond over de persoonsgegevens ook forse kritiek heeft gehad op de Verzamelwet gegevensbescherming;</w:t>
            </w:r>
          </w:p>
          <w:p w:rsidR="00C4411E" w:rsidP="00C4411E" w:rsidRDefault="00C4411E" w14:paraId="5ED2F029" w14:textId="77777777"/>
          <w:p w:rsidRPr="00C4411E" w:rsidR="00C4411E" w:rsidP="00C4411E" w:rsidRDefault="00C4411E" w14:paraId="4F4B43C7" w14:textId="1B95D9D8">
            <w:r w:rsidRPr="00C4411E">
              <w:t>constaterende dat de Autoriteit Persoonsgegevens daar een viertal aanbevelingen toe heeft verstrekt die bijdragen aan het beter inrichten van het systeem, namelijk:</w:t>
            </w:r>
          </w:p>
          <w:p w:rsidRPr="00C4411E" w:rsidR="00C4411E" w:rsidP="00C4411E" w:rsidRDefault="00C4411E" w14:paraId="1574077B" w14:textId="77777777">
            <w:pPr>
              <w:numPr>
                <w:ilvl w:val="0"/>
                <w:numId w:val="1"/>
              </w:numPr>
            </w:pPr>
            <w:r w:rsidRPr="00C4411E">
              <w:t>het verplicht openbaar maken van sanctiebesluiten;</w:t>
            </w:r>
          </w:p>
          <w:p w:rsidRPr="00C4411E" w:rsidR="00C4411E" w:rsidP="00C4411E" w:rsidRDefault="00C4411E" w14:paraId="1F4FB986" w14:textId="77777777">
            <w:pPr>
              <w:numPr>
                <w:ilvl w:val="0"/>
                <w:numId w:val="1"/>
              </w:numPr>
            </w:pPr>
            <w:r w:rsidRPr="00C4411E">
              <w:t>het verplicht aanstellen van functionarissen gegevensbescherming in grote bedrijven;</w:t>
            </w:r>
          </w:p>
          <w:p w:rsidRPr="00C4411E" w:rsidR="00C4411E" w:rsidP="00C4411E" w:rsidRDefault="00C4411E" w14:paraId="508D1A3A" w14:textId="77777777">
            <w:pPr>
              <w:numPr>
                <w:ilvl w:val="0"/>
                <w:numId w:val="1"/>
              </w:numPr>
            </w:pPr>
            <w:r w:rsidRPr="00C4411E">
              <w:t>de Autoriteit Persoonsgegevens de mogelijkheid geven om een schadevergoedingsmaatregel op te leggen;</w:t>
            </w:r>
          </w:p>
          <w:p w:rsidRPr="00C4411E" w:rsidR="00C4411E" w:rsidP="00C4411E" w:rsidRDefault="00C4411E" w14:paraId="50340706" w14:textId="77777777">
            <w:pPr>
              <w:numPr>
                <w:ilvl w:val="0"/>
                <w:numId w:val="1"/>
              </w:numPr>
            </w:pPr>
            <w:r w:rsidRPr="00C4411E">
              <w:t>de Autoriteit Persoonsgegevens de mogelijkheid geven om bij alle overtredingen van de Richtlijn gegevensbescherming bij rechtshandhaving op dezelfde manier te handhaven als bij overtredingen van de AVG;</w:t>
            </w:r>
          </w:p>
          <w:p w:rsidR="00C4411E" w:rsidP="00C4411E" w:rsidRDefault="00C4411E" w14:paraId="024F6B70" w14:textId="77777777"/>
          <w:p w:rsidRPr="00C4411E" w:rsidR="00C4411E" w:rsidP="00C4411E" w:rsidRDefault="00C4411E" w14:paraId="76FE56DB" w14:textId="5D5433AD">
            <w:r w:rsidRPr="00C4411E">
              <w:t>verzoekt de regering om deze aanbevelingen over te nemen, en de Kamer te informeren over de uitvoering ervan,</w:t>
            </w:r>
          </w:p>
          <w:p w:rsidR="00C4411E" w:rsidP="00C4411E" w:rsidRDefault="00C4411E" w14:paraId="1BF5B2A9" w14:textId="77777777"/>
          <w:p w:rsidRPr="00C4411E" w:rsidR="00C4411E" w:rsidP="00C4411E" w:rsidRDefault="00C4411E" w14:paraId="1656FC0F" w14:textId="3BD95744">
            <w:r w:rsidRPr="00C4411E">
              <w:t>en gaat over tot de orde van de dag.</w:t>
            </w:r>
          </w:p>
          <w:p w:rsidR="00C4411E" w:rsidP="00C4411E" w:rsidRDefault="00C4411E" w14:paraId="4435012C" w14:textId="77777777"/>
          <w:p w:rsidR="00997775" w:rsidP="00C4411E" w:rsidRDefault="00C4411E" w14:paraId="5A9B66E0" w14:textId="44D2CA00">
            <w:r w:rsidRPr="00C4411E">
              <w:t xml:space="preserve">El </w:t>
            </w:r>
            <w:proofErr w:type="spellStart"/>
            <w:r w:rsidRPr="00C4411E">
              <w:t>Abassi</w:t>
            </w:r>
            <w:proofErr w:type="spellEnd"/>
          </w:p>
        </w:tc>
      </w:tr>
    </w:tbl>
    <w:p w:rsidR="00997775" w:rsidRDefault="00997775" w14:paraId="58DFB0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1E14" w14:textId="77777777" w:rsidR="00C4411E" w:rsidRDefault="00C4411E">
      <w:pPr>
        <w:spacing w:line="20" w:lineRule="exact"/>
      </w:pPr>
    </w:p>
  </w:endnote>
  <w:endnote w:type="continuationSeparator" w:id="0">
    <w:p w14:paraId="14DBED7D" w14:textId="77777777" w:rsidR="00C4411E" w:rsidRDefault="00C441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B60891" w14:textId="77777777" w:rsidR="00C4411E" w:rsidRDefault="00C441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D0E6" w14:textId="77777777" w:rsidR="00C4411E" w:rsidRDefault="00C441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04D084" w14:textId="77777777" w:rsidR="00C4411E" w:rsidRDefault="00C4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C682FB94"/>
    <w:lvl w:ilvl="0" w:tplc="E31C65E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0346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E0E52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E68F8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003F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CE687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2CC93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ECC38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1C379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494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BD4"/>
    <w:rsid w:val="00B74E9D"/>
    <w:rsid w:val="00BF5690"/>
    <w:rsid w:val="00C4411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E1E62"/>
  <w15:docId w15:val="{ED871F14-109C-4E4B-86FB-9F97A0E9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1151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2025-04-16T08:17:00.0000000Z</dcterms:created>
  <dcterms:modified xsi:type="dcterms:W3CDTF">2025-04-16T08:26:00.0000000Z</dcterms:modified>
  <dc:description>------------------------</dc:description>
  <dc:subject/>
  <keywords/>
  <version/>
  <category/>
</coreProperties>
</file>