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520F" w:rsidR="005F520F" w:rsidP="005F520F" w:rsidRDefault="005F520F" w14:paraId="0EDDA5F8" w14:textId="4E593265">
      <w:pPr>
        <w:pStyle w:val="Geenafstand"/>
        <w:rPr>
          <w:b/>
          <w:bCs/>
        </w:rPr>
      </w:pPr>
      <w:r w:rsidRPr="005F520F">
        <w:rPr>
          <w:b/>
          <w:bCs/>
        </w:rPr>
        <w:t>AH 1964</w:t>
      </w:r>
    </w:p>
    <w:p w:rsidR="005F520F" w:rsidP="005F520F" w:rsidRDefault="005F520F" w14:paraId="492FCF5C" w14:textId="65EE11AC">
      <w:pPr>
        <w:pStyle w:val="Geenafstand"/>
        <w:rPr>
          <w:b/>
          <w:bCs/>
        </w:rPr>
      </w:pPr>
      <w:r w:rsidRPr="005F520F">
        <w:rPr>
          <w:b/>
          <w:bCs/>
        </w:rPr>
        <w:t>2025Z06262</w:t>
      </w:r>
    </w:p>
    <w:p w:rsidRPr="005F520F" w:rsidR="005F520F" w:rsidP="005F520F" w:rsidRDefault="005F520F" w14:paraId="066F1753" w14:textId="77777777">
      <w:pPr>
        <w:pStyle w:val="Geenafstand"/>
        <w:rPr>
          <w:b/>
          <w:bCs/>
        </w:rPr>
      </w:pPr>
    </w:p>
    <w:p w:rsidR="005F520F" w:rsidP="005F520F" w:rsidRDefault="005F520F" w14:paraId="32A0BE0B" w14:textId="0723B64F">
      <w:pPr>
        <w:rPr>
          <w:sz w:val="24"/>
          <w:szCs w:val="24"/>
        </w:rPr>
      </w:pPr>
      <w:r w:rsidRPr="009B5FE1">
        <w:rPr>
          <w:sz w:val="24"/>
          <w:szCs w:val="24"/>
        </w:rPr>
        <w:t>Antwoord van staatssecretaris Jansen (Infrastructuur en Waterstaat)</w:t>
      </w:r>
      <w:r>
        <w:rPr>
          <w:sz w:val="24"/>
          <w:szCs w:val="24"/>
        </w:rPr>
        <w:t xml:space="preserve">, mede namens de </w:t>
      </w:r>
      <w:r w:rsidRPr="005F520F">
        <w:rPr>
          <w:sz w:val="24"/>
          <w:szCs w:val="24"/>
        </w:rPr>
        <w:t>minister van Klimaat en Groene Groei</w:t>
      </w:r>
      <w:r w:rsidRPr="009B5FE1">
        <w:rPr>
          <w:sz w:val="24"/>
          <w:szCs w:val="24"/>
        </w:rPr>
        <w:t xml:space="preserve"> (ontvangen</w:t>
      </w:r>
      <w:r>
        <w:rPr>
          <w:sz w:val="24"/>
          <w:szCs w:val="24"/>
        </w:rPr>
        <w:t xml:space="preserve"> 16 april 2025)</w:t>
      </w:r>
    </w:p>
    <w:p w:rsidRPr="00730AFB" w:rsidR="005F520F" w:rsidP="005F520F" w:rsidRDefault="005F520F" w14:paraId="5C76BA46" w14:textId="77777777"/>
    <w:p w:rsidRPr="006A13A7" w:rsidR="005F520F" w:rsidP="005F520F" w:rsidRDefault="005F520F" w14:paraId="6834C115" w14:textId="77777777">
      <w:pPr>
        <w:rPr>
          <w:b/>
        </w:rPr>
      </w:pPr>
      <w:r w:rsidRPr="006A13A7">
        <w:rPr>
          <w:b/>
        </w:rPr>
        <w:t>Vraag 1</w:t>
      </w:r>
    </w:p>
    <w:p w:rsidR="005F520F" w:rsidP="005F520F" w:rsidRDefault="005F520F" w14:paraId="4AE01FFD" w14:textId="77777777">
      <w:bookmarkStart w:name="_Hlk194668881" w:id="0"/>
      <w:r w:rsidRPr="00730AFB">
        <w:t>Bent u bekent met het Telegraaf artikel ‘Recyclingsector in actie tegen extra plasticheffing: ’Kabinet zoekt geld, afvalsector wordt gepakt”?</w:t>
      </w:r>
      <w:r>
        <w:rPr>
          <w:rStyle w:val="Voetnootmarkering"/>
        </w:rPr>
        <w:footnoteReference w:id="1"/>
      </w:r>
    </w:p>
    <w:p w:rsidRPr="006A13A7" w:rsidR="005F520F" w:rsidP="005F520F" w:rsidRDefault="005F520F" w14:paraId="13381331" w14:textId="77777777">
      <w:pPr>
        <w:rPr>
          <w:b/>
        </w:rPr>
      </w:pPr>
      <w:r w:rsidRPr="006A13A7">
        <w:rPr>
          <w:b/>
        </w:rPr>
        <w:t xml:space="preserve">Antwoord </w:t>
      </w:r>
      <w:r w:rsidRPr="006A13A7">
        <w:rPr>
          <w:b/>
          <w:bCs/>
        </w:rPr>
        <w:t xml:space="preserve">vraag </w:t>
      </w:r>
      <w:r w:rsidRPr="006A13A7">
        <w:rPr>
          <w:b/>
        </w:rPr>
        <w:t>1</w:t>
      </w:r>
    </w:p>
    <w:p w:rsidRPr="00730AFB" w:rsidR="005F520F" w:rsidP="005F520F" w:rsidRDefault="005F520F" w14:paraId="6944EFF4" w14:textId="77777777">
      <w:r>
        <w:t xml:space="preserve">Ja. </w:t>
      </w:r>
    </w:p>
    <w:p w:rsidRPr="006A13A7" w:rsidR="005F520F" w:rsidP="005F520F" w:rsidRDefault="005F520F" w14:paraId="14B6437A" w14:textId="77777777">
      <w:pPr>
        <w:rPr>
          <w:b/>
        </w:rPr>
      </w:pPr>
      <w:r w:rsidRPr="006A13A7">
        <w:rPr>
          <w:b/>
        </w:rPr>
        <w:t>Vraag 2</w:t>
      </w:r>
    </w:p>
    <w:p w:rsidR="005F520F" w:rsidP="005F520F" w:rsidRDefault="005F520F" w14:paraId="2F475F03" w14:textId="77777777">
      <w:r w:rsidRPr="00730AFB">
        <w:t>In het artikel wordt verwezen naar het voornemen van het ministerie van Financiën om de plastic heffing van €547 miljoen per jaar te beleggen bij de afvalsector; erkent u het beeld dat hier wordt geschetst?</w:t>
      </w:r>
    </w:p>
    <w:p w:rsidR="005F520F" w:rsidP="005F520F" w:rsidRDefault="005F520F" w14:paraId="6014B8B3" w14:textId="77777777">
      <w:pPr>
        <w:contextualSpacing/>
        <w:rPr>
          <w:b/>
          <w:bCs/>
        </w:rPr>
      </w:pPr>
    </w:p>
    <w:p w:rsidRPr="006A13A7" w:rsidR="005F520F" w:rsidP="005F520F" w:rsidRDefault="005F520F" w14:paraId="15FE973A" w14:textId="77777777">
      <w:pPr>
        <w:rPr>
          <w:b/>
        </w:rPr>
      </w:pPr>
      <w:r w:rsidRPr="006A13A7">
        <w:rPr>
          <w:b/>
        </w:rPr>
        <w:t xml:space="preserve">Vraag 3 </w:t>
      </w:r>
    </w:p>
    <w:p w:rsidR="005F520F" w:rsidP="005F520F" w:rsidRDefault="005F520F" w14:paraId="62FC4AA2" w14:textId="77777777">
      <w:pPr>
        <w:contextualSpacing/>
      </w:pPr>
      <w:r w:rsidRPr="00730AFB">
        <w:t xml:space="preserve">Welke andere mogelijkheden zien de ministeries van I&amp;W en K&amp;GG om de voorgenomen plastic heffing vorm te geven? Wat doen de ministeries van </w:t>
      </w:r>
      <w:proofErr w:type="spellStart"/>
      <w:r w:rsidRPr="00730AFB">
        <w:t>IenW</w:t>
      </w:r>
      <w:proofErr w:type="spellEnd"/>
      <w:r w:rsidRPr="00730AFB">
        <w:t xml:space="preserve"> en KGG eraan om te voorkomen dat de heffing achteraan de keten wordt belegd?</w:t>
      </w:r>
      <w:r>
        <w:t xml:space="preserve"> </w:t>
      </w:r>
    </w:p>
    <w:p w:rsidR="005F520F" w:rsidP="005F520F" w:rsidRDefault="005F520F" w14:paraId="03C81C65" w14:textId="77777777">
      <w:pPr>
        <w:contextualSpacing/>
        <w:rPr>
          <w:b/>
          <w:bCs/>
        </w:rPr>
      </w:pPr>
    </w:p>
    <w:p w:rsidRPr="006A13A7" w:rsidR="005F520F" w:rsidP="005F520F" w:rsidRDefault="005F520F" w14:paraId="2EF6059D" w14:textId="77777777">
      <w:pPr>
        <w:rPr>
          <w:b/>
        </w:rPr>
      </w:pPr>
      <w:r w:rsidRPr="006A13A7">
        <w:rPr>
          <w:b/>
          <w:bCs/>
        </w:rPr>
        <w:t xml:space="preserve">Antwoord </w:t>
      </w:r>
      <w:r>
        <w:rPr>
          <w:b/>
          <w:bCs/>
        </w:rPr>
        <w:t xml:space="preserve">vragen </w:t>
      </w:r>
      <w:r w:rsidRPr="006A13A7">
        <w:rPr>
          <w:b/>
          <w:bCs/>
        </w:rPr>
        <w:t xml:space="preserve">2 en </w:t>
      </w:r>
      <w:r w:rsidRPr="006A13A7">
        <w:rPr>
          <w:b/>
        </w:rPr>
        <w:t>3</w:t>
      </w:r>
    </w:p>
    <w:p w:rsidRPr="00730AFB" w:rsidR="005F520F" w:rsidP="005F520F" w:rsidRDefault="005F520F" w14:paraId="2F423758" w14:textId="77777777">
      <w:r>
        <w:t xml:space="preserve">In de budgettaire bijlage van het Hoofdlijnenakkoord is afgesproken om per 1 januari 2028 een circulaire plastic heffing in te voeren met een beoogde budgettaire opbrengst van </w:t>
      </w:r>
      <w:r w:rsidRPr="00730AFB">
        <w:t>€</w:t>
      </w:r>
      <w:r>
        <w:t xml:space="preserve"> 547 miljoen per jaar. De vormgeving hiervan is onderdeel van de voorjaarsbesluitvorming. Hier kan niet op worden vooruitgelopen. Zoals is aangekondigd in het Regeerprogramma, is de afgelopen maanden onderzocht</w:t>
      </w:r>
      <w:r w:rsidRPr="008D3F4D">
        <w:t xml:space="preserve"> op welke manieren de plastic heffing kan worden vormgegeven en wat de</w:t>
      </w:r>
      <w:r>
        <w:t xml:space="preserve"> economische en</w:t>
      </w:r>
      <w:r w:rsidRPr="008D3F4D">
        <w:t xml:space="preserve"> beleids</w:t>
      </w:r>
      <w:r>
        <w:t xml:space="preserve">matige </w:t>
      </w:r>
      <w:r w:rsidRPr="008D3F4D">
        <w:t>effecten zijn</w:t>
      </w:r>
      <w:r>
        <w:t xml:space="preserve"> van deze voorgenomen maatregel</w:t>
      </w:r>
      <w:r w:rsidRPr="008D3F4D">
        <w:t xml:space="preserve">. Ook </w:t>
      </w:r>
      <w:r>
        <w:t>is er</w:t>
      </w:r>
      <w:r w:rsidRPr="008D3F4D">
        <w:t xml:space="preserve"> gekeken wat mogelijke alternatieve </w:t>
      </w:r>
      <w:proofErr w:type="spellStart"/>
      <w:r w:rsidRPr="008D3F4D">
        <w:t>beprijzingsmaatregelen</w:t>
      </w:r>
      <w:proofErr w:type="spellEnd"/>
      <w:r w:rsidRPr="008D3F4D">
        <w:t xml:space="preserve"> zijn voor het stimuleren van circulair plastic. </w:t>
      </w:r>
      <w:r>
        <w:t>Mede op</w:t>
      </w:r>
      <w:r w:rsidRPr="008D3F4D">
        <w:t xml:space="preserve"> basis hiervan </w:t>
      </w:r>
      <w:r>
        <w:t>zal</w:t>
      </w:r>
      <w:r w:rsidRPr="008D3F4D">
        <w:t xml:space="preserve"> bij </w:t>
      </w:r>
      <w:r>
        <w:t xml:space="preserve">de Voorjaarsnota </w:t>
      </w:r>
      <w:r w:rsidRPr="008D3F4D">
        <w:t xml:space="preserve">2025 besluitvorming </w:t>
      </w:r>
      <w:r>
        <w:t>plaatsvinden</w:t>
      </w:r>
      <w:r w:rsidRPr="008D3F4D">
        <w:t>.</w:t>
      </w:r>
      <w:r>
        <w:t xml:space="preserve"> De </w:t>
      </w:r>
      <w:r>
        <w:lastRenderedPageBreak/>
        <w:t>Kamer zal hierover worden geïnformeerd in een brief over de voorjaarsbesluitvorming over de klimaat- en energiemaatregelen.</w:t>
      </w:r>
    </w:p>
    <w:p w:rsidR="005F520F" w:rsidP="005F520F" w:rsidRDefault="005F520F" w14:paraId="1A52069C" w14:textId="77777777"/>
    <w:p w:rsidRPr="006A13A7" w:rsidR="005F520F" w:rsidP="005F520F" w:rsidRDefault="005F520F" w14:paraId="57D447C4" w14:textId="77777777">
      <w:pPr>
        <w:rPr>
          <w:b/>
        </w:rPr>
      </w:pPr>
      <w:r w:rsidRPr="006A13A7">
        <w:rPr>
          <w:b/>
        </w:rPr>
        <w:t>Vraag 4</w:t>
      </w:r>
    </w:p>
    <w:p w:rsidR="005F520F" w:rsidP="005F520F" w:rsidRDefault="005F520F" w14:paraId="05D213C8" w14:textId="77777777">
      <w:pPr>
        <w:rPr>
          <w:b/>
          <w:bCs/>
        </w:rPr>
      </w:pPr>
      <w:r w:rsidRPr="00730AFB">
        <w:t>Heeft u een effectbeoordeling laten uitvoeren op de verschillende mogelijkheden om de voorgenomen plastic heffing vorm te geven en wat waren hiervan de uitkomsten?</w:t>
      </w:r>
    </w:p>
    <w:p w:rsidRPr="006A13A7" w:rsidR="005F520F" w:rsidP="005F520F" w:rsidRDefault="005F520F" w14:paraId="674D9082" w14:textId="77777777">
      <w:pPr>
        <w:rPr>
          <w:b/>
        </w:rPr>
      </w:pPr>
      <w:r w:rsidRPr="006A13A7">
        <w:rPr>
          <w:b/>
        </w:rPr>
        <w:t>Antwoord 4</w:t>
      </w:r>
    </w:p>
    <w:p w:rsidR="005F520F" w:rsidP="005F520F" w:rsidRDefault="005F520F" w14:paraId="25ADB58D" w14:textId="77777777">
      <w:r>
        <w:t xml:space="preserve">De afgelopen maanden is in kaart gebracht op welke manieren de plastic heffing kan worden vormgegeven en wat de beleidseffecten zijn voor een polymerenheffing en een plastic productbelasting. Deze onderzoeken zitten in een afrondende fase. Wanneer de Minister van Klimaat en Groene Groei de Kamer namens het Kabinet informeert over de voorjaarsbesluitvorming op het gebied van Klimaat, verwachten wij ook deze onderzoeksrapporten met de Kamer te kunnen delen. </w:t>
      </w:r>
    </w:p>
    <w:p w:rsidR="005F520F" w:rsidP="005F520F" w:rsidRDefault="005F520F" w14:paraId="141AB266" w14:textId="77777777"/>
    <w:p w:rsidRPr="006A13A7" w:rsidR="005F520F" w:rsidP="005F520F" w:rsidRDefault="005F520F" w14:paraId="5F3AB42A" w14:textId="77777777">
      <w:pPr>
        <w:rPr>
          <w:b/>
        </w:rPr>
      </w:pPr>
      <w:r w:rsidRPr="006A13A7">
        <w:rPr>
          <w:b/>
        </w:rPr>
        <w:t>Vraag 5</w:t>
      </w:r>
    </w:p>
    <w:p w:rsidR="005F520F" w:rsidP="005F520F" w:rsidRDefault="005F520F" w14:paraId="6A1EA98A" w14:textId="77777777">
      <w:r w:rsidRPr="00730AFB">
        <w:t>Kunt u reflecteren op de uitspraak uit het artikel waarin wordt gesteld dat een plastic heffing achterin de keten recycling in Nederland nog duurder maakt dan ‘</w:t>
      </w:r>
      <w:proofErr w:type="spellStart"/>
      <w:r w:rsidRPr="00730AFB">
        <w:t>virgin</w:t>
      </w:r>
      <w:proofErr w:type="spellEnd"/>
      <w:r w:rsidRPr="00730AFB">
        <w:t>’ plastic, omdat de kosten voor het verwerken van de recyclingresiduen toenemen?</w:t>
      </w:r>
      <w:r>
        <w:t xml:space="preserve"> </w:t>
      </w:r>
      <w:r w:rsidRPr="00730AFB">
        <w:br/>
      </w:r>
    </w:p>
    <w:p w:rsidRPr="006A13A7" w:rsidR="005F520F" w:rsidP="005F520F" w:rsidRDefault="005F520F" w14:paraId="355AFDC2" w14:textId="77777777">
      <w:pPr>
        <w:contextualSpacing/>
        <w:rPr>
          <w:b/>
          <w:bCs/>
        </w:rPr>
      </w:pPr>
      <w:r w:rsidRPr="006A13A7">
        <w:rPr>
          <w:b/>
          <w:bCs/>
        </w:rPr>
        <w:t>Antwoord vraag 5</w:t>
      </w:r>
    </w:p>
    <w:p w:rsidR="005F520F" w:rsidP="005F520F" w:rsidRDefault="005F520F" w14:paraId="7EC5C128" w14:textId="77777777">
      <w:r>
        <w:t xml:space="preserve">Wanneer recyclers reststromen bij een stortplaats of een afvalverbrander aanleveren betalen zij daarvoor een poorttarief. Stortplaatsen en afvalverbranders betalen afvalstoffenbelasting voor de hoeveelheid afval die zij verbranden of storten. Door het verhogen van heffingen op die verwerking van afvalstoffen zullen deze bedrijven deze kosten naar verwachting doorberekenen aan hun klanten. Daarmee kunnen de kosten voor recyclers toenemen. </w:t>
      </w:r>
    </w:p>
    <w:p w:rsidR="005F520F" w:rsidP="005F520F" w:rsidRDefault="005F520F" w14:paraId="039018E4" w14:textId="77777777">
      <w:r w:rsidRPr="001D384C">
        <w:t>Op systeemniveau geldt dat recycling de af te dragen belasting voor de verwerking van kunststofafval verlaagt ten opzichte van de situatie waarin diezelfde ton kunststofafval zou worden verbrand.</w:t>
      </w:r>
      <w:r>
        <w:t xml:space="preserve"> </w:t>
      </w:r>
    </w:p>
    <w:p w:rsidR="005F520F" w:rsidP="005F520F" w:rsidRDefault="005F520F" w14:paraId="4A1791F5" w14:textId="77777777">
      <w:r>
        <w:t xml:space="preserve"> </w:t>
      </w:r>
    </w:p>
    <w:p w:rsidR="005F520F" w:rsidP="005F520F" w:rsidRDefault="005F520F" w14:paraId="05474783" w14:textId="77777777">
      <w:r>
        <w:t xml:space="preserve">De zorgen die in het artikel worden beschreven, gaan uit van een situatie waarin eventuele extra kosten volledig bij recyclers terechtkomen. De uiteindelijke spreiding van de kosten tussen recycler, afvalontdoener, afvalverbrander, producentenorganisatie en afnemer van recyclaat is niet volledig kwantitatief in </w:t>
      </w:r>
      <w:r>
        <w:lastRenderedPageBreak/>
        <w:t>beeld. Wel blijkt uit gesprekken met de sector dat veel recyclers beperkte mogelijkheden zien voor het doorberekenen van kosten aan hun klanten gezien het huidige (internationale) speelveld voor recyclaat.</w:t>
      </w:r>
    </w:p>
    <w:p w:rsidR="005F520F" w:rsidP="005F520F" w:rsidRDefault="005F520F" w14:paraId="1A8F2876" w14:textId="77777777"/>
    <w:p w:rsidRPr="006A13A7" w:rsidR="005F520F" w:rsidP="005F520F" w:rsidRDefault="005F520F" w14:paraId="010FEF5E" w14:textId="77777777">
      <w:pPr>
        <w:rPr>
          <w:b/>
        </w:rPr>
      </w:pPr>
      <w:r w:rsidRPr="006A13A7">
        <w:rPr>
          <w:b/>
        </w:rPr>
        <w:t xml:space="preserve">Vraag 6 </w:t>
      </w:r>
    </w:p>
    <w:p w:rsidRPr="008D3F4D" w:rsidR="005F520F" w:rsidP="005F520F" w:rsidRDefault="005F520F" w14:paraId="5B5E9AF9" w14:textId="77777777">
      <w:r w:rsidRPr="00730AFB">
        <w:rPr>
          <w:rFonts w:ascii="Tahoma" w:hAnsi="Tahoma" w:cs="Tahoma"/>
        </w:rPr>
        <w:t>⁠</w:t>
      </w:r>
      <w:r w:rsidRPr="00730AFB">
        <w:t>Hoe beoordeelt u een dergelijke kostenstijging voor de recyclingindustrie in het licht van een reeks recent aangekondigde faillissementen in dezelfde sector?</w:t>
      </w:r>
      <w:r>
        <w:t xml:space="preserve"> </w:t>
      </w:r>
    </w:p>
    <w:p w:rsidRPr="006A13A7" w:rsidR="005F520F" w:rsidP="005F520F" w:rsidRDefault="005F520F" w14:paraId="576C3AA4" w14:textId="77777777">
      <w:pPr>
        <w:rPr>
          <w:b/>
        </w:rPr>
      </w:pPr>
      <w:r w:rsidRPr="006A13A7">
        <w:rPr>
          <w:rFonts w:ascii="Tahoma" w:hAnsi="Tahoma"/>
          <w:b/>
        </w:rPr>
        <w:t xml:space="preserve">Vraag 7 </w:t>
      </w:r>
    </w:p>
    <w:p w:rsidRPr="00F35004" w:rsidR="005F520F" w:rsidP="005F520F" w:rsidRDefault="005F520F" w14:paraId="6E12985E" w14:textId="77777777">
      <w:r w:rsidRPr="00730AFB">
        <w:t>Hoe beoordeelt u een dergelijke kostenstijging voor de recyclingindustrie in het licht van de ambitie om recyclingcapaciteit in Nederland juist op te schalen?</w:t>
      </w:r>
      <w:r>
        <w:t xml:space="preserve"> </w:t>
      </w:r>
      <w:r w:rsidRPr="00730AFB">
        <w:br/>
      </w:r>
    </w:p>
    <w:p w:rsidR="005F520F" w:rsidP="005F520F" w:rsidRDefault="005F520F" w14:paraId="5A6C327A" w14:textId="77777777">
      <w:pPr>
        <w:contextualSpacing/>
      </w:pPr>
      <w:r w:rsidRPr="006A13A7">
        <w:rPr>
          <w:b/>
        </w:rPr>
        <w:t xml:space="preserve">Antwoord </w:t>
      </w:r>
      <w:r>
        <w:rPr>
          <w:b/>
          <w:bCs/>
        </w:rPr>
        <w:t xml:space="preserve">vragen </w:t>
      </w:r>
      <w:r w:rsidRPr="00FA209C">
        <w:rPr>
          <w:b/>
          <w:bCs/>
        </w:rPr>
        <w:t xml:space="preserve">6 en </w:t>
      </w:r>
      <w:r w:rsidRPr="006A13A7">
        <w:rPr>
          <w:b/>
        </w:rPr>
        <w:t xml:space="preserve">7 </w:t>
      </w:r>
    </w:p>
    <w:p w:rsidR="005F520F" w:rsidP="005F520F" w:rsidRDefault="005F520F" w14:paraId="03D9548E" w14:textId="77777777">
      <w:pPr>
        <w:contextualSpacing/>
      </w:pPr>
      <w:r>
        <w:t xml:space="preserve">Uit gesprekken die ambtenaren van de ministeries van KGG en </w:t>
      </w:r>
      <w:proofErr w:type="spellStart"/>
      <w:r>
        <w:t>IenW</w:t>
      </w:r>
      <w:proofErr w:type="spellEnd"/>
      <w:r>
        <w:t xml:space="preserve"> met plasticrecyclers gevoerd hebben, is bekend dat Nederlands plasticrecyclaat op dit moment moeilijk kan concurreren met zowel fossiel plastic als plasticrecyclaat van buiten Nederland. </w:t>
      </w:r>
      <w:r w:rsidRPr="00F60F23">
        <w:t xml:space="preserve">Hiervoor worden vooral de hoge energieprijzen en de strengere Europese wetgeving als belangrijkste oorzaken genoemd. </w:t>
      </w:r>
      <w:r>
        <w:t xml:space="preserve">Met dit gegeven wordt rekening gehouden in de Voorjaarsbesluitvorming. </w:t>
      </w:r>
    </w:p>
    <w:p w:rsidRPr="00F35004" w:rsidR="005F520F" w:rsidP="005F520F" w:rsidRDefault="005F520F" w14:paraId="438D8415" w14:textId="77777777"/>
    <w:p w:rsidRPr="006A13A7" w:rsidR="005F520F" w:rsidP="005F520F" w:rsidRDefault="005F520F" w14:paraId="2710F1D2" w14:textId="77777777">
      <w:pPr>
        <w:rPr>
          <w:b/>
        </w:rPr>
      </w:pPr>
      <w:r w:rsidRPr="006A13A7">
        <w:rPr>
          <w:b/>
        </w:rPr>
        <w:t xml:space="preserve">Vraag 8 </w:t>
      </w:r>
    </w:p>
    <w:p w:rsidR="005F520F" w:rsidP="005F520F" w:rsidRDefault="005F520F" w14:paraId="5019D71C" w14:textId="77777777">
      <w:r w:rsidRPr="00730AFB">
        <w:t>Kunt u een overzicht geven van de hoogte van de heffingen voor de verwerking per ton recyclingresidu (afvalstoffenbelasting, nationale CO2-heffing</w:t>
      </w:r>
      <w:r>
        <w:t xml:space="preserve"> industrie</w:t>
      </w:r>
      <w:r w:rsidRPr="00730AFB">
        <w:t>, enz.) waar de Nederlandse recycling- en afvalsector in 2025 aan onderhevig zijn en hoe hoog deze conform de prognoses uit het Belastingplan zullen zijn in 2030?</w:t>
      </w:r>
    </w:p>
    <w:p w:rsidR="005F520F" w:rsidP="005F520F" w:rsidRDefault="005F520F" w14:paraId="0A5E3480" w14:textId="77777777"/>
    <w:p w:rsidR="005F520F" w:rsidP="005F520F" w:rsidRDefault="005F520F" w14:paraId="5B10D87B" w14:textId="77777777">
      <w:r w:rsidRPr="006A13A7">
        <w:rPr>
          <w:b/>
        </w:rPr>
        <w:t>Antwoord</w:t>
      </w:r>
      <w:r>
        <w:rPr>
          <w:b/>
        </w:rPr>
        <w:t xml:space="preserve"> vraag 8</w:t>
      </w:r>
    </w:p>
    <w:p w:rsidR="005F520F" w:rsidP="005F520F" w:rsidRDefault="005F520F" w14:paraId="304DD98D" w14:textId="77777777">
      <w:r>
        <w:t xml:space="preserve">In Nederland bestaat geen specifieke heffing op de verwerking van recyclingresidu. In Nederland wordt wel afvalstoffenbelasting betaald over het storten en verbranden van afvalstoffen. Dit kunnen ook recyclingresiduen zijn. Ook wordt er een nationale CO2-heffing geheven over het fossiele deel van de uitstoot van de afvalverbranding. Zowel de afvalstoffenbelasting als de nationale CO2-heffing worden geheven bij de afvalverbrandingsinstallaties. </w:t>
      </w:r>
    </w:p>
    <w:p w:rsidR="005F520F" w:rsidP="005F520F" w:rsidRDefault="005F520F" w14:paraId="359FBB28" w14:textId="77777777">
      <w:r>
        <w:t xml:space="preserve">De tarieven van de afvalstoffenbelasting en de nationale CO2-heffing industrie volgens het belastingplan 2025 en de prognoses voor 2030 staan in onderstaande tabel. </w:t>
      </w:r>
    </w:p>
    <w:p w:rsidR="005F520F" w:rsidP="005F520F" w:rsidRDefault="005F520F" w14:paraId="4BDBCB91" w14:textId="77777777"/>
    <w:p w:rsidR="005F520F" w:rsidP="005F520F" w:rsidRDefault="005F520F" w14:paraId="4A1D51F1" w14:textId="77777777"/>
    <w:p w:rsidR="005F520F" w:rsidP="005F520F" w:rsidRDefault="005F520F" w14:paraId="61DD6357" w14:textId="77777777"/>
    <w:tbl>
      <w:tblPr>
        <w:tblStyle w:val="Tabelraster"/>
        <w:tblW w:w="0" w:type="auto"/>
        <w:tblLook w:val="04A0" w:firstRow="1" w:lastRow="0" w:firstColumn="1" w:lastColumn="0" w:noHBand="0" w:noVBand="1"/>
      </w:tblPr>
      <w:tblGrid>
        <w:gridCol w:w="2332"/>
        <w:gridCol w:w="1537"/>
        <w:gridCol w:w="1806"/>
        <w:gridCol w:w="1856"/>
      </w:tblGrid>
      <w:tr w:rsidR="005F520F" w:rsidTr="00A91301" w14:paraId="37716CB6" w14:textId="77777777">
        <w:tc>
          <w:tcPr>
            <w:tcW w:w="2332" w:type="dxa"/>
          </w:tcPr>
          <w:p w:rsidR="005F520F" w:rsidP="00A91301" w:rsidRDefault="005F520F" w14:paraId="0538E3D0" w14:textId="77777777"/>
        </w:tc>
        <w:tc>
          <w:tcPr>
            <w:tcW w:w="1537" w:type="dxa"/>
          </w:tcPr>
          <w:p w:rsidRPr="00C81D97" w:rsidR="005F520F" w:rsidP="00A91301" w:rsidRDefault="005F520F" w14:paraId="728868EB" w14:textId="77777777">
            <w:pPr>
              <w:jc w:val="right"/>
              <w:rPr>
                <w:b/>
                <w:bCs/>
              </w:rPr>
            </w:pPr>
            <w:r>
              <w:rPr>
                <w:b/>
                <w:bCs/>
              </w:rPr>
              <w:t>2015</w:t>
            </w:r>
          </w:p>
        </w:tc>
        <w:tc>
          <w:tcPr>
            <w:tcW w:w="1806" w:type="dxa"/>
          </w:tcPr>
          <w:p w:rsidRPr="008D1DB9" w:rsidR="005F520F" w:rsidP="00A91301" w:rsidRDefault="005F520F" w14:paraId="762DEEB6" w14:textId="77777777">
            <w:pPr>
              <w:jc w:val="right"/>
              <w:rPr>
                <w:b/>
                <w:bCs/>
              </w:rPr>
            </w:pPr>
            <w:r w:rsidRPr="008D1DB9">
              <w:rPr>
                <w:b/>
                <w:bCs/>
              </w:rPr>
              <w:t>2025</w:t>
            </w:r>
          </w:p>
        </w:tc>
        <w:tc>
          <w:tcPr>
            <w:tcW w:w="1856" w:type="dxa"/>
          </w:tcPr>
          <w:p w:rsidRPr="008D1DB9" w:rsidR="005F520F" w:rsidP="00A91301" w:rsidRDefault="005F520F" w14:paraId="5B2BB952" w14:textId="77777777">
            <w:pPr>
              <w:jc w:val="right"/>
              <w:rPr>
                <w:b/>
                <w:bCs/>
              </w:rPr>
            </w:pPr>
            <w:r w:rsidRPr="008D1DB9">
              <w:rPr>
                <w:b/>
                <w:bCs/>
              </w:rPr>
              <w:t>2030</w:t>
            </w:r>
          </w:p>
        </w:tc>
      </w:tr>
      <w:tr w:rsidR="005F520F" w:rsidTr="00A91301" w14:paraId="57DD48FB" w14:textId="77777777">
        <w:tc>
          <w:tcPr>
            <w:tcW w:w="2332" w:type="dxa"/>
          </w:tcPr>
          <w:p w:rsidR="005F520F" w:rsidP="00A91301" w:rsidRDefault="005F520F" w14:paraId="15644781" w14:textId="77777777">
            <w:r>
              <w:t xml:space="preserve">Tarief afvalstoffenbelasting per ton afval </w:t>
            </w:r>
          </w:p>
        </w:tc>
        <w:tc>
          <w:tcPr>
            <w:tcW w:w="1537" w:type="dxa"/>
          </w:tcPr>
          <w:p w:rsidR="005F520F" w:rsidP="00A91301" w:rsidRDefault="005F520F" w14:paraId="4317DAFB" w14:textId="77777777">
            <w:pPr>
              <w:jc w:val="right"/>
            </w:pPr>
            <w:r>
              <w:t>€13</w:t>
            </w:r>
          </w:p>
        </w:tc>
        <w:tc>
          <w:tcPr>
            <w:tcW w:w="1806" w:type="dxa"/>
          </w:tcPr>
          <w:p w:rsidR="005F520F" w:rsidP="00A91301" w:rsidRDefault="005F520F" w14:paraId="0538B517" w14:textId="77777777">
            <w:pPr>
              <w:jc w:val="right"/>
            </w:pPr>
            <w:r>
              <w:t xml:space="preserve">€39,70 </w:t>
            </w:r>
          </w:p>
        </w:tc>
        <w:tc>
          <w:tcPr>
            <w:tcW w:w="1856" w:type="dxa"/>
          </w:tcPr>
          <w:p w:rsidR="005F520F" w:rsidP="00A91301" w:rsidRDefault="005F520F" w14:paraId="6B87E807" w14:textId="77777777">
            <w:pPr>
              <w:jc w:val="right"/>
            </w:pPr>
            <w:r>
              <w:t>€39,70</w:t>
            </w:r>
          </w:p>
        </w:tc>
      </w:tr>
      <w:tr w:rsidRPr="00C81D97" w:rsidR="005F520F" w:rsidTr="00A91301" w14:paraId="7EDC5441" w14:textId="77777777">
        <w:tc>
          <w:tcPr>
            <w:tcW w:w="2332" w:type="dxa"/>
          </w:tcPr>
          <w:p w:rsidRPr="008D1DB9" w:rsidR="005F520F" w:rsidP="00A91301" w:rsidRDefault="005F520F" w14:paraId="5F45A983" w14:textId="77777777">
            <w:pPr>
              <w:rPr>
                <w:lang w:val="en-US"/>
              </w:rPr>
            </w:pPr>
            <w:proofErr w:type="spellStart"/>
            <w:r w:rsidRPr="008D1DB9">
              <w:rPr>
                <w:lang w:val="en-US"/>
              </w:rPr>
              <w:t>Tarief</w:t>
            </w:r>
            <w:proofErr w:type="spellEnd"/>
            <w:r w:rsidRPr="008D1DB9">
              <w:rPr>
                <w:lang w:val="en-US"/>
              </w:rPr>
              <w:t xml:space="preserve"> CO2-heffing </w:t>
            </w:r>
            <w:proofErr w:type="spellStart"/>
            <w:r w:rsidRPr="008D1DB9">
              <w:rPr>
                <w:lang w:val="en-US"/>
              </w:rPr>
              <w:t>industrie</w:t>
            </w:r>
            <w:proofErr w:type="spellEnd"/>
            <w:r w:rsidRPr="008D1DB9">
              <w:rPr>
                <w:lang w:val="en-US"/>
              </w:rPr>
              <w:t xml:space="preserve"> p</w:t>
            </w:r>
            <w:r>
              <w:rPr>
                <w:lang w:val="en-US"/>
              </w:rPr>
              <w:t xml:space="preserve">er ton </w:t>
            </w:r>
            <w:proofErr w:type="spellStart"/>
            <w:r>
              <w:rPr>
                <w:lang w:val="en-US"/>
              </w:rPr>
              <w:t>fossiele</w:t>
            </w:r>
            <w:proofErr w:type="spellEnd"/>
            <w:r>
              <w:rPr>
                <w:lang w:val="en-US"/>
              </w:rPr>
              <w:t xml:space="preserve"> CO2-uitstoot</w:t>
            </w:r>
          </w:p>
        </w:tc>
        <w:tc>
          <w:tcPr>
            <w:tcW w:w="1537" w:type="dxa"/>
          </w:tcPr>
          <w:p w:rsidR="005F520F" w:rsidP="00A91301" w:rsidRDefault="005F520F" w14:paraId="0E84E8C0" w14:textId="77777777">
            <w:pPr>
              <w:jc w:val="right"/>
              <w:rPr>
                <w:lang w:val="en-US"/>
              </w:rPr>
            </w:pPr>
            <w:r>
              <w:rPr>
                <w:lang w:val="en-US"/>
              </w:rPr>
              <w:t>n.v.t.</w:t>
            </w:r>
          </w:p>
        </w:tc>
        <w:tc>
          <w:tcPr>
            <w:tcW w:w="1806" w:type="dxa"/>
          </w:tcPr>
          <w:p w:rsidRPr="008D1DB9" w:rsidR="005F520F" w:rsidP="00A91301" w:rsidRDefault="005F520F" w14:paraId="1BE1BF48" w14:textId="77777777">
            <w:pPr>
              <w:jc w:val="right"/>
              <w:rPr>
                <w:lang w:val="en-US"/>
              </w:rPr>
            </w:pPr>
            <w:r>
              <w:rPr>
                <w:lang w:val="en-US"/>
              </w:rPr>
              <w:t>€87,90</w:t>
            </w:r>
          </w:p>
        </w:tc>
        <w:tc>
          <w:tcPr>
            <w:tcW w:w="1856" w:type="dxa"/>
          </w:tcPr>
          <w:p w:rsidRPr="008D1DB9" w:rsidR="005F520F" w:rsidP="00A91301" w:rsidRDefault="005F520F" w14:paraId="3E73E31B" w14:textId="77777777">
            <w:pPr>
              <w:jc w:val="right"/>
              <w:rPr>
                <w:lang w:val="en-US"/>
              </w:rPr>
            </w:pPr>
            <w:r>
              <w:rPr>
                <w:lang w:val="en-US"/>
              </w:rPr>
              <w:t>€152,10</w:t>
            </w:r>
          </w:p>
        </w:tc>
      </w:tr>
      <w:tr w:rsidRPr="00B06DD0" w:rsidR="005F520F" w:rsidTr="00A91301" w14:paraId="1C16FD92" w14:textId="77777777">
        <w:tc>
          <w:tcPr>
            <w:tcW w:w="2332" w:type="dxa"/>
          </w:tcPr>
          <w:p w:rsidRPr="00B06DD0" w:rsidR="005F520F" w:rsidP="00A91301" w:rsidRDefault="005F520F" w14:paraId="65992C76" w14:textId="77777777">
            <w:r>
              <w:t xml:space="preserve">Hoeveelheid belaste CO2-uitstoot bij </w:t>
            </w:r>
            <w:proofErr w:type="spellStart"/>
            <w:r>
              <w:t>AVI’s</w:t>
            </w:r>
            <w:proofErr w:type="spellEnd"/>
            <w:r>
              <w:t xml:space="preserve"> door afnemende dispensatierechten en zonder emissiereductie</w:t>
            </w:r>
          </w:p>
        </w:tc>
        <w:tc>
          <w:tcPr>
            <w:tcW w:w="1537" w:type="dxa"/>
          </w:tcPr>
          <w:p w:rsidRPr="008D1DB9" w:rsidR="005F520F" w:rsidP="00A91301" w:rsidRDefault="005F520F" w14:paraId="404B859B" w14:textId="77777777">
            <w:pPr>
              <w:jc w:val="right"/>
              <w:rPr>
                <w:b/>
                <w:bCs/>
              </w:rPr>
            </w:pPr>
            <w:r w:rsidRPr="008C21C5">
              <w:rPr>
                <w:lang w:val="en-US"/>
              </w:rPr>
              <w:t>n.v.t.</w:t>
            </w:r>
          </w:p>
        </w:tc>
        <w:tc>
          <w:tcPr>
            <w:tcW w:w="1806" w:type="dxa"/>
          </w:tcPr>
          <w:p w:rsidRPr="00B06DD0" w:rsidR="005F520F" w:rsidP="00A91301" w:rsidRDefault="005F520F" w14:paraId="2C5163E0" w14:textId="77777777">
            <w:pPr>
              <w:jc w:val="right"/>
            </w:pPr>
            <w:r>
              <w:t xml:space="preserve">0 </w:t>
            </w:r>
            <w:proofErr w:type="spellStart"/>
            <w:r>
              <w:t>Mton</w:t>
            </w:r>
            <w:proofErr w:type="spellEnd"/>
          </w:p>
        </w:tc>
        <w:tc>
          <w:tcPr>
            <w:tcW w:w="1856" w:type="dxa"/>
          </w:tcPr>
          <w:p w:rsidRPr="00B06DD0" w:rsidR="005F520F" w:rsidP="00A91301" w:rsidRDefault="005F520F" w14:paraId="497156AD" w14:textId="77777777">
            <w:pPr>
              <w:jc w:val="right"/>
            </w:pPr>
            <w:r>
              <w:t xml:space="preserve">1,9 </w:t>
            </w:r>
            <w:proofErr w:type="spellStart"/>
            <w:r>
              <w:t>Mton</w:t>
            </w:r>
            <w:proofErr w:type="spellEnd"/>
          </w:p>
        </w:tc>
      </w:tr>
      <w:tr w:rsidRPr="00E02FA9" w:rsidR="005F520F" w:rsidTr="00A91301" w14:paraId="47C9B7D5" w14:textId="77777777">
        <w:tc>
          <w:tcPr>
            <w:tcW w:w="2332" w:type="dxa"/>
          </w:tcPr>
          <w:p w:rsidRPr="00E02FA9" w:rsidR="005F520F" w:rsidP="00A91301" w:rsidRDefault="005F520F" w14:paraId="390A91E5" w14:textId="77777777">
            <w:r w:rsidRPr="00E02FA9">
              <w:t>Effectief tarief CO2-heffing in</w:t>
            </w:r>
            <w:r w:rsidRPr="00A17115">
              <w:t xml:space="preserve">dustrie per ton </w:t>
            </w:r>
            <w:r>
              <w:t xml:space="preserve">verbranding van </w:t>
            </w:r>
            <w:r w:rsidRPr="00A17115">
              <w:t>gemengd</w:t>
            </w:r>
            <w:r>
              <w:t xml:space="preserve"> stedelijk afval, zonder CCS of </w:t>
            </w:r>
            <w:proofErr w:type="spellStart"/>
            <w:r>
              <w:t>nascheiding</w:t>
            </w:r>
            <w:proofErr w:type="spellEnd"/>
            <w:r>
              <w:t xml:space="preserve"> kunststoffen</w:t>
            </w:r>
          </w:p>
        </w:tc>
        <w:tc>
          <w:tcPr>
            <w:tcW w:w="1537" w:type="dxa"/>
          </w:tcPr>
          <w:p w:rsidRPr="008D1DB9" w:rsidR="005F520F" w:rsidP="00A91301" w:rsidRDefault="005F520F" w14:paraId="658BDF72" w14:textId="77777777">
            <w:pPr>
              <w:jc w:val="right"/>
              <w:rPr>
                <w:b/>
                <w:bCs/>
              </w:rPr>
            </w:pPr>
            <w:r w:rsidRPr="008C21C5">
              <w:rPr>
                <w:lang w:val="en-US"/>
              </w:rPr>
              <w:t>n.v.t.</w:t>
            </w:r>
          </w:p>
        </w:tc>
        <w:tc>
          <w:tcPr>
            <w:tcW w:w="1806" w:type="dxa"/>
          </w:tcPr>
          <w:p w:rsidRPr="00E02FA9" w:rsidR="005F520F" w:rsidP="00A91301" w:rsidRDefault="005F520F" w14:paraId="42080FC6" w14:textId="77777777">
            <w:pPr>
              <w:jc w:val="right"/>
            </w:pPr>
            <w:r>
              <w:t>€0</w:t>
            </w:r>
          </w:p>
        </w:tc>
        <w:tc>
          <w:tcPr>
            <w:tcW w:w="1856" w:type="dxa"/>
          </w:tcPr>
          <w:p w:rsidRPr="00E02FA9" w:rsidR="005F520F" w:rsidP="00A91301" w:rsidRDefault="005F520F" w14:paraId="4A520655" w14:textId="77777777">
            <w:pPr>
              <w:jc w:val="right"/>
            </w:pPr>
            <w:r w:rsidRPr="00F9273A">
              <w:t>€</w:t>
            </w:r>
            <w:r>
              <w:t>41,90?</w:t>
            </w:r>
          </w:p>
        </w:tc>
      </w:tr>
    </w:tbl>
    <w:p w:rsidR="005F520F" w:rsidP="005F520F" w:rsidRDefault="005F520F" w14:paraId="209E2EC3" w14:textId="77777777"/>
    <w:p w:rsidRPr="006A13A7" w:rsidR="005F520F" w:rsidP="005F520F" w:rsidRDefault="005F520F" w14:paraId="6F74B425" w14:textId="77777777">
      <w:pPr>
        <w:rPr>
          <w:b/>
        </w:rPr>
      </w:pPr>
      <w:r w:rsidRPr="006A13A7">
        <w:rPr>
          <w:b/>
        </w:rPr>
        <w:t xml:space="preserve">Vraag 9 </w:t>
      </w:r>
    </w:p>
    <w:p w:rsidRPr="008D3F4D" w:rsidR="005F520F" w:rsidP="005F520F" w:rsidRDefault="005F520F" w14:paraId="6B2FF051" w14:textId="77777777">
      <w:r w:rsidRPr="00730AFB">
        <w:t>Wat zou de hoogte van de heffing van de verbranding van een ton recyclingresiduen worden als de Plastic Heffing in 2028 wordt ingevoerd op het tonnage verbrand recyclingresiduen en restafval? Wat zou de hoogte van deze Plastic heffing per ton recyclingresidu worden als de verbrandingscapaciteit in 2030 is afgebouwd conform uw prognoses in de ‘Beleidsvisie afvalverbranding’?</w:t>
      </w:r>
      <w:r>
        <w:t xml:space="preserve"> </w:t>
      </w:r>
    </w:p>
    <w:p w:rsidR="005F520F" w:rsidP="005F520F" w:rsidRDefault="005F520F" w14:paraId="29233D73" w14:textId="77777777"/>
    <w:p w:rsidR="005F520F" w:rsidP="005F520F" w:rsidRDefault="005F520F" w14:paraId="47F93F84" w14:textId="77777777">
      <w:pPr>
        <w:rPr>
          <w:b/>
        </w:rPr>
      </w:pPr>
      <w:r>
        <w:rPr>
          <w:b/>
        </w:rPr>
        <w:t>Antwoord vraag 9</w:t>
      </w:r>
    </w:p>
    <w:p w:rsidR="005F520F" w:rsidP="005F520F" w:rsidRDefault="005F520F" w14:paraId="40068385" w14:textId="77777777">
      <w:r>
        <w:t>Of er gevo</w:t>
      </w:r>
      <w:r w:rsidRPr="00956FA7">
        <w:t xml:space="preserve">lgen </w:t>
      </w:r>
      <w:r>
        <w:t xml:space="preserve">zijn </w:t>
      </w:r>
      <w:r w:rsidRPr="00956FA7">
        <w:t>van een plastic heffing voor de kostprijsstijging</w:t>
      </w:r>
      <w:r>
        <w:t xml:space="preserve"> van</w:t>
      </w:r>
      <w:r w:rsidRPr="00956FA7">
        <w:t xml:space="preserve"> verbranding van recyclingresidu en restafval </w:t>
      </w:r>
      <w:r>
        <w:t>is</w:t>
      </w:r>
      <w:r w:rsidRPr="00956FA7">
        <w:t xml:space="preserve"> afhankelijk van de precieze </w:t>
      </w:r>
      <w:r>
        <w:t xml:space="preserve">vormgeving </w:t>
      </w:r>
      <w:r w:rsidRPr="00956FA7">
        <w:t xml:space="preserve">van een plastic heffing. </w:t>
      </w:r>
      <w:r>
        <w:t>De vormgeving van een plastic heffing is nog onderdeel van de voorjaarsbesluitvorming. Hier kan nu niet op vooruit worden gelopen</w:t>
      </w:r>
      <w:r w:rsidRPr="00956FA7">
        <w:t>.</w:t>
      </w:r>
      <w:r>
        <w:t xml:space="preserve"> </w:t>
      </w:r>
    </w:p>
    <w:p w:rsidR="005F520F" w:rsidP="005F520F" w:rsidRDefault="005F520F" w14:paraId="54F0539E" w14:textId="77777777">
      <w:pPr>
        <w:rPr>
          <w:b/>
        </w:rPr>
      </w:pPr>
    </w:p>
    <w:p w:rsidRPr="006A13A7" w:rsidR="005F520F" w:rsidP="005F520F" w:rsidRDefault="005F520F" w14:paraId="22C4A71F" w14:textId="77777777">
      <w:pPr>
        <w:rPr>
          <w:b/>
        </w:rPr>
      </w:pPr>
      <w:r w:rsidRPr="006A13A7">
        <w:rPr>
          <w:b/>
        </w:rPr>
        <w:t xml:space="preserve">Vraag 10 </w:t>
      </w:r>
    </w:p>
    <w:p w:rsidR="005F520F" w:rsidP="005F520F" w:rsidRDefault="005F520F" w14:paraId="6D4C181E" w14:textId="77777777">
      <w:r w:rsidRPr="00730AFB">
        <w:t xml:space="preserve">Wat zou de totale hoogte van heffingen (afvalstoffenbelasting, nationale </w:t>
      </w:r>
      <w:r w:rsidRPr="00282CA7">
        <w:t>CO</w:t>
      </w:r>
      <w:r>
        <w:t>₂</w:t>
      </w:r>
      <w:r w:rsidRPr="00730AFB">
        <w:t>-heffing, Plastic heffing, etc.) daarmee worden op de verwerking van een ton recyclingresidu in 2030? Hoe hoog was de totale hoogte van deze heffingen tien jaar geleden?</w:t>
      </w:r>
    </w:p>
    <w:p w:rsidR="005F520F" w:rsidP="005F520F" w:rsidRDefault="005F520F" w14:paraId="1B461828" w14:textId="77777777"/>
    <w:p w:rsidRPr="006A13A7" w:rsidR="005F520F" w:rsidP="005F520F" w:rsidRDefault="005F520F" w14:paraId="6B1987AD" w14:textId="77777777">
      <w:pPr>
        <w:rPr>
          <w:b/>
        </w:rPr>
      </w:pPr>
      <w:r w:rsidRPr="006A13A7">
        <w:rPr>
          <w:b/>
        </w:rPr>
        <w:t xml:space="preserve">Antwoord </w:t>
      </w:r>
      <w:r>
        <w:rPr>
          <w:b/>
          <w:bCs/>
        </w:rPr>
        <w:t xml:space="preserve">vraag </w:t>
      </w:r>
      <w:r w:rsidRPr="006A13A7">
        <w:rPr>
          <w:b/>
        </w:rPr>
        <w:t>10</w:t>
      </w:r>
    </w:p>
    <w:p w:rsidRPr="00C52528" w:rsidR="005F520F" w:rsidP="005F520F" w:rsidRDefault="005F520F" w14:paraId="4D76ED2F" w14:textId="77777777">
      <w:r w:rsidRPr="00C52528">
        <w:t xml:space="preserve">Het effect van een plastic heffing op de verwerking van een ton recyclingresidu in 2030 is afhankelijk van de vormgeving van een plastic heffing. </w:t>
      </w:r>
      <w:r>
        <w:t>Zoals in het antwoord hi</w:t>
      </w:r>
      <w:r w:rsidRPr="00C52528">
        <w:t>er</w:t>
      </w:r>
      <w:r>
        <w:t>voor aangegeven kan hier nu</w:t>
      </w:r>
      <w:r w:rsidRPr="00C52528">
        <w:t xml:space="preserve"> niet op vooruit</w:t>
      </w:r>
      <w:r>
        <w:t xml:space="preserve"> worden ge</w:t>
      </w:r>
      <w:r w:rsidRPr="00C52528">
        <w:t>lopen.</w:t>
      </w:r>
      <w:r>
        <w:t xml:space="preserve"> </w:t>
      </w:r>
    </w:p>
    <w:p w:rsidRPr="00C52528" w:rsidR="005F520F" w:rsidP="005F520F" w:rsidRDefault="005F520F" w14:paraId="66760F4B" w14:textId="77777777"/>
    <w:p w:rsidRPr="006A13A7" w:rsidR="005F520F" w:rsidP="005F520F" w:rsidRDefault="005F520F" w14:paraId="5A35ADAD" w14:textId="77777777">
      <w:pPr>
        <w:rPr>
          <w:b/>
        </w:rPr>
      </w:pPr>
      <w:r w:rsidRPr="006A13A7">
        <w:rPr>
          <w:b/>
        </w:rPr>
        <w:t>Vraag 11</w:t>
      </w:r>
    </w:p>
    <w:p w:rsidR="005F520F" w:rsidP="005F520F" w:rsidRDefault="005F520F" w14:paraId="5854A23C" w14:textId="77777777">
      <w:pPr>
        <w:rPr>
          <w:color w:val="FF0000"/>
        </w:rPr>
      </w:pPr>
      <w:r w:rsidRPr="00730AFB">
        <w:t xml:space="preserve">Kunt u in het kader van de recent aangenomen moties </w:t>
      </w:r>
      <w:proofErr w:type="spellStart"/>
      <w:r w:rsidRPr="00730AFB">
        <w:t>Buijsse</w:t>
      </w:r>
      <w:proofErr w:type="spellEnd"/>
      <w:r w:rsidRPr="00730AFB">
        <w:t xml:space="preserve"> (Kamerstuk 21 501-08, nr. 982), Erkens (Kamerstuk 29 826, nr. 238) en Postma (Kamerstuk 29 826, nr. 241) - die allen gaan over een gelijk speelveld - inzichtelijk maken wat de heffingen op de verwerking van recyclingresiduen en huishoudelijk restafval zijn in euro per ton in 2025 in Duitsland en België?</w:t>
      </w:r>
      <w:r>
        <w:rPr>
          <w:color w:val="FF0000"/>
        </w:rPr>
        <w:t xml:space="preserve"> </w:t>
      </w:r>
    </w:p>
    <w:p w:rsidR="005F520F" w:rsidP="005F520F" w:rsidRDefault="005F520F" w14:paraId="41E0B036" w14:textId="77777777">
      <w:pPr>
        <w:rPr>
          <w:color w:val="FF0000"/>
        </w:rPr>
      </w:pPr>
    </w:p>
    <w:p w:rsidRPr="006A13A7" w:rsidR="005F520F" w:rsidP="005F520F" w:rsidRDefault="005F520F" w14:paraId="63D4EE58" w14:textId="77777777">
      <w:pPr>
        <w:contextualSpacing/>
        <w:rPr>
          <w:b/>
          <w:bCs/>
        </w:rPr>
      </w:pPr>
      <w:r w:rsidRPr="006A13A7">
        <w:rPr>
          <w:b/>
        </w:rPr>
        <w:t xml:space="preserve">Antwoord </w:t>
      </w:r>
      <w:r>
        <w:rPr>
          <w:b/>
          <w:bCs/>
        </w:rPr>
        <w:t xml:space="preserve">vraag </w:t>
      </w:r>
      <w:r w:rsidRPr="006A13A7">
        <w:rPr>
          <w:b/>
        </w:rPr>
        <w:t>11</w:t>
      </w:r>
    </w:p>
    <w:p w:rsidR="005F520F" w:rsidP="005F520F" w:rsidRDefault="005F520F" w14:paraId="7AC880EE" w14:textId="77777777">
      <w:r>
        <w:t xml:space="preserve">In België is het verbranden van recyclingresiduen over het algemeen vrijgesteld van milieuheffingen. Wel gelden er in België tarieven voor het verwijderen van afvalstoffen. Daarbij wordt gedifferentieerd op basis van de wenselijkheid van bepaalde verwerkingsmethodes op een bepaalde afvalstroom. Voor recyclingresiduen bestaan verschillende tarieven. Zo gelden er verschillende tarieven voor het storten van een ton niet brandbare recycleresiduen uit bouw en sloopafval (€7,21 per ton), shredderafval (€10,82 per ton) en ‘lompen’ (€18,03 per ton). Voor vergelijkbare brandbare stromen gelden hogere tarieven. Voor het storten van huishoudelijk restafval is geen tarief ingesteld omdat dit verboden is. </w:t>
      </w:r>
    </w:p>
    <w:p w:rsidR="005F520F" w:rsidP="005F520F" w:rsidRDefault="005F520F" w14:paraId="790717EE" w14:textId="77777777">
      <w:r>
        <w:t xml:space="preserve">Voor het verbranden van recyclingresiduen uit kunststof voor de aanmaak van nieuwe producten geldt een tarief van €4,65 per ton. Het verbranden van een ton huishoudelijke afvalstoffen gaat gepaard met een tarief van €16,26. Voor het verbranden van huishoudelijke afvalstoffen in afwijking van het verbrandingsverbod geldt een tarief van €32,52 per ton. </w:t>
      </w:r>
    </w:p>
    <w:p w:rsidR="005F520F" w:rsidP="005F520F" w:rsidRDefault="005F520F" w14:paraId="202DEDD7" w14:textId="77777777">
      <w:r>
        <w:t xml:space="preserve">In Duitsland wordt geen belasting geheven op het verwijderen van afvalstoffen, dus ook niet op recyclingresiduen. Wel wordt in Duitsland een CO₂-heffing geheven van €55,- per ton uitgestoten fossiele CO₂ die ook geldt voor afvalverbrandingsinstallaties. </w:t>
      </w:r>
    </w:p>
    <w:p w:rsidRPr="00730AFB" w:rsidR="005F520F" w:rsidP="005F520F" w:rsidRDefault="005F520F" w14:paraId="1D0A05A2" w14:textId="77777777"/>
    <w:p w:rsidRPr="006A13A7" w:rsidR="005F520F" w:rsidP="005F520F" w:rsidRDefault="005F520F" w14:paraId="2486D7FE" w14:textId="77777777">
      <w:pPr>
        <w:rPr>
          <w:b/>
        </w:rPr>
      </w:pPr>
      <w:r w:rsidRPr="006A13A7">
        <w:rPr>
          <w:b/>
        </w:rPr>
        <w:t xml:space="preserve">Vraag 12 </w:t>
      </w:r>
    </w:p>
    <w:p w:rsidR="005F520F" w:rsidP="005F520F" w:rsidRDefault="005F520F" w14:paraId="6418F154" w14:textId="77777777">
      <w:pPr>
        <w:rPr>
          <w:b/>
          <w:bCs/>
        </w:rPr>
      </w:pPr>
      <w:r w:rsidRPr="00730AFB">
        <w:t xml:space="preserve">Hoe beoordeelt u de geluiden uit de recyclingsector dat het economisch interessanter wordt om vanwege de nationale koppen, regeldruk, netcongestie, </w:t>
      </w:r>
      <w:r w:rsidRPr="00730AFB">
        <w:lastRenderedPageBreak/>
        <w:t>etc. Nederlandse recyclingactiviteiten te verplaatsen naar andere Europese landen? </w:t>
      </w:r>
    </w:p>
    <w:p w:rsidRPr="008D3F4D" w:rsidR="005F520F" w:rsidP="005F520F" w:rsidRDefault="005F520F" w14:paraId="2BEF1D5A" w14:textId="77777777">
      <w:r w:rsidRPr="006A13A7">
        <w:rPr>
          <w:b/>
        </w:rPr>
        <w:t xml:space="preserve">Antwoord </w:t>
      </w:r>
      <w:r>
        <w:rPr>
          <w:b/>
          <w:bCs/>
        </w:rPr>
        <w:t xml:space="preserve">vraag </w:t>
      </w:r>
      <w:r w:rsidRPr="006A13A7">
        <w:rPr>
          <w:b/>
        </w:rPr>
        <w:t>12</w:t>
      </w:r>
      <w:r>
        <w:rPr>
          <w:color w:val="FF0000"/>
        </w:rPr>
        <w:t xml:space="preserve"> </w:t>
      </w:r>
    </w:p>
    <w:p w:rsidR="005F520F" w:rsidP="005F520F" w:rsidRDefault="005F520F" w14:paraId="0F45C683" w14:textId="77777777">
      <w:r>
        <w:t>Allereerst spelen</w:t>
      </w:r>
      <w:r w:rsidRPr="009D6583">
        <w:t xml:space="preserve"> de hoge energieprijzen en de strengere Europese</w:t>
      </w:r>
      <w:r>
        <w:t xml:space="preserve"> wetgeving een rol in de verslechterde concurrentiepositie van alle Europese plasticrecyclers. Die situatie geldt dus ook voor andere Europese landen</w:t>
      </w:r>
      <w:r w:rsidRPr="009D6583">
        <w:t xml:space="preserve">. Specifiek voor Nederland geldt </w:t>
      </w:r>
      <w:r>
        <w:t xml:space="preserve">wel </w:t>
      </w:r>
      <w:r w:rsidRPr="009D6583">
        <w:t>dat de energie aanzienlijk duurder is dan in omringende landen.</w:t>
      </w:r>
      <w:r>
        <w:t xml:space="preserve"> Met zowel de </w:t>
      </w:r>
      <w:r w:rsidRPr="00F60F23">
        <w:t xml:space="preserve">hoge energieprijzen </w:t>
      </w:r>
      <w:r>
        <w:t>als</w:t>
      </w:r>
      <w:r w:rsidRPr="00F60F23">
        <w:t xml:space="preserve"> de strengere Europese wetgeving</w:t>
      </w:r>
      <w:r>
        <w:t xml:space="preserve"> wordt daarom rekening gehouden in de Voorjaarsbesluitvorming.</w:t>
      </w:r>
    </w:p>
    <w:p w:rsidR="005F520F" w:rsidP="005F520F" w:rsidRDefault="005F520F" w14:paraId="02DD47A4" w14:textId="77777777"/>
    <w:p w:rsidR="005F520F" w:rsidP="005F520F" w:rsidRDefault="005F520F" w14:paraId="7E120CF5" w14:textId="77777777">
      <w:r>
        <w:t xml:space="preserve">Tijdens gesprekken die </w:t>
      </w:r>
      <w:r w:rsidRPr="00736CF1">
        <w:t xml:space="preserve">ambtenaren van de ministeries van KGG en </w:t>
      </w:r>
      <w:proofErr w:type="spellStart"/>
      <w:r w:rsidRPr="00736CF1">
        <w:t>IenW</w:t>
      </w:r>
      <w:proofErr w:type="spellEnd"/>
      <w:r w:rsidRPr="00736CF1">
        <w:t xml:space="preserve"> met plasticrecyclers </w:t>
      </w:r>
      <w:r>
        <w:t xml:space="preserve">hebben </w:t>
      </w:r>
      <w:r w:rsidRPr="00736CF1">
        <w:t xml:space="preserve">gevoerd </w:t>
      </w:r>
      <w:r>
        <w:t xml:space="preserve">zijn signalen opgevangen dat sommige Nederlandse plasticsrecyclers wellicht overwegen om hun activiteiten in Nederland af te schalen of zelfs te stoppen, zoals ook is vermeld </w:t>
      </w:r>
      <w:r w:rsidRPr="003979F3">
        <w:t xml:space="preserve">in de brief over </w:t>
      </w:r>
      <w:r>
        <w:t>de financiële situatie van plastic</w:t>
      </w:r>
      <w:r w:rsidRPr="003979F3">
        <w:t>recyclers</w:t>
      </w:r>
      <w:r>
        <w:t xml:space="preserve"> die op 9 april 2025 met de Kamer is gedeeld</w:t>
      </w:r>
      <w:r>
        <w:rPr>
          <w:rStyle w:val="Voetnootmarkering"/>
        </w:rPr>
        <w:footnoteReference w:id="2"/>
      </w:r>
      <w:r w:rsidRPr="003979F3">
        <w:t>.</w:t>
      </w:r>
      <w:r>
        <w:t xml:space="preserve"> Er zijn geen concrete signalen opgevangen dat recyclers hun activiteiten vervolgens naar andere Europese lidstaten zouden willen verplaatsen. Uit de gevoerde gesprekken bleek wel dat sommige recyclers overwegen om nieuwe investeringen in het buitenland te doen in plaats van in Nederland. </w:t>
      </w:r>
    </w:p>
    <w:p w:rsidRPr="00730AFB" w:rsidR="005F520F" w:rsidP="005F520F" w:rsidRDefault="005F520F" w14:paraId="1587FD8F" w14:textId="77777777"/>
    <w:p w:rsidRPr="006A13A7" w:rsidR="005F520F" w:rsidP="005F520F" w:rsidRDefault="005F520F" w14:paraId="1D170662" w14:textId="77777777">
      <w:pPr>
        <w:rPr>
          <w:b/>
        </w:rPr>
      </w:pPr>
      <w:r w:rsidRPr="006A13A7">
        <w:rPr>
          <w:b/>
        </w:rPr>
        <w:t>Vraag 13</w:t>
      </w:r>
    </w:p>
    <w:p w:rsidR="005F520F" w:rsidP="005F520F" w:rsidRDefault="005F520F" w14:paraId="175C9042" w14:textId="77777777">
      <w:r w:rsidRPr="00730AFB">
        <w:t>Kunt u inzichtelijk maken hoe de druk van deze heffingen zich door vertaalt in de kosten voor de burger (i.e. afvalstoffenheffing)?</w:t>
      </w:r>
    </w:p>
    <w:p w:rsidRPr="006A13A7" w:rsidR="005F520F" w:rsidP="005F520F" w:rsidRDefault="005F520F" w14:paraId="5516DF5C" w14:textId="77777777">
      <w:r w:rsidRPr="006A13A7">
        <w:rPr>
          <w:b/>
        </w:rPr>
        <w:t xml:space="preserve">Antwoord </w:t>
      </w:r>
      <w:r>
        <w:rPr>
          <w:b/>
          <w:bCs/>
        </w:rPr>
        <w:t xml:space="preserve">vraag </w:t>
      </w:r>
      <w:r w:rsidRPr="006A13A7">
        <w:rPr>
          <w:b/>
        </w:rPr>
        <w:t>13</w:t>
      </w:r>
      <w:r>
        <w:rPr>
          <w:b/>
        </w:rPr>
        <w:t xml:space="preserve"> </w:t>
      </w:r>
    </w:p>
    <w:p w:rsidR="005F520F" w:rsidP="005F520F" w:rsidRDefault="005F520F" w14:paraId="6983ACC7" w14:textId="77777777">
      <w:r>
        <w:t xml:space="preserve">Dit is afhankelijk van in hoeverre de heffingen door de afvalverwerkers worden geabsorbeerd of doorberekend in de poorttarieven. Alleen als de poorttarieven stijgen, nemen ook de lasten toe van de </w:t>
      </w:r>
      <w:proofErr w:type="spellStart"/>
      <w:r>
        <w:t>ontdoeners</w:t>
      </w:r>
      <w:proofErr w:type="spellEnd"/>
      <w:r>
        <w:t xml:space="preserve"> van afval. Deze </w:t>
      </w:r>
      <w:proofErr w:type="spellStart"/>
      <w:r>
        <w:t>ontdoeners</w:t>
      </w:r>
      <w:proofErr w:type="spellEnd"/>
      <w:r>
        <w:t xml:space="preserve"> zijn voornamelijk Nederlandse bedrijven en gemeenten. </w:t>
      </w:r>
      <w:r w:rsidRPr="00F24F8D">
        <w:t xml:space="preserve">Gemeenten zullen </w:t>
      </w:r>
      <w:r>
        <w:t>deze kosten</w:t>
      </w:r>
      <w:r w:rsidRPr="00F24F8D">
        <w:t xml:space="preserve"> </w:t>
      </w:r>
      <w:r>
        <w:t xml:space="preserve">naar verwachting </w:t>
      </w:r>
      <w:r w:rsidRPr="00F24F8D">
        <w:t>doorberekenen aan huishoudens</w:t>
      </w:r>
      <w:r>
        <w:t xml:space="preserve"> via de afvalstoffenheffing</w:t>
      </w:r>
      <w:r w:rsidRPr="00F24F8D">
        <w:t xml:space="preserve">. Gemeenten kunnen </w:t>
      </w:r>
      <w:r>
        <w:t xml:space="preserve">verbrandingskosten verlagen door </w:t>
      </w:r>
      <w:r w:rsidRPr="00F24F8D">
        <w:t xml:space="preserve">maatregelen </w:t>
      </w:r>
      <w:r>
        <w:t xml:space="preserve">te </w:t>
      </w:r>
      <w:r w:rsidRPr="00F24F8D">
        <w:t>nemen om minder restafval aan</w:t>
      </w:r>
      <w:r>
        <w:t xml:space="preserve"> te </w:t>
      </w:r>
      <w:r w:rsidRPr="00F24F8D">
        <w:t>bieden</w:t>
      </w:r>
      <w:r>
        <w:t xml:space="preserve"> bij afvalverwerkingsinstallaties. Bijvoorbeeld</w:t>
      </w:r>
      <w:r w:rsidRPr="00F24F8D">
        <w:t xml:space="preserve"> door </w:t>
      </w:r>
      <w:r>
        <w:t>afval beter te scheiden</w:t>
      </w:r>
      <w:r w:rsidRPr="00F24F8D">
        <w:t xml:space="preserve">. </w:t>
      </w:r>
    </w:p>
    <w:p w:rsidRPr="00730AFB" w:rsidR="005F520F" w:rsidP="005F520F" w:rsidRDefault="005F520F" w14:paraId="7B883EC2" w14:textId="77777777"/>
    <w:p w:rsidRPr="006A13A7" w:rsidR="005F520F" w:rsidP="005F520F" w:rsidRDefault="005F520F" w14:paraId="34DC8AF8" w14:textId="77777777">
      <w:pPr>
        <w:rPr>
          <w:b/>
        </w:rPr>
      </w:pPr>
      <w:r w:rsidRPr="006A13A7">
        <w:rPr>
          <w:b/>
        </w:rPr>
        <w:t xml:space="preserve">Vraag 14 </w:t>
      </w:r>
    </w:p>
    <w:p w:rsidRPr="00F35004" w:rsidR="005F520F" w:rsidP="005F520F" w:rsidRDefault="005F520F" w14:paraId="0BCC148E" w14:textId="77777777">
      <w:r w:rsidRPr="00730AFB">
        <w:lastRenderedPageBreak/>
        <w:t>Hoe beoordeelt u deze lastenverzwaring voor de burger in het licht van andere recent aangekondigde lastenverzwaringen voor huishoudens?</w:t>
      </w:r>
      <w:r>
        <w:t xml:space="preserve"> </w:t>
      </w:r>
    </w:p>
    <w:p w:rsidRPr="00730AFB" w:rsidR="005F520F" w:rsidP="005F520F" w:rsidRDefault="005F520F" w14:paraId="2F3D3180" w14:textId="77777777">
      <w:r w:rsidRPr="006A13A7">
        <w:rPr>
          <w:b/>
        </w:rPr>
        <w:t>Antwoord</w:t>
      </w:r>
      <w:r w:rsidRPr="006A13A7">
        <w:rPr>
          <w:b/>
          <w:bCs/>
        </w:rPr>
        <w:t xml:space="preserve"> </w:t>
      </w:r>
      <w:r>
        <w:rPr>
          <w:b/>
          <w:bCs/>
        </w:rPr>
        <w:t>vraag</w:t>
      </w:r>
      <w:r w:rsidRPr="006A13A7">
        <w:rPr>
          <w:b/>
        </w:rPr>
        <w:t xml:space="preserve"> 14</w:t>
      </w:r>
      <w:r>
        <w:t xml:space="preserve"> </w:t>
      </w:r>
      <w:r w:rsidRPr="00730AFB">
        <w:br/>
      </w:r>
      <w:r>
        <w:t>Met de aangekondigde circulaire plastic heffing wordt b</w:t>
      </w:r>
      <w:r w:rsidRPr="00E25FC8">
        <w:t>eoog</w:t>
      </w:r>
      <w:r>
        <w:t>d</w:t>
      </w:r>
      <w:r w:rsidRPr="00E25FC8">
        <w:t xml:space="preserve"> </w:t>
      </w:r>
      <w:r>
        <w:t>om circulair plastic te stimuleren. Effecten voor de burger zijn afhankelijk van de vormgeving. Het kabinet besluit dit voorjaar over de vormgeving van deze maatregel.</w:t>
      </w:r>
    </w:p>
    <w:p w:rsidRPr="00730AFB" w:rsidR="005F520F" w:rsidP="005F520F" w:rsidRDefault="005F520F" w14:paraId="59A0D1E4" w14:textId="77777777"/>
    <w:p w:rsidRPr="006A13A7" w:rsidR="005F520F" w:rsidP="005F520F" w:rsidRDefault="005F520F" w14:paraId="09A1023B" w14:textId="77777777">
      <w:pPr>
        <w:rPr>
          <w:b/>
        </w:rPr>
      </w:pPr>
      <w:r w:rsidRPr="006A13A7">
        <w:rPr>
          <w:b/>
        </w:rPr>
        <w:t>Vraag 15</w:t>
      </w:r>
    </w:p>
    <w:p w:rsidR="005F520F" w:rsidP="005F520F" w:rsidRDefault="005F520F" w14:paraId="00DF4237" w14:textId="77777777">
      <w:pPr>
        <w:contextualSpacing/>
        <w:rPr>
          <w:b/>
          <w:bCs/>
        </w:rPr>
      </w:pPr>
      <w:r w:rsidRPr="00730AFB">
        <w:t>Hoe verhoudt deze plastic heffing zich tot de in het regeerakkoord uitgesproken wens van het kabinet om geen nationale koppen te voeren?</w:t>
      </w:r>
      <w:r w:rsidRPr="00730AFB">
        <w:br/>
      </w:r>
    </w:p>
    <w:p w:rsidRPr="006A13A7" w:rsidR="005F520F" w:rsidP="005F520F" w:rsidRDefault="005F520F" w14:paraId="0FFBF4FA" w14:textId="77777777">
      <w:pPr>
        <w:rPr>
          <w:b/>
        </w:rPr>
      </w:pPr>
      <w:r w:rsidRPr="006A13A7">
        <w:rPr>
          <w:b/>
        </w:rPr>
        <w:t xml:space="preserve">Antwoord </w:t>
      </w:r>
      <w:r>
        <w:rPr>
          <w:b/>
          <w:bCs/>
        </w:rPr>
        <w:t xml:space="preserve">vraag </w:t>
      </w:r>
      <w:r w:rsidRPr="006A13A7">
        <w:rPr>
          <w:b/>
        </w:rPr>
        <w:t>15</w:t>
      </w:r>
    </w:p>
    <w:p w:rsidRPr="00730AFB" w:rsidR="005F520F" w:rsidP="005F520F" w:rsidRDefault="005F520F" w14:paraId="4FF1C8C0" w14:textId="77777777">
      <w:r>
        <w:t xml:space="preserve">Of een maatregel een nationale kop op Europees beleid is, hangt af van de concrete vormgeving van de maatregel. Voor de in het Hoofdlijnenakkoord aangekondigde plastic heffing valt dat nu dus nog niet te zeggen, omdat het kabinet nog geen besluit heeft genomen over de vormgeving ervan. De minister van KGG zal de Kamer hier binnenkort over informeren. </w:t>
      </w:r>
    </w:p>
    <w:p w:rsidRPr="006A13A7" w:rsidR="005F520F" w:rsidP="005F520F" w:rsidRDefault="005F520F" w14:paraId="09AF605B" w14:textId="77777777">
      <w:pPr>
        <w:rPr>
          <w:b/>
        </w:rPr>
      </w:pPr>
      <w:r w:rsidRPr="006A13A7">
        <w:rPr>
          <w:b/>
        </w:rPr>
        <w:t>Vraag 16</w:t>
      </w:r>
    </w:p>
    <w:p w:rsidRPr="00F35004" w:rsidR="005F520F" w:rsidP="005F520F" w:rsidRDefault="005F520F" w14:paraId="281042C0" w14:textId="77777777">
      <w:r w:rsidRPr="00730AFB">
        <w:t>Kunt u deze vragen beantwoorden voor het ingeplande commissiedebat circulaire economie van 16 april 2025?</w:t>
      </w:r>
      <w:r w:rsidRPr="00730AFB">
        <w:br/>
      </w:r>
    </w:p>
    <w:p w:rsidRPr="006A13A7" w:rsidR="005F520F" w:rsidP="005F520F" w:rsidRDefault="005F520F" w14:paraId="12DD825D" w14:textId="77777777">
      <w:pPr>
        <w:rPr>
          <w:b/>
        </w:rPr>
      </w:pPr>
      <w:r w:rsidRPr="006A13A7">
        <w:rPr>
          <w:b/>
        </w:rPr>
        <w:t xml:space="preserve">Antwoord </w:t>
      </w:r>
      <w:r>
        <w:rPr>
          <w:b/>
          <w:bCs/>
        </w:rPr>
        <w:t xml:space="preserve">vraag </w:t>
      </w:r>
      <w:r w:rsidRPr="006A13A7">
        <w:rPr>
          <w:b/>
        </w:rPr>
        <w:t>16</w:t>
      </w:r>
    </w:p>
    <w:p w:rsidRPr="00F35004" w:rsidR="005F520F" w:rsidP="005F520F" w:rsidRDefault="005F520F" w14:paraId="56DEEF9E" w14:textId="77777777">
      <w:r w:rsidRPr="00F35004">
        <w:t>Ja.</w:t>
      </w:r>
    </w:p>
    <w:p w:rsidRPr="00F35004" w:rsidR="005F520F" w:rsidP="005F520F" w:rsidRDefault="005F520F" w14:paraId="419B6554" w14:textId="77777777">
      <w:pPr>
        <w:rPr>
          <w:sz w:val="16"/>
          <w:szCs w:val="16"/>
        </w:rPr>
      </w:pPr>
    </w:p>
    <w:p w:rsidRPr="00F35004" w:rsidR="005F520F" w:rsidP="005F520F" w:rsidRDefault="005F520F" w14:paraId="018B14B2" w14:textId="77777777">
      <w:pPr>
        <w:rPr>
          <w:sz w:val="16"/>
          <w:szCs w:val="16"/>
        </w:rPr>
      </w:pPr>
      <w:r w:rsidRPr="00F35004">
        <w:rPr>
          <w:sz w:val="16"/>
          <w:szCs w:val="16"/>
        </w:rPr>
        <w:br/>
      </w:r>
    </w:p>
    <w:bookmarkEnd w:id="0"/>
    <w:p w:rsidRPr="00F35004" w:rsidR="005F520F" w:rsidP="005F520F" w:rsidRDefault="005F520F" w14:paraId="4FA5A796" w14:textId="77777777">
      <w:pPr>
        <w:rPr>
          <w:sz w:val="16"/>
          <w:szCs w:val="16"/>
        </w:rPr>
      </w:pPr>
    </w:p>
    <w:p w:rsidRPr="00F35004" w:rsidR="005F520F" w:rsidP="005F520F" w:rsidRDefault="005F520F" w14:paraId="211B04CE" w14:textId="77777777">
      <w:pPr>
        <w:rPr>
          <w:sz w:val="16"/>
          <w:szCs w:val="16"/>
        </w:rPr>
      </w:pPr>
    </w:p>
    <w:p w:rsidR="002C3023" w:rsidRDefault="002C3023" w14:paraId="24941393" w14:textId="77777777"/>
    <w:sectPr w:rsidR="002C3023" w:rsidSect="005F520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1DB64" w14:textId="77777777" w:rsidR="005F520F" w:rsidRDefault="005F520F" w:rsidP="005F520F">
      <w:pPr>
        <w:spacing w:after="0" w:line="240" w:lineRule="auto"/>
      </w:pPr>
      <w:r>
        <w:separator/>
      </w:r>
    </w:p>
  </w:endnote>
  <w:endnote w:type="continuationSeparator" w:id="0">
    <w:p w14:paraId="30156B72" w14:textId="77777777" w:rsidR="005F520F" w:rsidRDefault="005F520F" w:rsidP="005F5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D5B2" w14:textId="77777777" w:rsidR="005F520F" w:rsidRPr="005F520F" w:rsidRDefault="005F520F" w:rsidP="005F52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4993" w14:textId="77777777" w:rsidR="005F520F" w:rsidRPr="005F520F" w:rsidRDefault="005F520F" w:rsidP="005F52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15BA" w14:textId="77777777" w:rsidR="005F520F" w:rsidRPr="005F520F" w:rsidRDefault="005F520F" w:rsidP="005F52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1F8D5" w14:textId="77777777" w:rsidR="005F520F" w:rsidRDefault="005F520F" w:rsidP="005F520F">
      <w:pPr>
        <w:spacing w:after="0" w:line="240" w:lineRule="auto"/>
      </w:pPr>
      <w:r>
        <w:separator/>
      </w:r>
    </w:p>
  </w:footnote>
  <w:footnote w:type="continuationSeparator" w:id="0">
    <w:p w14:paraId="26DE894F" w14:textId="77777777" w:rsidR="005F520F" w:rsidRDefault="005F520F" w:rsidP="005F520F">
      <w:pPr>
        <w:spacing w:after="0" w:line="240" w:lineRule="auto"/>
      </w:pPr>
      <w:r>
        <w:continuationSeparator/>
      </w:r>
    </w:p>
  </w:footnote>
  <w:footnote w:id="1">
    <w:p w14:paraId="7BEE543C" w14:textId="77777777" w:rsidR="005F520F" w:rsidRDefault="005F520F" w:rsidP="005F520F">
      <w:pPr>
        <w:pStyle w:val="Voetnoottekst"/>
      </w:pPr>
      <w:r>
        <w:rPr>
          <w:rStyle w:val="Voetnootmarkering"/>
        </w:rPr>
        <w:footnoteRef/>
      </w:r>
      <w:r>
        <w:t xml:space="preserve"> </w:t>
      </w:r>
      <w:r w:rsidRPr="00F35004">
        <w:rPr>
          <w:sz w:val="16"/>
          <w:szCs w:val="16"/>
        </w:rPr>
        <w:t>De Telegraaf, 26 maart 2025, 'Recyclingsector in actie tegen extra plasticheffing: ’Kabinet zoekt geld, afvalsector wordt gepakt’'.</w:t>
      </w:r>
      <w:r>
        <w:rPr>
          <w:sz w:val="16"/>
          <w:szCs w:val="16"/>
        </w:rPr>
        <w:t xml:space="preserve"> </w:t>
      </w:r>
      <w:r w:rsidRPr="00F35004">
        <w:rPr>
          <w:sz w:val="16"/>
          <w:szCs w:val="16"/>
        </w:rPr>
        <w:t>(</w:t>
      </w:r>
      <w:hyperlink r:id="rId1" w:history="1">
        <w:r w:rsidRPr="00757069">
          <w:rPr>
            <w:rStyle w:val="Hyperlink"/>
            <w:sz w:val="16"/>
            <w:szCs w:val="16"/>
          </w:rPr>
          <w:t>www.telegraaf.nl/financieel/1965353426/recyclingsector-in-actie-tegen-extra-plasticheffing-kabinet-zoekt-geld-afvalsector-wordt-gepakt</w:t>
        </w:r>
      </w:hyperlink>
    </w:p>
  </w:footnote>
  <w:footnote w:id="2">
    <w:p w14:paraId="0122727E" w14:textId="77777777" w:rsidR="005F520F" w:rsidRPr="0090086E" w:rsidRDefault="005F520F" w:rsidP="005F520F">
      <w:pPr>
        <w:pStyle w:val="Voetnoottekst"/>
        <w:rPr>
          <w:lang w:val="de-DE"/>
        </w:rPr>
      </w:pPr>
      <w:r w:rsidRPr="0090086E">
        <w:rPr>
          <w:rStyle w:val="Voetnootmarkering"/>
          <w:sz w:val="16"/>
          <w:szCs w:val="16"/>
        </w:rPr>
        <w:footnoteRef/>
      </w:r>
      <w:r w:rsidRPr="0090086E">
        <w:rPr>
          <w:sz w:val="16"/>
          <w:szCs w:val="16"/>
          <w:lang w:val="de-DE"/>
        </w:rPr>
        <w:t xml:space="preserve"> </w:t>
      </w:r>
      <w:proofErr w:type="spellStart"/>
      <w:r w:rsidRPr="0090086E">
        <w:rPr>
          <w:sz w:val="16"/>
          <w:szCs w:val="16"/>
          <w:lang w:val="de-DE"/>
        </w:rPr>
        <w:t>Kamerbrief</w:t>
      </w:r>
      <w:proofErr w:type="spellEnd"/>
      <w:r w:rsidRPr="0090086E">
        <w:rPr>
          <w:sz w:val="16"/>
          <w:szCs w:val="16"/>
          <w:lang w:val="de-DE"/>
        </w:rPr>
        <w:t xml:space="preserve"> ‘</w:t>
      </w:r>
      <w:proofErr w:type="spellStart"/>
      <w:r w:rsidRPr="0090086E">
        <w:rPr>
          <w:sz w:val="16"/>
          <w:szCs w:val="16"/>
          <w:lang w:val="de-DE"/>
        </w:rPr>
        <w:t>Situatie</w:t>
      </w:r>
      <w:proofErr w:type="spellEnd"/>
      <w:r w:rsidRPr="0090086E">
        <w:rPr>
          <w:sz w:val="16"/>
          <w:szCs w:val="16"/>
          <w:lang w:val="de-DE"/>
        </w:rPr>
        <w:t xml:space="preserve"> </w:t>
      </w:r>
      <w:proofErr w:type="spellStart"/>
      <w:r w:rsidRPr="0090086E">
        <w:rPr>
          <w:sz w:val="16"/>
          <w:szCs w:val="16"/>
          <w:lang w:val="de-DE"/>
        </w:rPr>
        <w:t>plasticrecyclers</w:t>
      </w:r>
      <w:proofErr w:type="spellEnd"/>
      <w:r w:rsidRPr="0090086E">
        <w:rPr>
          <w:sz w:val="16"/>
          <w:szCs w:val="16"/>
          <w:lang w:val="de-DE"/>
        </w:rPr>
        <w:t xml:space="preserve">’, 9 </w:t>
      </w:r>
      <w:proofErr w:type="spellStart"/>
      <w:r w:rsidRPr="0090086E">
        <w:rPr>
          <w:sz w:val="16"/>
          <w:szCs w:val="16"/>
          <w:lang w:val="de-DE"/>
        </w:rPr>
        <w:t>april</w:t>
      </w:r>
      <w:proofErr w:type="spellEnd"/>
      <w:r w:rsidRPr="0090086E">
        <w:rPr>
          <w:sz w:val="16"/>
          <w:szCs w:val="16"/>
          <w:lang w:val="de-DE"/>
        </w:rPr>
        <w:t xml:space="preserve"> 2025, </w:t>
      </w:r>
      <w:proofErr w:type="spellStart"/>
      <w:r w:rsidRPr="0090086E">
        <w:rPr>
          <w:sz w:val="16"/>
          <w:szCs w:val="16"/>
          <w:lang w:val="de-DE"/>
        </w:rPr>
        <w:t>kenmerk</w:t>
      </w:r>
      <w:proofErr w:type="spellEnd"/>
      <w:r w:rsidRPr="0090086E">
        <w:rPr>
          <w:sz w:val="16"/>
          <w:szCs w:val="16"/>
          <w:lang w:val="de-DE"/>
        </w:rPr>
        <w:t>: 32852-355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B925" w14:textId="77777777" w:rsidR="005F520F" w:rsidRPr="005F520F" w:rsidRDefault="005F520F" w:rsidP="005F52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6990" w14:textId="77777777" w:rsidR="005F520F" w:rsidRPr="005F520F" w:rsidRDefault="005F520F" w:rsidP="005F52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37A5" w14:textId="77777777" w:rsidR="005F520F" w:rsidRPr="005F520F" w:rsidRDefault="005F520F" w:rsidP="005F52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20F"/>
    <w:rsid w:val="002C3023"/>
    <w:rsid w:val="005F520F"/>
    <w:rsid w:val="00B5260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9BDD"/>
  <w15:chartTrackingRefBased/>
  <w15:docId w15:val="{9493E09F-F6DD-4C7D-A5E2-08592F48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5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5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52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52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52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52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52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52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52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52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52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52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52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52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52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52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52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520F"/>
    <w:rPr>
      <w:rFonts w:eastAsiaTheme="majorEastAsia" w:cstheme="majorBidi"/>
      <w:color w:val="272727" w:themeColor="text1" w:themeTint="D8"/>
    </w:rPr>
  </w:style>
  <w:style w:type="paragraph" w:styleId="Titel">
    <w:name w:val="Title"/>
    <w:basedOn w:val="Standaard"/>
    <w:next w:val="Standaard"/>
    <w:link w:val="TitelChar"/>
    <w:uiPriority w:val="10"/>
    <w:qFormat/>
    <w:rsid w:val="005F5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52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52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52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52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520F"/>
    <w:rPr>
      <w:i/>
      <w:iCs/>
      <w:color w:val="404040" w:themeColor="text1" w:themeTint="BF"/>
    </w:rPr>
  </w:style>
  <w:style w:type="paragraph" w:styleId="Lijstalinea">
    <w:name w:val="List Paragraph"/>
    <w:basedOn w:val="Standaard"/>
    <w:uiPriority w:val="34"/>
    <w:qFormat/>
    <w:rsid w:val="005F520F"/>
    <w:pPr>
      <w:ind w:left="720"/>
      <w:contextualSpacing/>
    </w:pPr>
  </w:style>
  <w:style w:type="character" w:styleId="Intensievebenadrukking">
    <w:name w:val="Intense Emphasis"/>
    <w:basedOn w:val="Standaardalinea-lettertype"/>
    <w:uiPriority w:val="21"/>
    <w:qFormat/>
    <w:rsid w:val="005F520F"/>
    <w:rPr>
      <w:i/>
      <w:iCs/>
      <w:color w:val="0F4761" w:themeColor="accent1" w:themeShade="BF"/>
    </w:rPr>
  </w:style>
  <w:style w:type="paragraph" w:styleId="Duidelijkcitaat">
    <w:name w:val="Intense Quote"/>
    <w:basedOn w:val="Standaard"/>
    <w:next w:val="Standaard"/>
    <w:link w:val="DuidelijkcitaatChar"/>
    <w:uiPriority w:val="30"/>
    <w:qFormat/>
    <w:rsid w:val="005F5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520F"/>
    <w:rPr>
      <w:i/>
      <w:iCs/>
      <w:color w:val="0F4761" w:themeColor="accent1" w:themeShade="BF"/>
    </w:rPr>
  </w:style>
  <w:style w:type="character" w:styleId="Intensieveverwijzing">
    <w:name w:val="Intense Reference"/>
    <w:basedOn w:val="Standaardalinea-lettertype"/>
    <w:uiPriority w:val="32"/>
    <w:qFormat/>
    <w:rsid w:val="005F520F"/>
    <w:rPr>
      <w:b/>
      <w:bCs/>
      <w:smallCaps/>
      <w:color w:val="0F4761" w:themeColor="accent1" w:themeShade="BF"/>
      <w:spacing w:val="5"/>
    </w:rPr>
  </w:style>
  <w:style w:type="character" w:styleId="Hyperlink">
    <w:name w:val="Hyperlink"/>
    <w:basedOn w:val="Standaardalinea-lettertype"/>
    <w:uiPriority w:val="99"/>
    <w:unhideWhenUsed/>
    <w:rsid w:val="005F520F"/>
    <w:rPr>
      <w:color w:val="467886" w:themeColor="hyperlink"/>
      <w:u w:val="single"/>
    </w:rPr>
  </w:style>
  <w:style w:type="paragraph" w:styleId="Koptekst">
    <w:name w:val="header"/>
    <w:basedOn w:val="Standaard"/>
    <w:link w:val="KoptekstChar"/>
    <w:uiPriority w:val="99"/>
    <w:unhideWhenUsed/>
    <w:rsid w:val="005F520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F520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F520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F520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F520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F520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F520F"/>
    <w:rPr>
      <w:vertAlign w:val="superscript"/>
    </w:rPr>
  </w:style>
  <w:style w:type="table" w:styleId="Tabelraster">
    <w:name w:val="Table Grid"/>
    <w:basedOn w:val="Standaardtabel"/>
    <w:uiPriority w:val="39"/>
    <w:rsid w:val="005F520F"/>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5F52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telegraaf.nl/financieel/1965353426/recyclingsector-in-actie-tegen-extra-plasticheffing-kabinet-zoekt-geld-afvalsector-wordt-gepak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1858</ap:Words>
  <ap:Characters>10222</ap:Characters>
  <ap:DocSecurity>0</ap:DocSecurity>
  <ap:Lines>85</ap:Lines>
  <ap:Paragraphs>24</ap:Paragraphs>
  <ap:ScaleCrop>false</ap:ScaleCrop>
  <ap:LinksUpToDate>false</ap:LinksUpToDate>
  <ap:CharactersWithSpaces>12056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2025-04-16T07:41:00.0000000Z</dcterms:created>
  <dcterms:modified xsi:type="dcterms:W3CDTF">2025-04-16T07:42:00.0000000Z</dcterms:modified>
  <version/>
  <category/>
</coreProperties>
</file>