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6B1C" w:rsidR="00046B1C" w:rsidP="00046B1C" w:rsidRDefault="00046B1C" w14:paraId="7F79049D" w14:textId="77777777">
      <w:r w:rsidRPr="00046B1C">
        <w:t>Staten-Generaal</w:t>
      </w:r>
      <w:r w:rsidRPr="00046B1C">
        <w:tab/>
      </w:r>
      <w:r w:rsidRPr="00046B1C">
        <w:tab/>
      </w:r>
      <w:r w:rsidRPr="00046B1C">
        <w:tab/>
      </w:r>
      <w:r w:rsidRPr="00046B1C">
        <w:tab/>
      </w:r>
      <w:r w:rsidRPr="00046B1C">
        <w:tab/>
      </w:r>
      <w:r w:rsidRPr="00046B1C">
        <w:tab/>
      </w:r>
      <w:r w:rsidRPr="00046B1C">
        <w:tab/>
      </w:r>
      <w:r w:rsidRPr="00046B1C">
        <w:tab/>
        <w:t>1 / 2</w:t>
      </w:r>
    </w:p>
    <w:p w:rsidRPr="00046B1C" w:rsidR="00046B1C" w:rsidP="00046B1C" w:rsidRDefault="00046B1C" w14:paraId="7F79049E" w14:textId="77777777">
      <w:pPr>
        <w:pBdr>
          <w:bottom w:val="single" w:color="auto" w:sz="6" w:space="1"/>
        </w:pBdr>
        <w:rPr>
          <w:sz w:val="36"/>
          <w:szCs w:val="36"/>
        </w:rPr>
      </w:pPr>
    </w:p>
    <w:p w:rsidRPr="00046B1C" w:rsidR="00046B1C" w:rsidP="00046B1C" w:rsidRDefault="00046B1C" w14:paraId="7F79049F" w14:textId="77777777">
      <w:pPr>
        <w:rPr>
          <w:sz w:val="20"/>
          <w:szCs w:val="20"/>
        </w:rPr>
      </w:pPr>
    </w:p>
    <w:p w:rsidRPr="00046B1C" w:rsidR="00046B1C" w:rsidP="00046B1C" w:rsidRDefault="00046B1C" w14:paraId="7F7904A0" w14:textId="32BF9FC2">
      <w:pPr>
        <w:outlineLvl w:val="0"/>
        <w:rPr>
          <w:b/>
        </w:rPr>
      </w:pPr>
      <w:r w:rsidRPr="00046B1C">
        <w:t>Vergaderjaar  20</w:t>
      </w:r>
      <w:r w:rsidR="00F152A6">
        <w:t>2</w:t>
      </w:r>
      <w:r w:rsidR="002861EB">
        <w:t>4</w:t>
      </w:r>
      <w:r w:rsidRPr="00046B1C">
        <w:t>-20</w:t>
      </w:r>
      <w:r w:rsidR="00CA52CA">
        <w:t>2</w:t>
      </w:r>
      <w:r w:rsidR="002861EB">
        <w:t>5</w:t>
      </w:r>
    </w:p>
    <w:p w:rsidRPr="00046B1C" w:rsidR="00046B1C" w:rsidP="00046B1C" w:rsidRDefault="00046B1C" w14:paraId="7F7904A1" w14:textId="77777777">
      <w:pPr>
        <w:pBdr>
          <w:bottom w:val="single" w:color="auto" w:sz="6" w:space="1"/>
        </w:pBdr>
        <w:rPr>
          <w:sz w:val="20"/>
          <w:szCs w:val="20"/>
        </w:rPr>
      </w:pPr>
    </w:p>
    <w:p w:rsidRPr="00046B1C" w:rsidR="00046B1C" w:rsidP="00046B1C" w:rsidRDefault="00046B1C" w14:paraId="7F7904A2" w14:textId="77777777">
      <w:pPr>
        <w:ind w:firstLine="708"/>
        <w:rPr>
          <w:sz w:val="28"/>
          <w:szCs w:val="28"/>
        </w:rPr>
      </w:pPr>
    </w:p>
    <w:p w:rsidRPr="00CD5FEF" w:rsidR="00046B1C" w:rsidP="00046B1C" w:rsidRDefault="00046B1C" w14:paraId="7F7904A3" w14:textId="77777777">
      <w:pPr>
        <w:ind w:left="3540" w:hanging="3569"/>
        <w:rPr>
          <w:b/>
        </w:rPr>
      </w:pPr>
      <w:r w:rsidRPr="00CD5FEF">
        <w:rPr>
          <w:b/>
        </w:rPr>
        <w:t>20 043</w:t>
      </w:r>
      <w:r w:rsidRPr="00CD5FEF">
        <w:rPr>
          <w:b/>
        </w:rPr>
        <w:tab/>
        <w:t xml:space="preserve">Parlementaire </w:t>
      </w:r>
      <w:r w:rsidRPr="00CD5FEF" w:rsidR="00F45551">
        <w:rPr>
          <w:b/>
        </w:rPr>
        <w:t>Assemblee</w:t>
      </w:r>
      <w:r w:rsidRPr="00CD5FEF">
        <w:rPr>
          <w:b/>
        </w:rPr>
        <w:t xml:space="preserve"> van de Raad van Europa</w:t>
      </w:r>
    </w:p>
    <w:p w:rsidRPr="00046B1C" w:rsidR="00046B1C" w:rsidP="00046B1C" w:rsidRDefault="00046B1C" w14:paraId="7F7904A4" w14:textId="77777777">
      <w:pPr>
        <w:rPr>
          <w:b/>
          <w:sz w:val="28"/>
          <w:szCs w:val="28"/>
        </w:rPr>
      </w:pPr>
    </w:p>
    <w:p w:rsidR="00046B1C" w:rsidP="008977EC" w:rsidRDefault="005113B9" w14:paraId="7F7904A5" w14:textId="24A582ED">
      <w:pPr>
        <w:ind w:left="3540" w:hanging="3540"/>
        <w:rPr>
          <w:b/>
        </w:rPr>
      </w:pPr>
      <w:r>
        <w:rPr>
          <w:b/>
        </w:rPr>
        <w:t>B</w:t>
      </w:r>
      <w:r w:rsidR="002861EB">
        <w:rPr>
          <w:b/>
        </w:rPr>
        <w:t>X</w:t>
      </w:r>
      <w:r>
        <w:rPr>
          <w:b/>
        </w:rPr>
        <w:t>/</w:t>
      </w:r>
      <w:r w:rsidRPr="00046B1C" w:rsidR="00046B1C">
        <w:rPr>
          <w:b/>
        </w:rPr>
        <w:t>Nr.</w:t>
      </w:r>
      <w:r w:rsidRPr="00046B1C" w:rsidR="00046B1C">
        <w:rPr>
          <w:b/>
        </w:rPr>
        <w:tab/>
      </w:r>
      <w:r w:rsidR="008977EC">
        <w:rPr>
          <w:b/>
        </w:rPr>
        <w:t xml:space="preserve">Verslag van </w:t>
      </w:r>
      <w:r w:rsidRPr="00046B1C" w:rsidR="00046B1C">
        <w:rPr>
          <w:b/>
        </w:rPr>
        <w:t xml:space="preserve">de </w:t>
      </w:r>
      <w:r w:rsidR="00DA26BE">
        <w:rPr>
          <w:b/>
        </w:rPr>
        <w:t>Raad van Europa-</w:t>
      </w:r>
      <w:r w:rsidR="008977EC">
        <w:rPr>
          <w:b/>
        </w:rPr>
        <w:t>conferentie van Parlementsvoorzitters</w:t>
      </w:r>
      <w:r w:rsidRPr="00046B1C" w:rsidR="00046B1C">
        <w:rPr>
          <w:b/>
        </w:rPr>
        <w:t xml:space="preserve"> </w:t>
      </w:r>
    </w:p>
    <w:p w:rsidR="0089290B" w:rsidP="008977EC" w:rsidRDefault="0089290B" w14:paraId="2D5392A2" w14:textId="77777777">
      <w:pPr>
        <w:ind w:left="3540" w:hanging="3540"/>
        <w:rPr>
          <w:b/>
        </w:rPr>
      </w:pPr>
    </w:p>
    <w:p w:rsidR="00046B1C" w:rsidP="00046B1C" w:rsidRDefault="00046B1C" w14:paraId="7F7904A7" w14:textId="65762DCA">
      <w:r w:rsidRPr="00046B1C">
        <w:rPr>
          <w:b/>
          <w:sz w:val="28"/>
          <w:szCs w:val="28"/>
        </w:rPr>
        <w:tab/>
      </w:r>
      <w:r w:rsidRPr="00046B1C">
        <w:rPr>
          <w:b/>
          <w:sz w:val="28"/>
          <w:szCs w:val="28"/>
        </w:rPr>
        <w:tab/>
      </w:r>
      <w:r w:rsidRPr="00046B1C">
        <w:rPr>
          <w:b/>
          <w:sz w:val="28"/>
          <w:szCs w:val="28"/>
        </w:rPr>
        <w:tab/>
      </w:r>
      <w:r w:rsidRPr="00046B1C">
        <w:rPr>
          <w:b/>
          <w:sz w:val="28"/>
          <w:szCs w:val="28"/>
        </w:rPr>
        <w:tab/>
        <w:t xml:space="preserve">     </w:t>
      </w:r>
      <w:r>
        <w:rPr>
          <w:b/>
          <w:sz w:val="28"/>
          <w:szCs w:val="28"/>
        </w:rPr>
        <w:tab/>
      </w:r>
      <w:r w:rsidR="0037768A">
        <w:t xml:space="preserve">Vastgesteld </w:t>
      </w:r>
      <w:r w:rsidR="0069743E">
        <w:t>16 april 2025</w:t>
      </w:r>
    </w:p>
    <w:p w:rsidRPr="00046B1C" w:rsidR="0069743E" w:rsidP="00046B1C" w:rsidRDefault="0069743E" w14:paraId="6191B85F" w14:textId="77777777">
      <w:pPr>
        <w:rPr>
          <w:sz w:val="28"/>
          <w:szCs w:val="28"/>
        </w:rPr>
      </w:pPr>
    </w:p>
    <w:p w:rsidRPr="00A86E1A" w:rsidR="00046B1C" w:rsidP="00675646" w:rsidRDefault="00046B1C" w14:paraId="7F7904A8" w14:textId="77777777">
      <w:pPr>
        <w:numPr>
          <w:ilvl w:val="0"/>
          <w:numId w:val="8"/>
        </w:numPr>
      </w:pPr>
      <w:r w:rsidRPr="00A86E1A">
        <w:rPr>
          <w:b/>
        </w:rPr>
        <w:t>Inleiding</w:t>
      </w:r>
    </w:p>
    <w:p w:rsidR="00946F09" w:rsidP="00D841F8" w:rsidRDefault="00946F09" w14:paraId="7F7904A9" w14:textId="77777777">
      <w:pPr>
        <w:pStyle w:val="mtop"/>
        <w:shd w:val="clear" w:color="auto" w:fill="FEFEFE"/>
        <w:ind w:left="3600"/>
      </w:pPr>
    </w:p>
    <w:p w:rsidR="002861EB" w:rsidP="002861EB" w:rsidRDefault="002861EB" w14:paraId="625F63A6" w14:textId="7F3EFF58">
      <w:pPr>
        <w:ind w:left="3540"/>
      </w:pPr>
      <w:r w:rsidRPr="00714866">
        <w:t>Eerste Kamervoorzitter </w:t>
      </w:r>
      <w:r w:rsidRPr="00F2302F">
        <w:t>Jan Anthonie Bruijn</w:t>
      </w:r>
      <w:r w:rsidRPr="00714866">
        <w:t> en de Voorzitter van de Tweede Kamer, </w:t>
      </w:r>
      <w:r w:rsidRPr="00F2302F">
        <w:t>Martin Bosma</w:t>
      </w:r>
      <w:r>
        <w:t>,</w:t>
      </w:r>
      <w:r w:rsidRPr="00714866">
        <w:t xml:space="preserve"> </w:t>
      </w:r>
      <w:r>
        <w:t xml:space="preserve">waren op 20 en 21 maart 2025 aanwezig bij de </w:t>
      </w:r>
      <w:r w:rsidRPr="00714866">
        <w:t xml:space="preserve">tweejaarlijkse conferentie van parlementsvoorzitters </w:t>
      </w:r>
      <w:r>
        <w:t xml:space="preserve">van </w:t>
      </w:r>
      <w:r w:rsidRPr="00714866">
        <w:t xml:space="preserve">de </w:t>
      </w:r>
      <w:r>
        <w:t xml:space="preserve">Parlementaire Assemblee van de </w:t>
      </w:r>
      <w:r w:rsidRPr="00714866">
        <w:t>Raad van Europa</w:t>
      </w:r>
      <w:r>
        <w:t xml:space="preserve"> (PACE)</w:t>
      </w:r>
      <w:r w:rsidRPr="00714866">
        <w:t xml:space="preserve">. </w:t>
      </w:r>
      <w:r>
        <w:t xml:space="preserve">Zo’n 60 voorzitters van de nationale parlementen van de Raad van Europa als ook van andere interparlementaire assemblees kwamen bijeen in het </w:t>
      </w:r>
      <w:proofErr w:type="spellStart"/>
      <w:r>
        <w:t>Palais</w:t>
      </w:r>
      <w:proofErr w:type="spellEnd"/>
      <w:r>
        <w:t xml:space="preserve"> de </w:t>
      </w:r>
      <w:proofErr w:type="spellStart"/>
      <w:r>
        <w:t>l’Europe</w:t>
      </w:r>
      <w:proofErr w:type="spellEnd"/>
      <w:r>
        <w:t>, de vaste vergaderplek van de Parlementaire Assemblee in Straatsburg. De Raad van Europa, opgericht in 1949, richt zich op bescherming va</w:t>
      </w:r>
      <w:r w:rsidRPr="00714866">
        <w:t>n mensenrechten, democratie en rechtsstaat.</w:t>
      </w:r>
      <w:r>
        <w:t xml:space="preserve"> </w:t>
      </w:r>
      <w:r w:rsidRPr="00714866">
        <w:t xml:space="preserve">Op de agenda van de conferentie stonden </w:t>
      </w:r>
      <w:r w:rsidR="00A20558">
        <w:t xml:space="preserve">drie thema’s: </w:t>
      </w:r>
      <w:r>
        <w:t xml:space="preserve">het beschermen van democratie, het verzekeren van vrijheid van meningsuiting in tijden van polarisatie en onzekerheid en geweld tegen volksvertegenwoordigers. Op de tweede dag kwamen de secretarissen-generaal van de parlementen bijeen in een eigen overleg. Hieraan namen deel de Griffier van de Eerste Kamer, Remco </w:t>
      </w:r>
      <w:proofErr w:type="spellStart"/>
      <w:r>
        <w:t>Nehmelman</w:t>
      </w:r>
      <w:proofErr w:type="spellEnd"/>
      <w:r>
        <w:t xml:space="preserve"> en de Griffier van de Tweede Kamer, Peter Oskam. De griffiers bespraken de uitdagingen van kunstmatige intelligentie en het gebruik ervan door parlementen.</w:t>
      </w:r>
      <w:r w:rsidRPr="00714866">
        <w:t> </w:t>
      </w:r>
      <w:r>
        <w:t xml:space="preserve">Aan de vooravond van de conferentie werd de delegatie ontvangen door Tanja Gonggrijp, Permanent Vertegenwoordiger bij de Raad van Europa en haar plaatsvervanger, Loek ten Hagen en een aantal Nederlanders werkzaam in Straatsburg, Jolien Schukking, Rechter van het Europese Hof van de Rechten van de Mens, Jeroen Schokkenbroek, Directeur Anti-discriminatie bij de Raad van Europa, Marco Leidekker, divisiehoofd bij het comité ter voorkoming van </w:t>
      </w:r>
      <w:r w:rsidRPr="00A0080A">
        <w:t>foltering</w:t>
      </w:r>
      <w:r>
        <w:t xml:space="preserve"> (CPT) en Christian Mommers, adviseur van de commissaris van de mensenrechten en de Raad van Europa. </w:t>
      </w:r>
    </w:p>
    <w:p w:rsidR="00FA3EA2" w:rsidP="00675646" w:rsidRDefault="00E727FC" w14:paraId="7F7904AE" w14:textId="77777777">
      <w:pPr>
        <w:pStyle w:val="Lijstalinea"/>
        <w:numPr>
          <w:ilvl w:val="0"/>
          <w:numId w:val="8"/>
        </w:numPr>
        <w:rPr>
          <w:b/>
        </w:rPr>
      </w:pPr>
      <w:r>
        <w:rPr>
          <w:b/>
        </w:rPr>
        <w:lastRenderedPageBreak/>
        <w:t>I</w:t>
      </w:r>
      <w:r w:rsidR="00D236D3">
        <w:rPr>
          <w:b/>
        </w:rPr>
        <w:t xml:space="preserve">nterventies in </w:t>
      </w:r>
      <w:r>
        <w:rPr>
          <w:b/>
        </w:rPr>
        <w:t>de themasessies</w:t>
      </w:r>
    </w:p>
    <w:p w:rsidR="00A20558" w:rsidP="00A20558" w:rsidRDefault="00D841F8" w14:paraId="7C63C5D3" w14:textId="7B83E479">
      <w:pPr>
        <w:pStyle w:val="mnone"/>
        <w:ind w:left="3600"/>
      </w:pPr>
      <w:r>
        <w:t xml:space="preserve">De parlementsvoorzitters </w:t>
      </w:r>
      <w:r w:rsidR="00A20558">
        <w:t>starten donderdag 2</w:t>
      </w:r>
      <w:r w:rsidR="00C11831">
        <w:t>0</w:t>
      </w:r>
      <w:r w:rsidR="00A20558">
        <w:t xml:space="preserve"> maart met het thema </w:t>
      </w:r>
      <w:r w:rsidRPr="00A20558" w:rsidR="00A20558">
        <w:rPr>
          <w:i/>
          <w:iCs/>
        </w:rPr>
        <w:t>democratie beschermen</w:t>
      </w:r>
      <w:r w:rsidR="00A20558">
        <w:t>. “Nu onze democratieën het doelwit zijn, onze rechtsstaat wordt bedreigd en onze fundamentele waarden met geweld worden aangevochten, dragen wij, voorzitters van parlementen, een historische verantwoordelijkheid: wij zijn de bolwerken van onze rechtsstaat tegen de gevaren die deze bedreigen</w:t>
      </w:r>
      <w:r w:rsidR="00C11831">
        <w:t>,</w:t>
      </w:r>
      <w:r w:rsidR="00A20558">
        <w:t>” zei Yaël Braun-</w:t>
      </w:r>
      <w:proofErr w:type="spellStart"/>
      <w:r w:rsidR="00A20558">
        <w:t>Pivet</w:t>
      </w:r>
      <w:proofErr w:type="spellEnd"/>
      <w:r w:rsidR="00A20558">
        <w:t xml:space="preserve">, voorzitter van de Franse Nationale Vergadering, die als hoofdspreker het thema inleidde. </w:t>
      </w:r>
      <w:proofErr w:type="spellStart"/>
      <w:r w:rsidR="00A20558">
        <w:t>Bärbel</w:t>
      </w:r>
      <w:proofErr w:type="spellEnd"/>
      <w:r w:rsidR="00A20558">
        <w:t xml:space="preserve"> Bas, voorzitter van de Bondsdag onderstreepte dat de waarden van de Raad van Europa nog nooit zo onder druk hebben gestaan. “We moeten de democratie, de mensenrechten en de rechtsstaat verdedigen. Ook op onze parlementen wordt een beroep gedaan. Wij, als parlementsleden, moeten de omvang van deze taak aan onze burgers overbrengen,” sprak Bas. Jan Anthonie Bruijn, Voorzitter van de Eerste Kamer, legde in zijn bijdrage de nadruk op zowel externe als interne bedreigingen voor de democratie en rechtsstaat, met een speciale focus op het belang van vertrouwen tussen burgers en overheid. Hij pleitte voor het oprichten van een onafhankelijke wetenschappelijke instantie voor de Rechtsstaat. Zo'n dienst kan worden aangeboden aan politieke partijen en bij de vorming van een coalitieregering, met als doel bij te dragen aan het vertrouwen in overheid en politiek. “Vertrouwen is het fundament van onze democratische rechtsorde, van vrede, veiligheid en welvaart,” sprak Bruijn. </w:t>
      </w:r>
    </w:p>
    <w:p w:rsidR="00A20558" w:rsidP="00A20558" w:rsidRDefault="00A20558" w14:paraId="1A8DBAFC" w14:textId="77777777">
      <w:pPr>
        <w:pStyle w:val="mnone"/>
        <w:ind w:left="3600"/>
      </w:pPr>
    </w:p>
    <w:p w:rsidR="00A20558" w:rsidP="003872CC" w:rsidRDefault="00A20558" w14:paraId="46CB32AC" w14:textId="609B2BFF">
      <w:pPr>
        <w:ind w:left="3600"/>
        <w:rPr>
          <w:i/>
          <w:iCs/>
        </w:rPr>
      </w:pPr>
      <w:r>
        <w:t xml:space="preserve">Het tweede debat over </w:t>
      </w:r>
      <w:r w:rsidRPr="00A20558">
        <w:rPr>
          <w:i/>
          <w:iCs/>
        </w:rPr>
        <w:t>vrijheid van meningsuiting in tijden van polarisatie</w:t>
      </w:r>
      <w:r>
        <w:rPr>
          <w:i/>
          <w:iCs/>
        </w:rPr>
        <w:t xml:space="preserve"> </w:t>
      </w:r>
      <w:r>
        <w:t xml:space="preserve">op donderdag 21 maart werd </w:t>
      </w:r>
      <w:r w:rsidR="003872CC">
        <w:t>geïntroduceerd</w:t>
      </w:r>
      <w:r>
        <w:t xml:space="preserve"> door</w:t>
      </w:r>
      <w:r w:rsidR="003872CC">
        <w:t xml:space="preserve"> </w:t>
      </w:r>
      <w:proofErr w:type="spellStart"/>
      <w:r w:rsidRPr="003872CC" w:rsidR="003872CC">
        <w:t>Małgorzata</w:t>
      </w:r>
      <w:proofErr w:type="spellEnd"/>
      <w:r w:rsidRPr="003872CC" w:rsidR="003872CC">
        <w:t xml:space="preserve"> </w:t>
      </w:r>
      <w:proofErr w:type="spellStart"/>
      <w:r w:rsidRPr="003872CC" w:rsidR="003872CC">
        <w:t>Kidawa-Błońska</w:t>
      </w:r>
      <w:proofErr w:type="spellEnd"/>
      <w:r w:rsidR="003872CC">
        <w:t>, Maarschalk, of wel voorzittende officier van de Poolse Senaat. Zij merkte op dat v</w:t>
      </w:r>
      <w:r w:rsidRPr="003872CC" w:rsidR="003872CC">
        <w:t>rijheid van meningsuiting geen vanzelfsprekendheid</w:t>
      </w:r>
      <w:r w:rsidR="003872CC">
        <w:t xml:space="preserve"> is</w:t>
      </w:r>
      <w:r w:rsidRPr="003872CC" w:rsidR="003872CC">
        <w:t xml:space="preserve"> – het is een strijd die gevoerd moet worden, tegen zowel externe als interne bedreigingen, om de democratie, waarheid en Europese waarden te beschermen.</w:t>
      </w:r>
      <w:r w:rsidR="003872CC">
        <w:t xml:space="preserve"> Specifiek benoemde ze het aanpakken van de onderliggende oorzaken van polarisatie. “Dit betekent dat we van digitaal onderwijs een prioriteit moeten maken. Onze burgers moeten weten hoe ze onderscheid kunnen maken tussen feiten en aantrekkelijk gepresenteerde maar onjuiste boodschappen. We moeten ook nieuwe technologie gebruiken, waaronder kunstmatige intelligentie, ondanks alle uitdagingen en risico's die daarmee gepaard gaan, omdat kunstmatige intelligentie een groot potentieel heeft voor </w:t>
      </w:r>
      <w:proofErr w:type="spellStart"/>
      <w:r w:rsidR="003872CC">
        <w:t>fact-checking</w:t>
      </w:r>
      <w:proofErr w:type="spellEnd"/>
      <w:r w:rsidR="003872CC">
        <w:t xml:space="preserve">,” zei </w:t>
      </w:r>
      <w:proofErr w:type="spellStart"/>
      <w:r w:rsidR="003872CC">
        <w:t>Kidawa-Blonska</w:t>
      </w:r>
      <w:proofErr w:type="spellEnd"/>
      <w:r w:rsidR="003872CC">
        <w:t xml:space="preserve">. </w:t>
      </w:r>
      <w:r>
        <w:t xml:space="preserve">Pedro </w:t>
      </w:r>
      <w:proofErr w:type="spellStart"/>
      <w:r>
        <w:lastRenderedPageBreak/>
        <w:t>Rollán</w:t>
      </w:r>
      <w:proofErr w:type="spellEnd"/>
      <w:r>
        <w:t>, voorzitter van de Spaanse Senaat</w:t>
      </w:r>
      <w:r w:rsidR="003872CC">
        <w:t xml:space="preserve">, stelde </w:t>
      </w:r>
      <w:r>
        <w:t xml:space="preserve">in zijn bijdrage dat vrijheid van meningsuiting een van de belangrijkste pijlers is waarop onze democratieën en de toekomst van onze samenlevingen zijn gebaseerd. “Zonder vrijheid van meningsuiting is er misschien iets anders, maar geen volledige democratieën. Daarom is het essentieel om deze vrijheid te beschermen met alle middelen die ons ter beschikking staan,” sprak </w:t>
      </w:r>
      <w:proofErr w:type="spellStart"/>
      <w:r>
        <w:t>Rollán</w:t>
      </w:r>
      <w:proofErr w:type="spellEnd"/>
      <w:r>
        <w:t>. In zijn interventie merkte Martin Bosma op juist een pleidooi voor polarisatie te houden. “Parlementen zijn het hoogst verkozen orgaan in een democratie. Als zodanig moeten ze voortdurend opkomen voor hun rechten en hun rechtmatige plaats in een moderne staat. Als  leiders van onze parlementen zijn we allemaal verplicht om voortdurend klaar te staan om de rechten van parlementen te verdedigen. Laten we eerst erkennen dat regeringen andere doelstellingen hebben dan wij. Zij regeren, wij controleren,” zei Bosma. Hij benadrukte het onvervreemdbare recht om goed geïnformeerd te worden door onze regeringen. “Dat is geen gunst, het is ons meest fundamentele recht. In de Nederlandse Grondwet is dat vastgelegd in artikel 68 - het recht op informatie,” aldus Bosma.</w:t>
      </w:r>
    </w:p>
    <w:p w:rsidR="00A20558" w:rsidP="00A20558" w:rsidRDefault="00A20558" w14:paraId="585805C2" w14:textId="77777777">
      <w:pPr>
        <w:pStyle w:val="mnone"/>
        <w:ind w:left="3600"/>
      </w:pPr>
    </w:p>
    <w:p w:rsidR="0062645F" w:rsidP="0062645F" w:rsidRDefault="003872CC" w14:paraId="5D214B40" w14:textId="23F17D62">
      <w:pPr>
        <w:pStyle w:val="mnone"/>
        <w:ind w:left="3600"/>
      </w:pPr>
      <w:r>
        <w:t xml:space="preserve">Het derde en laatste debat wijdde men aan </w:t>
      </w:r>
      <w:r w:rsidRPr="003872CC">
        <w:rPr>
          <w:i/>
          <w:iCs/>
        </w:rPr>
        <w:t>geweld tegen politici.</w:t>
      </w:r>
      <w:r>
        <w:t xml:space="preserve"> Lorenzo Fontana, voorzitter van de Kamer van Afgevaardigden in Italië, stelde dat </w:t>
      </w:r>
      <w:r w:rsidRPr="003872CC">
        <w:t>geweld tegen politici – zowel fysiek als verbaal, online en offline – een serieuze bedreiging vormt voor de democratie, en dat het noodzakelijk is om vertrouwen tussen burgers en instellingen te herstellen door meer dialoog, respect en betrokkenheid in het politieke proces.</w:t>
      </w:r>
      <w:r>
        <w:t xml:space="preserve"> </w:t>
      </w:r>
      <w:r w:rsidR="00683407">
        <w:t>“Om het in diskrediet brengen van de politiek tegen te gaan, is het ook nodig om dialoog, confrontatie en respect te cultiveren, zelfs in de verscheidenheid van meningen, ik zou zeggen vooral in de verscheidenheid van meningen. We hebben eerst en vooral de plicht om het goede voorbeeld te geven, door gebruik te maken van het recht om kritiek te leveren en aan de kaak te stellen, maar op een eerlijke en respectvolle manier,”</w:t>
      </w:r>
      <w:r w:rsidR="0062645F">
        <w:t xml:space="preserve"> zei Fontana. Lindsay Hoyle, voorzitter van het Lagerhuis in het Verenigd Koninkrijk benadrukte dat we </w:t>
      </w:r>
      <w:r w:rsidRPr="0062645F" w:rsidR="0062645F">
        <w:t xml:space="preserve">er altijd voor </w:t>
      </w:r>
      <w:r w:rsidR="0062645F">
        <w:t xml:space="preserve">moeten </w:t>
      </w:r>
      <w:r w:rsidRPr="0062645F" w:rsidR="0062645F">
        <w:t>zorgen dat onze gekozen vertegenwoordigers en degenen die met hen werken de bescherming krijgen die ze nodig hebben, zowel om veilig te zijn als om zich veilig genoeg te voelen om te kunnen blijven deelnemen aan het democratische proces.</w:t>
      </w:r>
      <w:r w:rsidR="0062645F">
        <w:t xml:space="preserve"> Hij verwees naar de </w:t>
      </w:r>
      <w:r w:rsidRPr="0062645F" w:rsidR="0062645F">
        <w:t xml:space="preserve">moorden op Jo Cox (2016) en Sir David </w:t>
      </w:r>
      <w:proofErr w:type="spellStart"/>
      <w:r w:rsidRPr="0062645F" w:rsidR="0062645F">
        <w:t>Amess</w:t>
      </w:r>
      <w:proofErr w:type="spellEnd"/>
      <w:r w:rsidRPr="0062645F" w:rsidR="0062645F">
        <w:t xml:space="preserve"> (2021) </w:t>
      </w:r>
      <w:r w:rsidR="0062645F">
        <w:t xml:space="preserve">als </w:t>
      </w:r>
      <w:r w:rsidRPr="0062645F" w:rsidR="0062645F">
        <w:t>tragische voorbeelden van de gevaren waarmee politici geconfronteerd worden.</w:t>
      </w:r>
      <w:r w:rsidR="0062645F">
        <w:t xml:space="preserve"> Hij noemde de rol van </w:t>
      </w:r>
      <w:r w:rsidR="0062645F">
        <w:lastRenderedPageBreak/>
        <w:t>sociale media. “</w:t>
      </w:r>
      <w:r w:rsidRPr="0062645F" w:rsidR="0062645F">
        <w:t xml:space="preserve">We hebben allemaal gezien hoe de anonimiteit van sociale media gedrag en </w:t>
      </w:r>
      <w:r w:rsidRPr="0062645F" w:rsidR="00C11831">
        <w:t>haat zaaiende</w:t>
      </w:r>
      <w:r w:rsidRPr="0062645F" w:rsidR="0062645F">
        <w:t xml:space="preserve"> uitspraken aanwakkert die weinigen in het echte leven met naam en toenaam zouden noemen. En het feit dat veel van die bedreigingen na 12.00 uur 's nachts komen - ik noem ze “</w:t>
      </w:r>
      <w:proofErr w:type="spellStart"/>
      <w:r w:rsidRPr="0062645F" w:rsidR="0062645F">
        <w:t>chardonnaystrijders</w:t>
      </w:r>
      <w:proofErr w:type="spellEnd"/>
      <w:r w:rsidRPr="0062645F" w:rsidR="0062645F">
        <w:t>” - om 1.00 uur 's nachts, wanneer ze te veel glazen op hebben, voelen ze de bescherming dat ze daarheen kunnen gaan en bedreigingen kunnen uiten tegen ieder van ons, gemene bedreigingen, het ergste van alles - het is meestal gericht tegen vrouwelijke politici in het bijzonder.</w:t>
      </w:r>
      <w:r w:rsidR="0062645F">
        <w:t xml:space="preserve">” </w:t>
      </w:r>
    </w:p>
    <w:p w:rsidR="0062645F" w:rsidP="0062645F" w:rsidRDefault="0062645F" w14:paraId="72155648" w14:textId="77777777">
      <w:pPr>
        <w:pStyle w:val="mnone"/>
        <w:ind w:left="3600"/>
      </w:pPr>
    </w:p>
    <w:p w:rsidRPr="00C11831" w:rsidR="0093315D" w:rsidP="00C11831" w:rsidRDefault="0062645F" w14:paraId="7F7904BA" w14:textId="321523AC">
      <w:pPr>
        <w:ind w:left="3600"/>
      </w:pPr>
      <w:r w:rsidRPr="006B6CAE">
        <w:t>PACE-President</w:t>
      </w:r>
      <w:r>
        <w:t xml:space="preserve"> </w:t>
      </w:r>
      <w:proofErr w:type="spellStart"/>
      <w:r>
        <w:t>Theodoros</w:t>
      </w:r>
      <w:proofErr w:type="spellEnd"/>
      <w:r w:rsidRPr="006B6CAE">
        <w:t xml:space="preserve"> </w:t>
      </w:r>
      <w:proofErr w:type="spellStart"/>
      <w:r w:rsidRPr="006B6CAE">
        <w:t>Rousopoulos</w:t>
      </w:r>
      <w:proofErr w:type="spellEnd"/>
      <w:r w:rsidRPr="006B6CAE">
        <w:t xml:space="preserve"> sloot op vrijdag de</w:t>
      </w:r>
      <w:r>
        <w:t xml:space="preserve"> conferentie af met te stellen dat onze eenheid en</w:t>
      </w:r>
      <w:r w:rsidRPr="006B6CAE">
        <w:t xml:space="preserve"> solidariteit de sterkste verdediging tegen kwaadaardige buitenlandse en binnenlandse krachten die de democratie en de vrede willen ondermijnen</w:t>
      </w:r>
      <w:r>
        <w:t>. “</w:t>
      </w:r>
      <w:r w:rsidRPr="006B6CAE">
        <w:t xml:space="preserve">We moeten manieren vinden om opnieuw contact te maken met die burgers, vooral met de jeugd, en de passie voor democratie en vrede terugbrengen in plaats van berusting en verdeeldheid. We moeten investeren in </w:t>
      </w:r>
      <w:r w:rsidRPr="00C11831">
        <w:t xml:space="preserve">burgereducatie die harten en geesten bereikt, in de hele samenleving en vooral in scholen en onderwijsinstellingen. En parlementariërs hebben een speciale verantwoordelijkheid en een leidende rol te spelen”, zei de heer </w:t>
      </w:r>
      <w:proofErr w:type="spellStart"/>
      <w:r w:rsidRPr="00C11831">
        <w:t>Rousopoulos</w:t>
      </w:r>
      <w:proofErr w:type="spellEnd"/>
      <w:r w:rsidRPr="00C11831">
        <w:t>.</w:t>
      </w:r>
      <w:r w:rsidRPr="00C11831" w:rsidR="00C11831">
        <w:t xml:space="preserve"> De volgende voorzittersconferentie zal plaatsvinden in de herfst van 2026 in Rome. </w:t>
      </w:r>
    </w:p>
    <w:p w:rsidRPr="00C11831" w:rsidR="00304C7B" w:rsidP="00B75DE7" w:rsidRDefault="00304C7B" w14:paraId="7F7904BB" w14:textId="77777777">
      <w:pPr>
        <w:pStyle w:val="Lijstalinea"/>
        <w:ind w:left="3600"/>
        <w:rPr>
          <w:b/>
        </w:rPr>
      </w:pPr>
    </w:p>
    <w:p w:rsidRPr="00C11831" w:rsidR="00AC2AA6" w:rsidP="0093315D" w:rsidRDefault="007A32EE" w14:paraId="7F7904BC" w14:textId="77777777">
      <w:pPr>
        <w:pStyle w:val="mtop"/>
        <w:numPr>
          <w:ilvl w:val="0"/>
          <w:numId w:val="8"/>
        </w:numPr>
        <w:shd w:val="clear" w:color="auto" w:fill="FEFEFE"/>
        <w:rPr>
          <w:b/>
          <w:color w:val="0A0A0A"/>
        </w:rPr>
      </w:pPr>
      <w:r w:rsidRPr="00C11831">
        <w:rPr>
          <w:b/>
          <w:color w:val="0A0A0A"/>
        </w:rPr>
        <w:t xml:space="preserve">Overige </w:t>
      </w:r>
      <w:r w:rsidRPr="00C11831" w:rsidR="00AC2AA6">
        <w:rPr>
          <w:b/>
          <w:color w:val="0A0A0A"/>
        </w:rPr>
        <w:t xml:space="preserve"> </w:t>
      </w:r>
    </w:p>
    <w:p w:rsidR="00C11831" w:rsidP="00C11831" w:rsidRDefault="00C11831" w14:paraId="38F2C8CB" w14:textId="77777777">
      <w:pPr>
        <w:ind w:left="3600"/>
      </w:pPr>
      <w:r w:rsidRPr="00C11831">
        <w:t>De conferentie werd door de Voorzitters gebruikt om bilaterale gesprekken te voeren met hun collega’s. Zo ontmoetten</w:t>
      </w:r>
      <w:r>
        <w:t xml:space="preserve"> beide Voorzitters Ruslan </w:t>
      </w:r>
      <w:proofErr w:type="spellStart"/>
      <w:r>
        <w:t>Stefanchuk</w:t>
      </w:r>
      <w:proofErr w:type="spellEnd"/>
      <w:r>
        <w:t xml:space="preserve">, parlementsvoorzitter van de </w:t>
      </w:r>
      <w:proofErr w:type="spellStart"/>
      <w:r>
        <w:t>Verkhovna</w:t>
      </w:r>
      <w:proofErr w:type="spellEnd"/>
      <w:r>
        <w:t xml:space="preserve"> </w:t>
      </w:r>
      <w:proofErr w:type="spellStart"/>
      <w:r>
        <w:t>Rada</w:t>
      </w:r>
      <w:proofErr w:type="spellEnd"/>
      <w:r>
        <w:t xml:space="preserve"> in Oekraïne. Jan Anthonie Bruijn sprak met zijn collega’s uit Montenegro, </w:t>
      </w:r>
      <w:proofErr w:type="spellStart"/>
      <w:r>
        <w:t>Andrija</w:t>
      </w:r>
      <w:proofErr w:type="spellEnd"/>
      <w:r>
        <w:t xml:space="preserve"> </w:t>
      </w:r>
      <w:proofErr w:type="spellStart"/>
      <w:r>
        <w:t>Mandic</w:t>
      </w:r>
      <w:proofErr w:type="spellEnd"/>
      <w:r>
        <w:t xml:space="preserve"> en Mexico, </w:t>
      </w:r>
      <w:proofErr w:type="spellStart"/>
      <w:r>
        <w:t>Gerardo</w:t>
      </w:r>
      <w:proofErr w:type="spellEnd"/>
      <w:r>
        <w:t xml:space="preserve"> </w:t>
      </w:r>
      <w:proofErr w:type="spellStart"/>
      <w:r>
        <w:t>Fernández</w:t>
      </w:r>
      <w:proofErr w:type="spellEnd"/>
      <w:r>
        <w:t xml:space="preserve"> </w:t>
      </w:r>
      <w:proofErr w:type="spellStart"/>
      <w:r>
        <w:t>Norona</w:t>
      </w:r>
      <w:proofErr w:type="spellEnd"/>
      <w:r>
        <w:t xml:space="preserve">, met de </w:t>
      </w:r>
      <w:proofErr w:type="spellStart"/>
      <w:r>
        <w:t>vice-presidenten</w:t>
      </w:r>
      <w:proofErr w:type="spellEnd"/>
      <w:r>
        <w:t xml:space="preserve"> van de Franse Senaat, Loïc Hervé en van de House of Lords in het Verenigd Koninkrijk, Lord John </w:t>
      </w:r>
      <w:proofErr w:type="spellStart"/>
      <w:r>
        <w:t>Gardiner</w:t>
      </w:r>
      <w:proofErr w:type="spellEnd"/>
      <w:r>
        <w:t xml:space="preserve"> of </w:t>
      </w:r>
      <w:proofErr w:type="spellStart"/>
      <w:r>
        <w:t>Kimble</w:t>
      </w:r>
      <w:proofErr w:type="spellEnd"/>
      <w:r>
        <w:t xml:space="preserve">. Op vrijdag werd de delegatie ontvangen bij GRECO, het orgaan dat in 1999 door de Raad van Europa is opgericht om overheidscorruptie te bestrijden. In het gesprek werd gereflecteerd op de integriteitsmaatregelen in de Eerste en Tweede Kamer. </w:t>
      </w:r>
    </w:p>
    <w:p w:rsidR="00A64D14" w:rsidP="00A64D14" w:rsidRDefault="00A64D14" w14:paraId="7F7904C1" w14:textId="77777777">
      <w:pPr>
        <w:pStyle w:val="mtop"/>
        <w:shd w:val="clear" w:color="auto" w:fill="FEFEFE"/>
        <w:ind w:left="2892" w:firstLine="708"/>
      </w:pPr>
    </w:p>
    <w:p w:rsidRPr="00046B1C" w:rsidR="00046B1C" w:rsidP="00A64D14" w:rsidRDefault="00046B1C" w14:paraId="7F7904C2" w14:textId="77777777">
      <w:pPr>
        <w:pStyle w:val="mtop"/>
        <w:shd w:val="clear" w:color="auto" w:fill="FEFEFE"/>
        <w:ind w:left="2892" w:firstLine="708"/>
      </w:pPr>
      <w:r w:rsidRPr="00046B1C">
        <w:t>De voorzitter van de delegatie,</w:t>
      </w:r>
    </w:p>
    <w:p w:rsidR="00046B1C" w:rsidP="00A64D14" w:rsidRDefault="0093260A" w14:paraId="7F7904C3" w14:textId="77777777">
      <w:pPr>
        <w:ind w:left="3540"/>
      </w:pPr>
      <w:r>
        <w:t xml:space="preserve"> </w:t>
      </w:r>
      <w:r w:rsidR="008977EC">
        <w:t>Bruijn</w:t>
      </w:r>
      <w:r w:rsidR="002A6EFD">
        <w:tab/>
      </w:r>
    </w:p>
    <w:p w:rsidRPr="00046B1C" w:rsidR="008977EC" w:rsidP="00A64D14" w:rsidRDefault="008977EC" w14:paraId="7F7904C4" w14:textId="77777777">
      <w:pPr>
        <w:ind w:left="3540"/>
      </w:pPr>
    </w:p>
    <w:p w:rsidRPr="00046B1C" w:rsidR="00046B1C" w:rsidP="00A64D14" w:rsidRDefault="0093260A" w14:paraId="7F7904C5" w14:textId="77777777">
      <w:pPr>
        <w:ind w:left="3540"/>
      </w:pPr>
      <w:r>
        <w:t xml:space="preserve"> </w:t>
      </w:r>
      <w:r w:rsidR="009B29C0">
        <w:t>Griffier van de Eerste Kamer</w:t>
      </w:r>
    </w:p>
    <w:p w:rsidR="008E299A" w:rsidP="00C11831" w:rsidRDefault="00D53C7D" w14:paraId="7F7904C9" w14:textId="4B3D8A2F">
      <w:pPr>
        <w:ind w:left="3540"/>
      </w:pPr>
      <w:r>
        <w:t xml:space="preserve"> </w:t>
      </w:r>
      <w:proofErr w:type="spellStart"/>
      <w:r w:rsidR="003C0086">
        <w:t>Nehmelman</w:t>
      </w:r>
      <w:proofErr w:type="spellEnd"/>
    </w:p>
    <w:sectPr w:rsidR="008E299A" w:rsidSect="00E91A18">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D6E8" w14:textId="77777777" w:rsidR="0029728E" w:rsidRDefault="0029728E" w:rsidP="00046B1C">
      <w:r>
        <w:separator/>
      </w:r>
    </w:p>
  </w:endnote>
  <w:endnote w:type="continuationSeparator" w:id="0">
    <w:p w14:paraId="15229000" w14:textId="77777777" w:rsidR="0029728E" w:rsidRDefault="0029728E" w:rsidP="00046B1C">
      <w:r>
        <w:continuationSeparator/>
      </w:r>
    </w:p>
  </w:endnote>
  <w:endnote w:type="continuationNotice" w:id="1">
    <w:p w14:paraId="5C4870D1" w14:textId="77777777" w:rsidR="00D116AC" w:rsidRDefault="00D11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04CE" w14:textId="77777777" w:rsidR="0029728E" w:rsidRDefault="0029728E"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7904CF" w14:textId="77777777" w:rsidR="0029728E" w:rsidRDefault="0029728E" w:rsidP="001576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04D0" w14:textId="24D735C8" w:rsidR="0029728E" w:rsidRDefault="0029728E"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290B">
      <w:rPr>
        <w:rStyle w:val="Paginanummer"/>
        <w:noProof/>
      </w:rPr>
      <w:t>1</w:t>
    </w:r>
    <w:r>
      <w:rPr>
        <w:rStyle w:val="Paginanummer"/>
      </w:rPr>
      <w:fldChar w:fldCharType="end"/>
    </w:r>
  </w:p>
  <w:p w14:paraId="7F7904D1" w14:textId="77777777" w:rsidR="0029728E" w:rsidRDefault="0029728E" w:rsidP="0015764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6277" w14:textId="77777777" w:rsidR="0029728E" w:rsidRDefault="0029728E" w:rsidP="00046B1C">
      <w:r>
        <w:separator/>
      </w:r>
    </w:p>
  </w:footnote>
  <w:footnote w:type="continuationSeparator" w:id="0">
    <w:p w14:paraId="693B34B8" w14:textId="77777777" w:rsidR="0029728E" w:rsidRDefault="0029728E" w:rsidP="00046B1C">
      <w:r>
        <w:continuationSeparator/>
      </w:r>
    </w:p>
  </w:footnote>
  <w:footnote w:type="continuationNotice" w:id="1">
    <w:p w14:paraId="6361C97E" w14:textId="77777777" w:rsidR="00D116AC" w:rsidRDefault="00D116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243793C"/>
    <w:multiLevelType w:val="multilevel"/>
    <w:tmpl w:val="66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3" w15:restartNumberingAfterBreak="0">
    <w:nsid w:val="1AE90B8D"/>
    <w:multiLevelType w:val="hybridMultilevel"/>
    <w:tmpl w:val="8F7AC406"/>
    <w:lvl w:ilvl="0" w:tplc="543E5698">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4"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5" w15:restartNumberingAfterBreak="0">
    <w:nsid w:val="5A8A1DC6"/>
    <w:multiLevelType w:val="hybridMultilevel"/>
    <w:tmpl w:val="7356180A"/>
    <w:lvl w:ilvl="0" w:tplc="918AEC46">
      <w:start w:val="1"/>
      <w:numFmt w:val="decimal"/>
      <w:lvlText w:val="%1."/>
      <w:lvlJc w:val="left"/>
      <w:pPr>
        <w:tabs>
          <w:tab w:val="num" w:pos="3600"/>
        </w:tabs>
        <w:ind w:left="3600" w:hanging="360"/>
      </w:pPr>
      <w:rPr>
        <w:rFonts w:hint="default"/>
        <w:b/>
        <w:i w:val="0"/>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6"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7" w15:restartNumberingAfterBreak="0">
    <w:nsid w:val="6F7058D7"/>
    <w:multiLevelType w:val="hybridMultilevel"/>
    <w:tmpl w:val="8AB6D432"/>
    <w:lvl w:ilvl="0" w:tplc="E8185CB8">
      <w:numFmt w:val="bullet"/>
      <w:lvlText w:val="-"/>
      <w:lvlJc w:val="left"/>
      <w:pPr>
        <w:ind w:left="3900" w:hanging="360"/>
      </w:pPr>
      <w:rPr>
        <w:rFonts w:ascii="Calibri" w:eastAsia="Calibri" w:hAnsi="Calibri" w:cs="Calibri"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num w:numId="1" w16cid:durableId="293029527">
    <w:abstractNumId w:val="5"/>
  </w:num>
  <w:num w:numId="2" w16cid:durableId="2037340620">
    <w:abstractNumId w:val="0"/>
  </w:num>
  <w:num w:numId="3" w16cid:durableId="706758115">
    <w:abstractNumId w:val="4"/>
  </w:num>
  <w:num w:numId="4" w16cid:durableId="1593590348">
    <w:abstractNumId w:val="6"/>
  </w:num>
  <w:num w:numId="5" w16cid:durableId="1440106368">
    <w:abstractNumId w:val="2"/>
  </w:num>
  <w:num w:numId="6" w16cid:durableId="1189639308">
    <w:abstractNumId w:val="1"/>
  </w:num>
  <w:num w:numId="7" w16cid:durableId="1385715325">
    <w:abstractNumId w:val="7"/>
  </w:num>
  <w:num w:numId="8" w16cid:durableId="357318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1442A"/>
    <w:rsid w:val="00016DAE"/>
    <w:rsid w:val="000262A7"/>
    <w:rsid w:val="00032BE7"/>
    <w:rsid w:val="00034DBE"/>
    <w:rsid w:val="00046B1C"/>
    <w:rsid w:val="00055BB9"/>
    <w:rsid w:val="00057324"/>
    <w:rsid w:val="0007774F"/>
    <w:rsid w:val="00080125"/>
    <w:rsid w:val="00084F7D"/>
    <w:rsid w:val="000863E2"/>
    <w:rsid w:val="00086D47"/>
    <w:rsid w:val="0009180F"/>
    <w:rsid w:val="00091D1D"/>
    <w:rsid w:val="000A69D3"/>
    <w:rsid w:val="000B252B"/>
    <w:rsid w:val="000C09AA"/>
    <w:rsid w:val="000D5805"/>
    <w:rsid w:val="000E0AB5"/>
    <w:rsid w:val="000E6F89"/>
    <w:rsid w:val="000F1BBC"/>
    <w:rsid w:val="00100F17"/>
    <w:rsid w:val="001036CD"/>
    <w:rsid w:val="00104A38"/>
    <w:rsid w:val="00113127"/>
    <w:rsid w:val="0012250F"/>
    <w:rsid w:val="00123D28"/>
    <w:rsid w:val="00143135"/>
    <w:rsid w:val="00145500"/>
    <w:rsid w:val="00146D7E"/>
    <w:rsid w:val="001557D0"/>
    <w:rsid w:val="0015764C"/>
    <w:rsid w:val="00157C21"/>
    <w:rsid w:val="00176201"/>
    <w:rsid w:val="001973BB"/>
    <w:rsid w:val="001A28CD"/>
    <w:rsid w:val="001B5776"/>
    <w:rsid w:val="001C08E0"/>
    <w:rsid w:val="001D19BA"/>
    <w:rsid w:val="001D25D3"/>
    <w:rsid w:val="001D4D4D"/>
    <w:rsid w:val="001E1F31"/>
    <w:rsid w:val="001E64F3"/>
    <w:rsid w:val="0020591D"/>
    <w:rsid w:val="00231D07"/>
    <w:rsid w:val="00236559"/>
    <w:rsid w:val="00251E3E"/>
    <w:rsid w:val="00256FD9"/>
    <w:rsid w:val="0027051D"/>
    <w:rsid w:val="002714B8"/>
    <w:rsid w:val="0027155C"/>
    <w:rsid w:val="00276DF3"/>
    <w:rsid w:val="00284EE8"/>
    <w:rsid w:val="002861EB"/>
    <w:rsid w:val="002926E4"/>
    <w:rsid w:val="00294A3C"/>
    <w:rsid w:val="0029728E"/>
    <w:rsid w:val="002A6EFD"/>
    <w:rsid w:val="002B6A66"/>
    <w:rsid w:val="002C396C"/>
    <w:rsid w:val="002C6930"/>
    <w:rsid w:val="002D1C5F"/>
    <w:rsid w:val="002D4DA7"/>
    <w:rsid w:val="002E5429"/>
    <w:rsid w:val="002F1C94"/>
    <w:rsid w:val="002F5249"/>
    <w:rsid w:val="00304C7B"/>
    <w:rsid w:val="003232F9"/>
    <w:rsid w:val="003233B4"/>
    <w:rsid w:val="00325613"/>
    <w:rsid w:val="00331FB5"/>
    <w:rsid w:val="00335E91"/>
    <w:rsid w:val="00344273"/>
    <w:rsid w:val="00374E40"/>
    <w:rsid w:val="0037768A"/>
    <w:rsid w:val="0037772E"/>
    <w:rsid w:val="003823EF"/>
    <w:rsid w:val="003872CC"/>
    <w:rsid w:val="00393744"/>
    <w:rsid w:val="00395EEB"/>
    <w:rsid w:val="003A1FD6"/>
    <w:rsid w:val="003A7C89"/>
    <w:rsid w:val="003B0443"/>
    <w:rsid w:val="003B29FB"/>
    <w:rsid w:val="003B2F56"/>
    <w:rsid w:val="003C0086"/>
    <w:rsid w:val="003D0608"/>
    <w:rsid w:val="003D0972"/>
    <w:rsid w:val="003D0BB4"/>
    <w:rsid w:val="003D205A"/>
    <w:rsid w:val="003E3F9E"/>
    <w:rsid w:val="003F2CEC"/>
    <w:rsid w:val="003F5A0A"/>
    <w:rsid w:val="00400EB0"/>
    <w:rsid w:val="00403F57"/>
    <w:rsid w:val="00413CD3"/>
    <w:rsid w:val="00420BD6"/>
    <w:rsid w:val="0042151A"/>
    <w:rsid w:val="00431330"/>
    <w:rsid w:val="004327CC"/>
    <w:rsid w:val="004360CF"/>
    <w:rsid w:val="0045441D"/>
    <w:rsid w:val="00457706"/>
    <w:rsid w:val="004636B7"/>
    <w:rsid w:val="00463E1B"/>
    <w:rsid w:val="004677FB"/>
    <w:rsid w:val="004762F7"/>
    <w:rsid w:val="00483DF5"/>
    <w:rsid w:val="004A4372"/>
    <w:rsid w:val="004A585A"/>
    <w:rsid w:val="004D131C"/>
    <w:rsid w:val="004D4592"/>
    <w:rsid w:val="004D77FF"/>
    <w:rsid w:val="004E53E2"/>
    <w:rsid w:val="004F0CF2"/>
    <w:rsid w:val="00500A5D"/>
    <w:rsid w:val="00503B98"/>
    <w:rsid w:val="00504532"/>
    <w:rsid w:val="005113B9"/>
    <w:rsid w:val="00512C55"/>
    <w:rsid w:val="005168F9"/>
    <w:rsid w:val="005238DE"/>
    <w:rsid w:val="00531A42"/>
    <w:rsid w:val="00534076"/>
    <w:rsid w:val="0054329F"/>
    <w:rsid w:val="005440D6"/>
    <w:rsid w:val="005566B4"/>
    <w:rsid w:val="0057305B"/>
    <w:rsid w:val="005743B8"/>
    <w:rsid w:val="005901EE"/>
    <w:rsid w:val="005B0A98"/>
    <w:rsid w:val="005B0E19"/>
    <w:rsid w:val="005B7070"/>
    <w:rsid w:val="005C3795"/>
    <w:rsid w:val="005D1F69"/>
    <w:rsid w:val="005D5F05"/>
    <w:rsid w:val="005E0DA2"/>
    <w:rsid w:val="005E3751"/>
    <w:rsid w:val="005E567F"/>
    <w:rsid w:val="005E7B3B"/>
    <w:rsid w:val="005F144C"/>
    <w:rsid w:val="00613C11"/>
    <w:rsid w:val="0062645F"/>
    <w:rsid w:val="006536DA"/>
    <w:rsid w:val="00666532"/>
    <w:rsid w:val="00675646"/>
    <w:rsid w:val="00680A79"/>
    <w:rsid w:val="006815F7"/>
    <w:rsid w:val="00683407"/>
    <w:rsid w:val="006948E3"/>
    <w:rsid w:val="006965B3"/>
    <w:rsid w:val="0069743E"/>
    <w:rsid w:val="006B2D60"/>
    <w:rsid w:val="006D6D49"/>
    <w:rsid w:val="006E655B"/>
    <w:rsid w:val="006F1579"/>
    <w:rsid w:val="006F3BB0"/>
    <w:rsid w:val="006F3C89"/>
    <w:rsid w:val="00702A1E"/>
    <w:rsid w:val="007046CE"/>
    <w:rsid w:val="00721E66"/>
    <w:rsid w:val="00724BE3"/>
    <w:rsid w:val="007352E5"/>
    <w:rsid w:val="00741912"/>
    <w:rsid w:val="00750128"/>
    <w:rsid w:val="00773F16"/>
    <w:rsid w:val="00775B32"/>
    <w:rsid w:val="00781EF9"/>
    <w:rsid w:val="0079109C"/>
    <w:rsid w:val="007979FD"/>
    <w:rsid w:val="007A32EE"/>
    <w:rsid w:val="007B3E5A"/>
    <w:rsid w:val="007C6F35"/>
    <w:rsid w:val="007D6D49"/>
    <w:rsid w:val="00804591"/>
    <w:rsid w:val="008304E7"/>
    <w:rsid w:val="00857FF1"/>
    <w:rsid w:val="00870720"/>
    <w:rsid w:val="00870FF4"/>
    <w:rsid w:val="00875D23"/>
    <w:rsid w:val="00881751"/>
    <w:rsid w:val="008865D6"/>
    <w:rsid w:val="0089290B"/>
    <w:rsid w:val="008977EC"/>
    <w:rsid w:val="008C5AC6"/>
    <w:rsid w:val="008D5255"/>
    <w:rsid w:val="008E299A"/>
    <w:rsid w:val="008F1C10"/>
    <w:rsid w:val="008F354D"/>
    <w:rsid w:val="008F5C09"/>
    <w:rsid w:val="009050CE"/>
    <w:rsid w:val="00911FA6"/>
    <w:rsid w:val="0091654E"/>
    <w:rsid w:val="009251DD"/>
    <w:rsid w:val="0093260A"/>
    <w:rsid w:val="00932B29"/>
    <w:rsid w:val="0093315D"/>
    <w:rsid w:val="00934163"/>
    <w:rsid w:val="00940C5E"/>
    <w:rsid w:val="00946F09"/>
    <w:rsid w:val="0094714F"/>
    <w:rsid w:val="00956324"/>
    <w:rsid w:val="009601F0"/>
    <w:rsid w:val="009646CC"/>
    <w:rsid w:val="009676FF"/>
    <w:rsid w:val="009732A6"/>
    <w:rsid w:val="00976E38"/>
    <w:rsid w:val="009A4A87"/>
    <w:rsid w:val="009B29C0"/>
    <w:rsid w:val="009C0BA6"/>
    <w:rsid w:val="009D10F0"/>
    <w:rsid w:val="009D40FE"/>
    <w:rsid w:val="009D6722"/>
    <w:rsid w:val="009E378F"/>
    <w:rsid w:val="009E4CBD"/>
    <w:rsid w:val="009E5897"/>
    <w:rsid w:val="009F32CB"/>
    <w:rsid w:val="00A0470A"/>
    <w:rsid w:val="00A14976"/>
    <w:rsid w:val="00A20558"/>
    <w:rsid w:val="00A20BE8"/>
    <w:rsid w:val="00A3579D"/>
    <w:rsid w:val="00A44A1E"/>
    <w:rsid w:val="00A477D0"/>
    <w:rsid w:val="00A51601"/>
    <w:rsid w:val="00A52097"/>
    <w:rsid w:val="00A64D14"/>
    <w:rsid w:val="00A86E1A"/>
    <w:rsid w:val="00A95AD4"/>
    <w:rsid w:val="00AA13EB"/>
    <w:rsid w:val="00AA5801"/>
    <w:rsid w:val="00AB7540"/>
    <w:rsid w:val="00AC2AA6"/>
    <w:rsid w:val="00AD4505"/>
    <w:rsid w:val="00AD5805"/>
    <w:rsid w:val="00AF4AB7"/>
    <w:rsid w:val="00B154AB"/>
    <w:rsid w:val="00B2004F"/>
    <w:rsid w:val="00B2700A"/>
    <w:rsid w:val="00B56BC1"/>
    <w:rsid w:val="00B6122E"/>
    <w:rsid w:val="00B66342"/>
    <w:rsid w:val="00B75DE7"/>
    <w:rsid w:val="00B80B8E"/>
    <w:rsid w:val="00B83038"/>
    <w:rsid w:val="00B933E6"/>
    <w:rsid w:val="00BC3FB9"/>
    <w:rsid w:val="00BD6D22"/>
    <w:rsid w:val="00C0083A"/>
    <w:rsid w:val="00C01C99"/>
    <w:rsid w:val="00C11831"/>
    <w:rsid w:val="00C152F6"/>
    <w:rsid w:val="00C26174"/>
    <w:rsid w:val="00C266CE"/>
    <w:rsid w:val="00C47A9D"/>
    <w:rsid w:val="00C510B3"/>
    <w:rsid w:val="00C51CAD"/>
    <w:rsid w:val="00C56100"/>
    <w:rsid w:val="00C5662D"/>
    <w:rsid w:val="00C566DD"/>
    <w:rsid w:val="00C63215"/>
    <w:rsid w:val="00C63DFD"/>
    <w:rsid w:val="00C70421"/>
    <w:rsid w:val="00C753AD"/>
    <w:rsid w:val="00C84812"/>
    <w:rsid w:val="00C9643B"/>
    <w:rsid w:val="00CA52CA"/>
    <w:rsid w:val="00CA6F97"/>
    <w:rsid w:val="00CB34D5"/>
    <w:rsid w:val="00CB5CD0"/>
    <w:rsid w:val="00CC76A1"/>
    <w:rsid w:val="00CD5FEF"/>
    <w:rsid w:val="00CE2EDF"/>
    <w:rsid w:val="00CF2383"/>
    <w:rsid w:val="00D0604A"/>
    <w:rsid w:val="00D07085"/>
    <w:rsid w:val="00D116AC"/>
    <w:rsid w:val="00D22BDB"/>
    <w:rsid w:val="00D236D3"/>
    <w:rsid w:val="00D3062F"/>
    <w:rsid w:val="00D53C7D"/>
    <w:rsid w:val="00D57306"/>
    <w:rsid w:val="00D65AE7"/>
    <w:rsid w:val="00D70FD3"/>
    <w:rsid w:val="00D73493"/>
    <w:rsid w:val="00D841F8"/>
    <w:rsid w:val="00D917C0"/>
    <w:rsid w:val="00D96920"/>
    <w:rsid w:val="00DA0BC2"/>
    <w:rsid w:val="00DA26BE"/>
    <w:rsid w:val="00DD3B97"/>
    <w:rsid w:val="00DD4DBA"/>
    <w:rsid w:val="00DD6777"/>
    <w:rsid w:val="00DD77BC"/>
    <w:rsid w:val="00DE724D"/>
    <w:rsid w:val="00DF440D"/>
    <w:rsid w:val="00DF6481"/>
    <w:rsid w:val="00DF6AD8"/>
    <w:rsid w:val="00E01BF0"/>
    <w:rsid w:val="00E179F9"/>
    <w:rsid w:val="00E25B3B"/>
    <w:rsid w:val="00E3343B"/>
    <w:rsid w:val="00E337F7"/>
    <w:rsid w:val="00E3498D"/>
    <w:rsid w:val="00E35EB2"/>
    <w:rsid w:val="00E57D6A"/>
    <w:rsid w:val="00E727FC"/>
    <w:rsid w:val="00E84DD1"/>
    <w:rsid w:val="00E91A18"/>
    <w:rsid w:val="00E963E6"/>
    <w:rsid w:val="00EB0ABC"/>
    <w:rsid w:val="00EE636B"/>
    <w:rsid w:val="00F0431C"/>
    <w:rsid w:val="00F13786"/>
    <w:rsid w:val="00F14505"/>
    <w:rsid w:val="00F152A6"/>
    <w:rsid w:val="00F2302F"/>
    <w:rsid w:val="00F32B28"/>
    <w:rsid w:val="00F3579B"/>
    <w:rsid w:val="00F37564"/>
    <w:rsid w:val="00F433F5"/>
    <w:rsid w:val="00F450FB"/>
    <w:rsid w:val="00F45551"/>
    <w:rsid w:val="00F4690F"/>
    <w:rsid w:val="00F503EE"/>
    <w:rsid w:val="00F65EF1"/>
    <w:rsid w:val="00F72D5F"/>
    <w:rsid w:val="00F80114"/>
    <w:rsid w:val="00FA3EA2"/>
    <w:rsid w:val="00FC3872"/>
    <w:rsid w:val="00FC387B"/>
    <w:rsid w:val="00FD4722"/>
    <w:rsid w:val="00FE05A1"/>
    <w:rsid w:val="00FE3168"/>
    <w:rsid w:val="00FF3221"/>
    <w:rsid w:val="00FF44EB"/>
    <w:rsid w:val="00FF64BB"/>
    <w:rsid w:val="00FF7E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9049D"/>
  <w15:chartTrackingRefBased/>
  <w15:docId w15:val="{59480778-F65F-496E-9428-B986A11E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Nadruk">
    <w:name w:val="Emphasis"/>
    <w:uiPriority w:val="20"/>
    <w:qFormat/>
    <w:rsid w:val="0057305B"/>
    <w:rPr>
      <w:i/>
      <w:iCs/>
    </w:rPr>
  </w:style>
  <w:style w:type="paragraph" w:customStyle="1" w:styleId="mtop">
    <w:name w:val="mtop"/>
    <w:basedOn w:val="Standaard"/>
    <w:rsid w:val="0057305B"/>
  </w:style>
  <w:style w:type="paragraph" w:customStyle="1" w:styleId="mnone">
    <w:name w:val="mnone"/>
    <w:basedOn w:val="Standaard"/>
    <w:rsid w:val="0057305B"/>
  </w:style>
  <w:style w:type="character" w:styleId="Verwijzingopmerking">
    <w:name w:val="annotation reference"/>
    <w:rsid w:val="00DA0BC2"/>
    <w:rPr>
      <w:sz w:val="16"/>
      <w:szCs w:val="16"/>
    </w:rPr>
  </w:style>
  <w:style w:type="paragraph" w:styleId="Tekstopmerking">
    <w:name w:val="annotation text"/>
    <w:basedOn w:val="Standaard"/>
    <w:link w:val="TekstopmerkingChar"/>
    <w:rsid w:val="00DA0BC2"/>
    <w:rPr>
      <w:sz w:val="20"/>
      <w:szCs w:val="20"/>
    </w:rPr>
  </w:style>
  <w:style w:type="character" w:customStyle="1" w:styleId="TekstopmerkingChar">
    <w:name w:val="Tekst opmerking Char"/>
    <w:basedOn w:val="Standaardalinea-lettertype"/>
    <w:link w:val="Tekstopmerking"/>
    <w:rsid w:val="00DA0BC2"/>
  </w:style>
  <w:style w:type="paragraph" w:styleId="Onderwerpvanopmerking">
    <w:name w:val="annotation subject"/>
    <w:basedOn w:val="Tekstopmerking"/>
    <w:next w:val="Tekstopmerking"/>
    <w:link w:val="OnderwerpvanopmerkingChar"/>
    <w:rsid w:val="00DA0BC2"/>
    <w:rPr>
      <w:b/>
      <w:bCs/>
    </w:rPr>
  </w:style>
  <w:style w:type="character" w:customStyle="1" w:styleId="OnderwerpvanopmerkingChar">
    <w:name w:val="Onderwerp van opmerking Char"/>
    <w:link w:val="Onderwerpvanopmerking"/>
    <w:rsid w:val="00DA0BC2"/>
    <w:rPr>
      <w:b/>
      <w:bCs/>
    </w:rPr>
  </w:style>
  <w:style w:type="paragraph" w:styleId="Revisie">
    <w:name w:val="Revision"/>
    <w:hidden/>
    <w:uiPriority w:val="99"/>
    <w:semiHidden/>
    <w:rsid w:val="00DA0BC2"/>
    <w:rPr>
      <w:sz w:val="24"/>
      <w:szCs w:val="24"/>
      <w:lang w:eastAsia="nl-NL"/>
    </w:rPr>
  </w:style>
  <w:style w:type="character" w:styleId="GevolgdeHyperlink">
    <w:name w:val="FollowedHyperlink"/>
    <w:rsid w:val="00AF4AB7"/>
    <w:rPr>
      <w:color w:val="954F72"/>
      <w:u w:val="single"/>
    </w:rPr>
  </w:style>
  <w:style w:type="paragraph" w:styleId="Koptekst">
    <w:name w:val="header"/>
    <w:basedOn w:val="Standaard"/>
    <w:link w:val="KoptekstChar"/>
    <w:rsid w:val="00D116AC"/>
    <w:pPr>
      <w:tabs>
        <w:tab w:val="center" w:pos="4536"/>
        <w:tab w:val="right" w:pos="9072"/>
      </w:tabs>
    </w:pPr>
  </w:style>
  <w:style w:type="character" w:customStyle="1" w:styleId="KoptekstChar">
    <w:name w:val="Koptekst Char"/>
    <w:basedOn w:val="Standaardalinea-lettertype"/>
    <w:link w:val="Koptekst"/>
    <w:rsid w:val="00D116AC"/>
    <w:rPr>
      <w:sz w:val="24"/>
      <w:szCs w:val="24"/>
      <w:lang w:eastAsia="nl-NL"/>
    </w:rPr>
  </w:style>
  <w:style w:type="paragraph" w:styleId="Citaat">
    <w:name w:val="Quote"/>
    <w:basedOn w:val="Standaard"/>
    <w:next w:val="Standaard"/>
    <w:link w:val="CitaatChar"/>
    <w:uiPriority w:val="29"/>
    <w:qFormat/>
    <w:rsid w:val="00A2055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20558"/>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387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2005">
      <w:bodyDiv w:val="1"/>
      <w:marLeft w:val="0"/>
      <w:marRight w:val="0"/>
      <w:marTop w:val="0"/>
      <w:marBottom w:val="0"/>
      <w:divBdr>
        <w:top w:val="none" w:sz="0" w:space="0" w:color="auto"/>
        <w:left w:val="none" w:sz="0" w:space="0" w:color="auto"/>
        <w:bottom w:val="none" w:sz="0" w:space="0" w:color="auto"/>
        <w:right w:val="none" w:sz="0" w:space="0" w:color="auto"/>
      </w:divBdr>
    </w:div>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02789865">
      <w:bodyDiv w:val="1"/>
      <w:marLeft w:val="0"/>
      <w:marRight w:val="0"/>
      <w:marTop w:val="0"/>
      <w:marBottom w:val="0"/>
      <w:divBdr>
        <w:top w:val="none" w:sz="0" w:space="0" w:color="auto"/>
        <w:left w:val="none" w:sz="0" w:space="0" w:color="auto"/>
        <w:bottom w:val="none" w:sz="0" w:space="0" w:color="auto"/>
        <w:right w:val="none" w:sz="0" w:space="0" w:color="auto"/>
      </w:divBdr>
      <w:divsChild>
        <w:div w:id="2076781601">
          <w:marLeft w:val="0"/>
          <w:marRight w:val="0"/>
          <w:marTop w:val="0"/>
          <w:marBottom w:val="0"/>
          <w:divBdr>
            <w:top w:val="none" w:sz="0" w:space="0" w:color="auto"/>
            <w:left w:val="none" w:sz="0" w:space="0" w:color="auto"/>
            <w:bottom w:val="none" w:sz="0" w:space="0" w:color="auto"/>
            <w:right w:val="none" w:sz="0" w:space="0" w:color="auto"/>
          </w:divBdr>
          <w:divsChild>
            <w:div w:id="1911040303">
              <w:marLeft w:val="0"/>
              <w:marRight w:val="0"/>
              <w:marTop w:val="0"/>
              <w:marBottom w:val="0"/>
              <w:divBdr>
                <w:top w:val="none" w:sz="0" w:space="0" w:color="auto"/>
                <w:left w:val="none" w:sz="0" w:space="0" w:color="auto"/>
                <w:bottom w:val="none" w:sz="0" w:space="0" w:color="auto"/>
                <w:right w:val="none" w:sz="0" w:space="0" w:color="auto"/>
              </w:divBdr>
              <w:divsChild>
                <w:div w:id="1518501860">
                  <w:marLeft w:val="0"/>
                  <w:marRight w:val="0"/>
                  <w:marTop w:val="0"/>
                  <w:marBottom w:val="0"/>
                  <w:divBdr>
                    <w:top w:val="none" w:sz="0" w:space="0" w:color="auto"/>
                    <w:left w:val="none" w:sz="0" w:space="0" w:color="auto"/>
                    <w:bottom w:val="none" w:sz="0" w:space="0" w:color="auto"/>
                    <w:right w:val="none" w:sz="0" w:space="0" w:color="auto"/>
                  </w:divBdr>
                  <w:divsChild>
                    <w:div w:id="3968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073861">
      <w:bodyDiv w:val="1"/>
      <w:marLeft w:val="0"/>
      <w:marRight w:val="0"/>
      <w:marTop w:val="0"/>
      <w:marBottom w:val="0"/>
      <w:divBdr>
        <w:top w:val="none" w:sz="0" w:space="0" w:color="auto"/>
        <w:left w:val="none" w:sz="0" w:space="0" w:color="auto"/>
        <w:bottom w:val="none" w:sz="0" w:space="0" w:color="auto"/>
        <w:right w:val="none" w:sz="0" w:space="0" w:color="auto"/>
      </w:divBdr>
    </w:div>
    <w:div w:id="234904377">
      <w:bodyDiv w:val="1"/>
      <w:marLeft w:val="0"/>
      <w:marRight w:val="0"/>
      <w:marTop w:val="0"/>
      <w:marBottom w:val="0"/>
      <w:divBdr>
        <w:top w:val="none" w:sz="0" w:space="0" w:color="auto"/>
        <w:left w:val="none" w:sz="0" w:space="0" w:color="auto"/>
        <w:bottom w:val="none" w:sz="0" w:space="0" w:color="auto"/>
        <w:right w:val="none" w:sz="0" w:space="0" w:color="auto"/>
      </w:divBdr>
      <w:divsChild>
        <w:div w:id="1651866483">
          <w:marLeft w:val="0"/>
          <w:marRight w:val="0"/>
          <w:marTop w:val="0"/>
          <w:marBottom w:val="0"/>
          <w:divBdr>
            <w:top w:val="none" w:sz="0" w:space="0" w:color="auto"/>
            <w:left w:val="none" w:sz="0" w:space="0" w:color="auto"/>
            <w:bottom w:val="none" w:sz="0" w:space="0" w:color="auto"/>
            <w:right w:val="none" w:sz="0" w:space="0" w:color="auto"/>
          </w:divBdr>
          <w:divsChild>
            <w:div w:id="438843752">
              <w:marLeft w:val="0"/>
              <w:marRight w:val="0"/>
              <w:marTop w:val="0"/>
              <w:marBottom w:val="0"/>
              <w:divBdr>
                <w:top w:val="none" w:sz="0" w:space="0" w:color="auto"/>
                <w:left w:val="none" w:sz="0" w:space="0" w:color="auto"/>
                <w:bottom w:val="none" w:sz="0" w:space="0" w:color="auto"/>
                <w:right w:val="none" w:sz="0" w:space="0" w:color="auto"/>
              </w:divBdr>
              <w:divsChild>
                <w:div w:id="1343437462">
                  <w:marLeft w:val="0"/>
                  <w:marRight w:val="0"/>
                  <w:marTop w:val="0"/>
                  <w:marBottom w:val="0"/>
                  <w:divBdr>
                    <w:top w:val="none" w:sz="0" w:space="0" w:color="auto"/>
                    <w:left w:val="none" w:sz="0" w:space="0" w:color="auto"/>
                    <w:bottom w:val="none" w:sz="0" w:space="0" w:color="auto"/>
                    <w:right w:val="none" w:sz="0" w:space="0" w:color="auto"/>
                  </w:divBdr>
                  <w:divsChild>
                    <w:div w:id="346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14228">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sChild>
        <w:div w:id="1132215388">
          <w:marLeft w:val="0"/>
          <w:marRight w:val="0"/>
          <w:marTop w:val="0"/>
          <w:marBottom w:val="0"/>
          <w:divBdr>
            <w:top w:val="none" w:sz="0" w:space="0" w:color="auto"/>
            <w:left w:val="none" w:sz="0" w:space="0" w:color="auto"/>
            <w:bottom w:val="none" w:sz="0" w:space="0" w:color="auto"/>
            <w:right w:val="none" w:sz="0" w:space="0" w:color="auto"/>
          </w:divBdr>
          <w:divsChild>
            <w:div w:id="632248354">
              <w:marLeft w:val="0"/>
              <w:marRight w:val="0"/>
              <w:marTop w:val="0"/>
              <w:marBottom w:val="0"/>
              <w:divBdr>
                <w:top w:val="none" w:sz="0" w:space="0" w:color="auto"/>
                <w:left w:val="none" w:sz="0" w:space="0" w:color="auto"/>
                <w:bottom w:val="none" w:sz="0" w:space="0" w:color="auto"/>
                <w:right w:val="none" w:sz="0" w:space="0" w:color="auto"/>
              </w:divBdr>
              <w:divsChild>
                <w:div w:id="1879198703">
                  <w:marLeft w:val="0"/>
                  <w:marRight w:val="0"/>
                  <w:marTop w:val="0"/>
                  <w:marBottom w:val="0"/>
                  <w:divBdr>
                    <w:top w:val="none" w:sz="0" w:space="0" w:color="auto"/>
                    <w:left w:val="none" w:sz="0" w:space="0" w:color="auto"/>
                    <w:bottom w:val="none" w:sz="0" w:space="0" w:color="auto"/>
                    <w:right w:val="none" w:sz="0" w:space="0" w:color="auto"/>
                  </w:divBdr>
                  <w:divsChild>
                    <w:div w:id="16054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59589">
      <w:bodyDiv w:val="1"/>
      <w:marLeft w:val="0"/>
      <w:marRight w:val="0"/>
      <w:marTop w:val="0"/>
      <w:marBottom w:val="0"/>
      <w:divBdr>
        <w:top w:val="none" w:sz="0" w:space="0" w:color="auto"/>
        <w:left w:val="none" w:sz="0" w:space="0" w:color="auto"/>
        <w:bottom w:val="none" w:sz="0" w:space="0" w:color="auto"/>
        <w:right w:val="none" w:sz="0" w:space="0" w:color="auto"/>
      </w:divBdr>
      <w:divsChild>
        <w:div w:id="860242900">
          <w:marLeft w:val="0"/>
          <w:marRight w:val="0"/>
          <w:marTop w:val="0"/>
          <w:marBottom w:val="0"/>
          <w:divBdr>
            <w:top w:val="none" w:sz="0" w:space="0" w:color="auto"/>
            <w:left w:val="none" w:sz="0" w:space="0" w:color="auto"/>
            <w:bottom w:val="none" w:sz="0" w:space="0" w:color="auto"/>
            <w:right w:val="none" w:sz="0" w:space="0" w:color="auto"/>
          </w:divBdr>
          <w:divsChild>
            <w:div w:id="384262299">
              <w:marLeft w:val="0"/>
              <w:marRight w:val="0"/>
              <w:marTop w:val="0"/>
              <w:marBottom w:val="0"/>
              <w:divBdr>
                <w:top w:val="none" w:sz="0" w:space="0" w:color="auto"/>
                <w:left w:val="none" w:sz="0" w:space="0" w:color="auto"/>
                <w:bottom w:val="none" w:sz="0" w:space="0" w:color="auto"/>
                <w:right w:val="none" w:sz="0" w:space="0" w:color="auto"/>
              </w:divBdr>
              <w:divsChild>
                <w:div w:id="55320649">
                  <w:marLeft w:val="0"/>
                  <w:marRight w:val="0"/>
                  <w:marTop w:val="0"/>
                  <w:marBottom w:val="0"/>
                  <w:divBdr>
                    <w:top w:val="none" w:sz="0" w:space="0" w:color="auto"/>
                    <w:left w:val="none" w:sz="0" w:space="0" w:color="auto"/>
                    <w:bottom w:val="none" w:sz="0" w:space="0" w:color="auto"/>
                    <w:right w:val="none" w:sz="0" w:space="0" w:color="auto"/>
                  </w:divBdr>
                  <w:divsChild>
                    <w:div w:id="611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0232">
      <w:bodyDiv w:val="1"/>
      <w:marLeft w:val="0"/>
      <w:marRight w:val="0"/>
      <w:marTop w:val="0"/>
      <w:marBottom w:val="0"/>
      <w:divBdr>
        <w:top w:val="none" w:sz="0" w:space="0" w:color="auto"/>
        <w:left w:val="none" w:sz="0" w:space="0" w:color="auto"/>
        <w:bottom w:val="none" w:sz="0" w:space="0" w:color="auto"/>
        <w:right w:val="none" w:sz="0" w:space="0" w:color="auto"/>
      </w:divBdr>
      <w:divsChild>
        <w:div w:id="621306729">
          <w:marLeft w:val="0"/>
          <w:marRight w:val="0"/>
          <w:marTop w:val="0"/>
          <w:marBottom w:val="0"/>
          <w:divBdr>
            <w:top w:val="none" w:sz="0" w:space="0" w:color="auto"/>
            <w:left w:val="none" w:sz="0" w:space="0" w:color="auto"/>
            <w:bottom w:val="none" w:sz="0" w:space="0" w:color="auto"/>
            <w:right w:val="none" w:sz="0" w:space="0" w:color="auto"/>
          </w:divBdr>
          <w:divsChild>
            <w:div w:id="1725174833">
              <w:marLeft w:val="0"/>
              <w:marRight w:val="0"/>
              <w:marTop w:val="0"/>
              <w:marBottom w:val="0"/>
              <w:divBdr>
                <w:top w:val="none" w:sz="0" w:space="0" w:color="auto"/>
                <w:left w:val="none" w:sz="0" w:space="0" w:color="auto"/>
                <w:bottom w:val="none" w:sz="0" w:space="0" w:color="auto"/>
                <w:right w:val="none" w:sz="0" w:space="0" w:color="auto"/>
              </w:divBdr>
              <w:divsChild>
                <w:div w:id="1593202200">
                  <w:marLeft w:val="0"/>
                  <w:marRight w:val="0"/>
                  <w:marTop w:val="0"/>
                  <w:marBottom w:val="0"/>
                  <w:divBdr>
                    <w:top w:val="none" w:sz="0" w:space="0" w:color="auto"/>
                    <w:left w:val="none" w:sz="0" w:space="0" w:color="auto"/>
                    <w:bottom w:val="none" w:sz="0" w:space="0" w:color="auto"/>
                    <w:right w:val="none" w:sz="0" w:space="0" w:color="auto"/>
                  </w:divBdr>
                  <w:divsChild>
                    <w:div w:id="5542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0602">
      <w:bodyDiv w:val="1"/>
      <w:marLeft w:val="0"/>
      <w:marRight w:val="0"/>
      <w:marTop w:val="0"/>
      <w:marBottom w:val="0"/>
      <w:divBdr>
        <w:top w:val="none" w:sz="0" w:space="0" w:color="auto"/>
        <w:left w:val="none" w:sz="0" w:space="0" w:color="auto"/>
        <w:bottom w:val="none" w:sz="0" w:space="0" w:color="auto"/>
        <w:right w:val="none" w:sz="0" w:space="0" w:color="auto"/>
      </w:divBdr>
    </w:div>
    <w:div w:id="1367559212">
      <w:bodyDiv w:val="1"/>
      <w:marLeft w:val="0"/>
      <w:marRight w:val="0"/>
      <w:marTop w:val="0"/>
      <w:marBottom w:val="0"/>
      <w:divBdr>
        <w:top w:val="none" w:sz="0" w:space="0" w:color="auto"/>
        <w:left w:val="none" w:sz="0" w:space="0" w:color="auto"/>
        <w:bottom w:val="none" w:sz="0" w:space="0" w:color="auto"/>
        <w:right w:val="none" w:sz="0" w:space="0" w:color="auto"/>
      </w:divBdr>
    </w:div>
    <w:div w:id="1629311218">
      <w:bodyDiv w:val="1"/>
      <w:marLeft w:val="0"/>
      <w:marRight w:val="0"/>
      <w:marTop w:val="0"/>
      <w:marBottom w:val="0"/>
      <w:divBdr>
        <w:top w:val="none" w:sz="0" w:space="0" w:color="auto"/>
        <w:left w:val="none" w:sz="0" w:space="0" w:color="auto"/>
        <w:bottom w:val="none" w:sz="0" w:space="0" w:color="auto"/>
        <w:right w:val="none" w:sz="0" w:space="0" w:color="auto"/>
      </w:divBdr>
    </w:div>
    <w:div w:id="1716006292">
      <w:bodyDiv w:val="1"/>
      <w:marLeft w:val="0"/>
      <w:marRight w:val="0"/>
      <w:marTop w:val="0"/>
      <w:marBottom w:val="0"/>
      <w:divBdr>
        <w:top w:val="none" w:sz="0" w:space="0" w:color="auto"/>
        <w:left w:val="none" w:sz="0" w:space="0" w:color="auto"/>
        <w:bottom w:val="none" w:sz="0" w:space="0" w:color="auto"/>
        <w:right w:val="none" w:sz="0" w:space="0" w:color="auto"/>
      </w:divBdr>
      <w:divsChild>
        <w:div w:id="1172068851">
          <w:marLeft w:val="0"/>
          <w:marRight w:val="0"/>
          <w:marTop w:val="0"/>
          <w:marBottom w:val="0"/>
          <w:divBdr>
            <w:top w:val="none" w:sz="0" w:space="0" w:color="auto"/>
            <w:left w:val="none" w:sz="0" w:space="0" w:color="auto"/>
            <w:bottom w:val="none" w:sz="0" w:space="0" w:color="auto"/>
            <w:right w:val="none" w:sz="0" w:space="0" w:color="auto"/>
          </w:divBdr>
          <w:divsChild>
            <w:div w:id="789855962">
              <w:marLeft w:val="0"/>
              <w:marRight w:val="0"/>
              <w:marTop w:val="0"/>
              <w:marBottom w:val="0"/>
              <w:divBdr>
                <w:top w:val="none" w:sz="0" w:space="0" w:color="auto"/>
                <w:left w:val="none" w:sz="0" w:space="0" w:color="auto"/>
                <w:bottom w:val="none" w:sz="0" w:space="0" w:color="auto"/>
                <w:right w:val="none" w:sz="0" w:space="0" w:color="auto"/>
              </w:divBdr>
              <w:divsChild>
                <w:div w:id="17395691">
                  <w:marLeft w:val="0"/>
                  <w:marRight w:val="0"/>
                  <w:marTop w:val="0"/>
                  <w:marBottom w:val="0"/>
                  <w:divBdr>
                    <w:top w:val="none" w:sz="0" w:space="0" w:color="auto"/>
                    <w:left w:val="none" w:sz="0" w:space="0" w:color="auto"/>
                    <w:bottom w:val="none" w:sz="0" w:space="0" w:color="auto"/>
                    <w:right w:val="none" w:sz="0" w:space="0" w:color="auto"/>
                  </w:divBdr>
                  <w:divsChild>
                    <w:div w:id="1738044267">
                      <w:marLeft w:val="0"/>
                      <w:marRight w:val="0"/>
                      <w:marTop w:val="0"/>
                      <w:marBottom w:val="0"/>
                      <w:divBdr>
                        <w:top w:val="none" w:sz="0" w:space="0" w:color="auto"/>
                        <w:left w:val="none" w:sz="0" w:space="0" w:color="auto"/>
                        <w:bottom w:val="none" w:sz="0" w:space="0" w:color="auto"/>
                        <w:right w:val="none" w:sz="0" w:space="0" w:color="auto"/>
                      </w:divBdr>
                      <w:divsChild>
                        <w:div w:id="589895030">
                          <w:marLeft w:val="0"/>
                          <w:marRight w:val="0"/>
                          <w:marTop w:val="0"/>
                          <w:marBottom w:val="0"/>
                          <w:divBdr>
                            <w:top w:val="none" w:sz="0" w:space="0" w:color="auto"/>
                            <w:left w:val="none" w:sz="0" w:space="0" w:color="auto"/>
                            <w:bottom w:val="none" w:sz="0" w:space="0" w:color="auto"/>
                            <w:right w:val="none" w:sz="0" w:space="0" w:color="auto"/>
                          </w:divBdr>
                          <w:divsChild>
                            <w:div w:id="600261082">
                              <w:marLeft w:val="0"/>
                              <w:marRight w:val="0"/>
                              <w:marTop w:val="0"/>
                              <w:marBottom w:val="0"/>
                              <w:divBdr>
                                <w:top w:val="none" w:sz="0" w:space="0" w:color="auto"/>
                                <w:left w:val="none" w:sz="0" w:space="0" w:color="auto"/>
                                <w:bottom w:val="none" w:sz="0" w:space="0" w:color="auto"/>
                                <w:right w:val="none" w:sz="0" w:space="0" w:color="auto"/>
                              </w:divBdr>
                            </w:div>
                            <w:div w:id="1428312314">
                              <w:marLeft w:val="0"/>
                              <w:marRight w:val="0"/>
                              <w:marTop w:val="0"/>
                              <w:marBottom w:val="0"/>
                              <w:divBdr>
                                <w:top w:val="none" w:sz="0" w:space="0" w:color="auto"/>
                                <w:left w:val="none" w:sz="0" w:space="0" w:color="auto"/>
                                <w:bottom w:val="none" w:sz="0" w:space="0" w:color="auto"/>
                                <w:right w:val="none" w:sz="0" w:space="0" w:color="auto"/>
                              </w:divBdr>
                            </w:div>
                          </w:divsChild>
                        </w:div>
                        <w:div w:id="1648515099">
                          <w:marLeft w:val="0"/>
                          <w:marRight w:val="0"/>
                          <w:marTop w:val="0"/>
                          <w:marBottom w:val="0"/>
                          <w:divBdr>
                            <w:top w:val="none" w:sz="0" w:space="0" w:color="auto"/>
                            <w:left w:val="none" w:sz="0" w:space="0" w:color="auto"/>
                            <w:bottom w:val="none" w:sz="0" w:space="0" w:color="auto"/>
                            <w:right w:val="none" w:sz="0" w:space="0" w:color="auto"/>
                          </w:divBdr>
                          <w:divsChild>
                            <w:div w:id="1052117636">
                              <w:marLeft w:val="0"/>
                              <w:marRight w:val="0"/>
                              <w:marTop w:val="0"/>
                              <w:marBottom w:val="0"/>
                              <w:divBdr>
                                <w:top w:val="none" w:sz="0" w:space="0" w:color="auto"/>
                                <w:left w:val="none" w:sz="0" w:space="0" w:color="auto"/>
                                <w:bottom w:val="none" w:sz="0" w:space="0" w:color="auto"/>
                                <w:right w:val="none" w:sz="0" w:space="0" w:color="auto"/>
                              </w:divBdr>
                            </w:div>
                            <w:div w:id="1356813269">
                              <w:marLeft w:val="0"/>
                              <w:marRight w:val="0"/>
                              <w:marTop w:val="0"/>
                              <w:marBottom w:val="0"/>
                              <w:divBdr>
                                <w:top w:val="none" w:sz="0" w:space="0" w:color="auto"/>
                                <w:left w:val="none" w:sz="0" w:space="0" w:color="auto"/>
                                <w:bottom w:val="none" w:sz="0" w:space="0" w:color="auto"/>
                                <w:right w:val="none" w:sz="0" w:space="0" w:color="auto"/>
                              </w:divBdr>
                            </w:div>
                          </w:divsChild>
                        </w:div>
                        <w:div w:id="2061594538">
                          <w:marLeft w:val="0"/>
                          <w:marRight w:val="0"/>
                          <w:marTop w:val="0"/>
                          <w:marBottom w:val="0"/>
                          <w:divBdr>
                            <w:top w:val="none" w:sz="0" w:space="0" w:color="auto"/>
                            <w:left w:val="none" w:sz="0" w:space="0" w:color="auto"/>
                            <w:bottom w:val="none" w:sz="0" w:space="0" w:color="auto"/>
                            <w:right w:val="none" w:sz="0" w:space="0" w:color="auto"/>
                          </w:divBdr>
                          <w:divsChild>
                            <w:div w:id="733357415">
                              <w:marLeft w:val="0"/>
                              <w:marRight w:val="0"/>
                              <w:marTop w:val="0"/>
                              <w:marBottom w:val="0"/>
                              <w:divBdr>
                                <w:top w:val="none" w:sz="0" w:space="0" w:color="auto"/>
                                <w:left w:val="none" w:sz="0" w:space="0" w:color="auto"/>
                                <w:bottom w:val="none" w:sz="0" w:space="0" w:color="auto"/>
                                <w:right w:val="none" w:sz="0" w:space="0" w:color="auto"/>
                              </w:divBdr>
                            </w:div>
                            <w:div w:id="1495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731341">
      <w:bodyDiv w:val="1"/>
      <w:marLeft w:val="0"/>
      <w:marRight w:val="0"/>
      <w:marTop w:val="0"/>
      <w:marBottom w:val="0"/>
      <w:divBdr>
        <w:top w:val="none" w:sz="0" w:space="0" w:color="auto"/>
        <w:left w:val="none" w:sz="0" w:space="0" w:color="auto"/>
        <w:bottom w:val="none" w:sz="0" w:space="0" w:color="auto"/>
        <w:right w:val="none" w:sz="0" w:space="0" w:color="auto"/>
      </w:divBdr>
    </w:div>
    <w:div w:id="1904293013">
      <w:bodyDiv w:val="1"/>
      <w:marLeft w:val="0"/>
      <w:marRight w:val="0"/>
      <w:marTop w:val="0"/>
      <w:marBottom w:val="0"/>
      <w:divBdr>
        <w:top w:val="none" w:sz="0" w:space="0" w:color="auto"/>
        <w:left w:val="none" w:sz="0" w:space="0" w:color="auto"/>
        <w:bottom w:val="none" w:sz="0" w:space="0" w:color="auto"/>
        <w:right w:val="none" w:sz="0" w:space="0" w:color="auto"/>
      </w:divBdr>
      <w:divsChild>
        <w:div w:id="643005638">
          <w:marLeft w:val="0"/>
          <w:marRight w:val="0"/>
          <w:marTop w:val="0"/>
          <w:marBottom w:val="0"/>
          <w:divBdr>
            <w:top w:val="none" w:sz="0" w:space="0" w:color="auto"/>
            <w:left w:val="none" w:sz="0" w:space="0" w:color="auto"/>
            <w:bottom w:val="none" w:sz="0" w:space="0" w:color="auto"/>
            <w:right w:val="none" w:sz="0" w:space="0" w:color="auto"/>
          </w:divBdr>
          <w:divsChild>
            <w:div w:id="1942031665">
              <w:marLeft w:val="0"/>
              <w:marRight w:val="0"/>
              <w:marTop w:val="0"/>
              <w:marBottom w:val="0"/>
              <w:divBdr>
                <w:top w:val="none" w:sz="0" w:space="0" w:color="auto"/>
                <w:left w:val="none" w:sz="0" w:space="0" w:color="auto"/>
                <w:bottom w:val="none" w:sz="0" w:space="0" w:color="auto"/>
                <w:right w:val="none" w:sz="0" w:space="0" w:color="auto"/>
              </w:divBdr>
              <w:divsChild>
                <w:div w:id="95830247">
                  <w:marLeft w:val="0"/>
                  <w:marRight w:val="0"/>
                  <w:marTop w:val="0"/>
                  <w:marBottom w:val="0"/>
                  <w:divBdr>
                    <w:top w:val="none" w:sz="0" w:space="0" w:color="auto"/>
                    <w:left w:val="none" w:sz="0" w:space="0" w:color="auto"/>
                    <w:bottom w:val="none" w:sz="0" w:space="0" w:color="auto"/>
                    <w:right w:val="none" w:sz="0" w:space="0" w:color="auto"/>
                  </w:divBdr>
                  <w:divsChild>
                    <w:div w:id="376976428">
                      <w:marLeft w:val="0"/>
                      <w:marRight w:val="0"/>
                      <w:marTop w:val="0"/>
                      <w:marBottom w:val="0"/>
                      <w:divBdr>
                        <w:top w:val="none" w:sz="0" w:space="0" w:color="auto"/>
                        <w:left w:val="none" w:sz="0" w:space="0" w:color="auto"/>
                        <w:bottom w:val="none" w:sz="0" w:space="0" w:color="auto"/>
                        <w:right w:val="none" w:sz="0" w:space="0" w:color="auto"/>
                      </w:divBdr>
                      <w:divsChild>
                        <w:div w:id="1190752189">
                          <w:marLeft w:val="0"/>
                          <w:marRight w:val="0"/>
                          <w:marTop w:val="0"/>
                          <w:marBottom w:val="0"/>
                          <w:divBdr>
                            <w:top w:val="none" w:sz="0" w:space="0" w:color="auto"/>
                            <w:left w:val="none" w:sz="0" w:space="0" w:color="auto"/>
                            <w:bottom w:val="none" w:sz="0" w:space="0" w:color="auto"/>
                            <w:right w:val="none" w:sz="0" w:space="0" w:color="auto"/>
                          </w:divBdr>
                          <w:divsChild>
                            <w:div w:id="4288935">
                              <w:marLeft w:val="0"/>
                              <w:marRight w:val="0"/>
                              <w:marTop w:val="0"/>
                              <w:marBottom w:val="0"/>
                              <w:divBdr>
                                <w:top w:val="none" w:sz="0" w:space="0" w:color="auto"/>
                                <w:left w:val="none" w:sz="0" w:space="0" w:color="auto"/>
                                <w:bottom w:val="none" w:sz="0" w:space="0" w:color="auto"/>
                                <w:right w:val="none" w:sz="0" w:space="0" w:color="auto"/>
                              </w:divBdr>
                            </w:div>
                            <w:div w:id="1578436929">
                              <w:marLeft w:val="0"/>
                              <w:marRight w:val="0"/>
                              <w:marTop w:val="0"/>
                              <w:marBottom w:val="0"/>
                              <w:divBdr>
                                <w:top w:val="none" w:sz="0" w:space="0" w:color="auto"/>
                                <w:left w:val="none" w:sz="0" w:space="0" w:color="auto"/>
                                <w:bottom w:val="none" w:sz="0" w:space="0" w:color="auto"/>
                                <w:right w:val="none" w:sz="0" w:space="0" w:color="auto"/>
                              </w:divBdr>
                            </w:div>
                          </w:divsChild>
                        </w:div>
                        <w:div w:id="1930459366">
                          <w:marLeft w:val="0"/>
                          <w:marRight w:val="0"/>
                          <w:marTop w:val="0"/>
                          <w:marBottom w:val="0"/>
                          <w:divBdr>
                            <w:top w:val="none" w:sz="0" w:space="0" w:color="auto"/>
                            <w:left w:val="none" w:sz="0" w:space="0" w:color="auto"/>
                            <w:bottom w:val="none" w:sz="0" w:space="0" w:color="auto"/>
                            <w:right w:val="none" w:sz="0" w:space="0" w:color="auto"/>
                          </w:divBdr>
                          <w:divsChild>
                            <w:div w:id="1625504268">
                              <w:marLeft w:val="0"/>
                              <w:marRight w:val="0"/>
                              <w:marTop w:val="0"/>
                              <w:marBottom w:val="0"/>
                              <w:divBdr>
                                <w:top w:val="none" w:sz="0" w:space="0" w:color="auto"/>
                                <w:left w:val="none" w:sz="0" w:space="0" w:color="auto"/>
                                <w:bottom w:val="none" w:sz="0" w:space="0" w:color="auto"/>
                                <w:right w:val="none" w:sz="0" w:space="0" w:color="auto"/>
                              </w:divBdr>
                            </w:div>
                            <w:div w:id="1767654354">
                              <w:marLeft w:val="0"/>
                              <w:marRight w:val="0"/>
                              <w:marTop w:val="0"/>
                              <w:marBottom w:val="0"/>
                              <w:divBdr>
                                <w:top w:val="none" w:sz="0" w:space="0" w:color="auto"/>
                                <w:left w:val="none" w:sz="0" w:space="0" w:color="auto"/>
                                <w:bottom w:val="none" w:sz="0" w:space="0" w:color="auto"/>
                                <w:right w:val="none" w:sz="0" w:space="0" w:color="auto"/>
                              </w:divBdr>
                            </w:div>
                          </w:divsChild>
                        </w:div>
                        <w:div w:id="1982297457">
                          <w:marLeft w:val="0"/>
                          <w:marRight w:val="0"/>
                          <w:marTop w:val="0"/>
                          <w:marBottom w:val="0"/>
                          <w:divBdr>
                            <w:top w:val="none" w:sz="0" w:space="0" w:color="auto"/>
                            <w:left w:val="none" w:sz="0" w:space="0" w:color="auto"/>
                            <w:bottom w:val="none" w:sz="0" w:space="0" w:color="auto"/>
                            <w:right w:val="none" w:sz="0" w:space="0" w:color="auto"/>
                          </w:divBdr>
                          <w:divsChild>
                            <w:div w:id="801118393">
                              <w:marLeft w:val="0"/>
                              <w:marRight w:val="0"/>
                              <w:marTop w:val="0"/>
                              <w:marBottom w:val="0"/>
                              <w:divBdr>
                                <w:top w:val="none" w:sz="0" w:space="0" w:color="auto"/>
                                <w:left w:val="none" w:sz="0" w:space="0" w:color="auto"/>
                                <w:bottom w:val="none" w:sz="0" w:space="0" w:color="auto"/>
                                <w:right w:val="none" w:sz="0" w:space="0" w:color="auto"/>
                              </w:divBdr>
                            </w:div>
                            <w:div w:id="19130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669708">
      <w:bodyDiv w:val="1"/>
      <w:marLeft w:val="0"/>
      <w:marRight w:val="0"/>
      <w:marTop w:val="0"/>
      <w:marBottom w:val="0"/>
      <w:divBdr>
        <w:top w:val="none" w:sz="0" w:space="0" w:color="auto"/>
        <w:left w:val="none" w:sz="0" w:space="0" w:color="auto"/>
        <w:bottom w:val="none" w:sz="0" w:space="0" w:color="auto"/>
        <w:right w:val="none" w:sz="0" w:space="0" w:color="auto"/>
      </w:divBdr>
      <w:divsChild>
        <w:div w:id="1361474324">
          <w:marLeft w:val="0"/>
          <w:marRight w:val="0"/>
          <w:marTop w:val="0"/>
          <w:marBottom w:val="0"/>
          <w:divBdr>
            <w:top w:val="none" w:sz="0" w:space="0" w:color="auto"/>
            <w:left w:val="none" w:sz="0" w:space="0" w:color="auto"/>
            <w:bottom w:val="none" w:sz="0" w:space="0" w:color="auto"/>
            <w:right w:val="none" w:sz="0" w:space="0" w:color="auto"/>
          </w:divBdr>
          <w:divsChild>
            <w:div w:id="1566530058">
              <w:marLeft w:val="0"/>
              <w:marRight w:val="0"/>
              <w:marTop w:val="0"/>
              <w:marBottom w:val="0"/>
              <w:divBdr>
                <w:top w:val="none" w:sz="0" w:space="0" w:color="auto"/>
                <w:left w:val="none" w:sz="0" w:space="0" w:color="auto"/>
                <w:bottom w:val="none" w:sz="0" w:space="0" w:color="auto"/>
                <w:right w:val="none" w:sz="0" w:space="0" w:color="auto"/>
              </w:divBdr>
              <w:divsChild>
                <w:div w:id="814376559">
                  <w:marLeft w:val="0"/>
                  <w:marRight w:val="0"/>
                  <w:marTop w:val="0"/>
                  <w:marBottom w:val="0"/>
                  <w:divBdr>
                    <w:top w:val="none" w:sz="0" w:space="0" w:color="auto"/>
                    <w:left w:val="none" w:sz="0" w:space="0" w:color="auto"/>
                    <w:bottom w:val="none" w:sz="0" w:space="0" w:color="auto"/>
                    <w:right w:val="none" w:sz="0" w:space="0" w:color="auto"/>
                  </w:divBdr>
                  <w:divsChild>
                    <w:div w:id="4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1360</ap:Words>
  <ap:Characters>7790</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2021-11-04T10:44:00.0000000Z</lastPrinted>
  <dcterms:created xsi:type="dcterms:W3CDTF">2025-04-14T09:48:00.0000000Z</dcterms:created>
  <dcterms:modified xsi:type="dcterms:W3CDTF">2025-04-16T11:03:00.0000000Z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0x0101006A7D2705442BEE4B8C68E14B0E9DAF4C</vt:lpwstr>
  </property>
  <property fmtid="{D5CDD505-2E9C-101B-9397-08002B2CF9AE}" pid="3" name="Door">
    <vt:lpwstr>S. Tamin</vt:lpwstr>
  </property>
  <property fmtid="{D5CDD505-2E9C-101B-9397-08002B2CF9AE}" pid="4" name="Gereserveerd">
    <vt:lpwstr>1</vt:lpwstr>
  </property>
  <property fmtid="{D5CDD505-2E9C-101B-9397-08002B2CF9AE}" pid="5" name="GereserveerdDoor">
    <vt:lpwstr>TAMS2106</vt:lpwstr>
  </property>
  <property fmtid="{D5CDD505-2E9C-101B-9397-08002B2CF9AE}" pid="6" name="_dlc_DocId">
    <vt:lpwstr>3CETD6TVENKH-1408720588-2383</vt:lpwstr>
  </property>
  <property fmtid="{D5CDD505-2E9C-101B-9397-08002B2CF9AE}" pid="7" name="_dlc_DocIdItemGuid">
    <vt:lpwstr>d32ab712-e51a-450e-88d4-b0fdea4d837b</vt:lpwstr>
  </property>
  <property fmtid="{D5CDD505-2E9C-101B-9397-08002B2CF9AE}" pid="8" name="_dlc_DocIdUrl">
    <vt:lpwstr>https://teamsites/commissie/Griffie_IB/_layouts/15/DocIdRedir.aspx?ID=3CETD6TVENKH-1408720588-2383, 3CETD6TVENKH-1408720588-2383</vt:lpwstr>
  </property>
</Properties>
</file>