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2025Z07634</w:t>
        <w:br/>
      </w:r>
      <w:proofErr w:type="spellEnd"/>
    </w:p>
    <w:p>
      <w:pPr>
        <w:pStyle w:val="Normal"/>
        <w:rPr>
          <w:b w:val="1"/>
          <w:bCs w:val="1"/>
        </w:rPr>
      </w:pPr>
      <w:r w:rsidR="250AE766">
        <w:rPr>
          <w:b w:val="0"/>
          <w:bCs w:val="0"/>
        </w:rPr>
        <w:t>(ingezonden 16 april 2025)</w:t>
        <w:br/>
      </w:r>
    </w:p>
    <w:p>
      <w:r>
        <w:t xml:space="preserve">Vragen van het lid Eerdmans (JA21) aan de minister van Volkshuisvesting en Ruimtelijke Ordening over het artikel 'Deze wijk verdwijnt, maar bewoners zijn tegen: 'Dit ga je toch niet slopen?''</w:t>
      </w:r>
      <w:r>
        <w:br/>
      </w:r>
    </w:p>
    <w:p>
      <w:pPr>
        <w:pStyle w:val="ListParagraph"/>
        <w:numPr>
          <w:ilvl w:val="0"/>
          <w:numId w:val="100475780"/>
        </w:numPr>
        <w:ind w:left="360"/>
      </w:pPr>
      <w:r>
        <w:t>Bent u bekend met het artikel 'Deze wijk verdwijnt, maar bewoners zijn tegen: 'Dit ga je toch niet slopen?''? 1)</w:t>
      </w:r>
      <w:r>
        <w:br/>
      </w:r>
    </w:p>
    <w:p>
      <w:pPr>
        <w:pStyle w:val="ListParagraph"/>
        <w:numPr>
          <w:ilvl w:val="0"/>
          <w:numId w:val="100475780"/>
        </w:numPr>
        <w:ind w:left="360"/>
      </w:pPr>
      <w:r>
        <w:t>Bent u het eens met de stelling dat, gegeven de huidige woningnood, het afbreken van een plek voor 1.000 woningzoekenden kostbaar en onverstandig is?</w:t>
      </w:r>
      <w:r>
        <w:br/>
      </w:r>
    </w:p>
    <w:p>
      <w:pPr>
        <w:pStyle w:val="ListParagraph"/>
        <w:numPr>
          <w:ilvl w:val="0"/>
          <w:numId w:val="100475780"/>
        </w:numPr>
        <w:ind w:left="360"/>
      </w:pPr>
      <w:r>
        <w:t>Het Hoogheemraadschap van Delfland is reeds in 2020 een uitgebreid onderzoek gestart naar de mogelijkheden, voor- en nadelen van grootschalige renovatie en nieuwbouw van een waterzuiveringsinstallatie; waarom is desondanks gekozen voor deze locatie voor de realisatie van de woonwijk Mrija, bedoeld voor Oekraïense vluchtelingen?</w:t>
      </w:r>
      <w:r>
        <w:br/>
      </w:r>
    </w:p>
    <w:p>
      <w:pPr>
        <w:pStyle w:val="ListParagraph"/>
        <w:numPr>
          <w:ilvl w:val="0"/>
          <w:numId w:val="100475780"/>
        </w:numPr>
        <w:ind w:left="360"/>
      </w:pPr>
      <w:r>
        <w:t>Ziet u mogelijkheden om de wijk Mrija, na herstel van vrede in Oekraïne, in te zetten voor woningzoekenden uit Vlaardingen en de regio, bijvoorbeeld via tijdelijke verhuur door woningcorporaties?</w:t>
      </w:r>
      <w:r>
        <w:br/>
      </w:r>
    </w:p>
    <w:p>
      <w:pPr>
        <w:pStyle w:val="ListParagraph"/>
        <w:numPr>
          <w:ilvl w:val="0"/>
          <w:numId w:val="100475780"/>
        </w:numPr>
        <w:ind w:left="360"/>
      </w:pPr>
      <w:r>
        <w:t>In hoeverre is de sloop van recent gebouwde woningen en bijbehorende infrastructuur in lijn met de duurzaamheidsdoelstellingen van deze regering?</w:t>
      </w:r>
      <w:r>
        <w:br/>
      </w:r>
    </w:p>
    <w:p>
      <w:pPr>
        <w:pStyle w:val="ListParagraph"/>
        <w:numPr>
          <w:ilvl w:val="0"/>
          <w:numId w:val="100475780"/>
        </w:numPr>
        <w:ind w:left="360"/>
      </w:pPr>
      <w:r>
        <w:t>Zijn er voorbeelden van vergelijkbare situaties in Nederland waarbij een geplande sloop is voorkomen door alternatieve oplossingen en wat kunnen we daarvan leren?</w:t>
      </w:r>
      <w:r>
        <w:br/>
      </w:r>
    </w:p>
    <w:p>
      <w:pPr>
        <w:pStyle w:val="ListParagraph"/>
        <w:numPr>
          <w:ilvl w:val="0"/>
          <w:numId w:val="100475780"/>
        </w:numPr>
        <w:ind w:left="360"/>
      </w:pPr>
      <w:r>
        <w:t>Hoe verloopt de samenwerking tussen de verschillende betrokken overheden en instanties, zoals de gemeente Vlaardingen, het Hoogheemraadschap van Delfland en het Rijk, in dit dossier?</w:t>
      </w:r>
      <w:r>
        <w:br/>
      </w:r>
    </w:p>
    <w:p>
      <w:pPr>
        <w:pStyle w:val="ListParagraph"/>
        <w:numPr>
          <w:ilvl w:val="0"/>
          <w:numId w:val="100475780"/>
        </w:numPr>
        <w:ind w:left="360"/>
      </w:pPr>
      <w:r>
        <w:t>Er zijn aanwijzingen dat de bouwterreinen voor de aanleg van de Blankenburgverbinding wellicht geschikt zijn voor de realisatie van een waterzuiveringsinstallatie, wat is uw zienswijze hierop?</w:t>
      </w:r>
      <w:r>
        <w:br/>
      </w:r>
    </w:p>
    <w:p>
      <w:pPr>
        <w:pStyle w:val="ListParagraph"/>
        <w:numPr>
          <w:ilvl w:val="0"/>
          <w:numId w:val="100475780"/>
        </w:numPr>
        <w:ind w:left="360"/>
      </w:pPr>
      <w:r>
        <w:t>Bent u bereid om bestuurlijk in te grijpen om de woningen te behouden en sloop te voorkomen?</w:t>
      </w:r>
      <w:r>
        <w:br/>
      </w:r>
    </w:p>
    <w:p>
      <w:pPr>
        <w:pStyle w:val="ListParagraph"/>
        <w:numPr>
          <w:ilvl w:val="0"/>
          <w:numId w:val="100475780"/>
        </w:numPr>
        <w:ind w:left="360"/>
      </w:pPr>
      <w:r>
        <w:t>Bent u bereid om in overleg te treden met de gemeente Vlaardingen en het Hoogheemraadschap van Delfland om de bouw van de waterzuiveringsinstallatie op deze locatie terug te draaien en tevens met de provincie Zuid-Holland om de ontheffing in het omgevingsplan te verlengen, zodat de bestemming kan worden gewijzigd van industrie naar wonen?</w:t>
      </w:r>
      <w:r>
        <w:br/>
      </w:r>
    </w:p>
    <w:p>
      <w:r>
        <w:t xml:space="preserve"> </w:t>
      </w:r>
      <w:r>
        <w:br/>
      </w:r>
    </w:p>
    <w:p>
      <w:r>
        <w:t xml:space="preserve">1) NOS, 18 maart 2025, 'Deze wijk verdwijnt, maar bewoners zijn tegen: 'Dit ga je toch niet slopen?'', nos.nl/regio/zh-rijnmond/artikel/615380-deze-wijk-verdwijnt-maar-bewoners-zijn-tegen-dit-ga-je-toch-niet-slopen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