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3B2496A" w14:textId="77777777">
        <w:tc>
          <w:tcPr>
            <w:tcW w:w="6733" w:type="dxa"/>
            <w:gridSpan w:val="2"/>
            <w:tcBorders>
              <w:top w:val="nil"/>
              <w:left w:val="nil"/>
              <w:bottom w:val="nil"/>
              <w:right w:val="nil"/>
            </w:tcBorders>
            <w:vAlign w:val="center"/>
          </w:tcPr>
          <w:p w:rsidR="00997775" w:rsidP="00710A7A" w:rsidRDefault="00997775" w14:paraId="7ECE344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B8B2D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EFDB97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B7106B" w14:textId="77777777">
            <w:r w:rsidRPr="008B0CC5">
              <w:t xml:space="preserve">Vergaderjaar </w:t>
            </w:r>
            <w:r w:rsidR="00AC6B87">
              <w:t>2024-2025</w:t>
            </w:r>
          </w:p>
        </w:tc>
      </w:tr>
      <w:tr w:rsidR="00997775" w14:paraId="408175EF" w14:textId="77777777">
        <w:trPr>
          <w:cantSplit/>
        </w:trPr>
        <w:tc>
          <w:tcPr>
            <w:tcW w:w="10985" w:type="dxa"/>
            <w:gridSpan w:val="3"/>
            <w:tcBorders>
              <w:top w:val="nil"/>
              <w:left w:val="nil"/>
              <w:bottom w:val="nil"/>
              <w:right w:val="nil"/>
            </w:tcBorders>
          </w:tcPr>
          <w:p w:rsidR="00997775" w:rsidRDefault="00997775" w14:paraId="26C07627" w14:textId="77777777"/>
        </w:tc>
      </w:tr>
      <w:tr w:rsidR="00997775" w14:paraId="36A6267F" w14:textId="77777777">
        <w:trPr>
          <w:cantSplit/>
        </w:trPr>
        <w:tc>
          <w:tcPr>
            <w:tcW w:w="10985" w:type="dxa"/>
            <w:gridSpan w:val="3"/>
            <w:tcBorders>
              <w:top w:val="nil"/>
              <w:left w:val="nil"/>
              <w:bottom w:val="single" w:color="auto" w:sz="4" w:space="0"/>
              <w:right w:val="nil"/>
            </w:tcBorders>
          </w:tcPr>
          <w:p w:rsidR="00997775" w:rsidRDefault="00997775" w14:paraId="41961B67" w14:textId="77777777"/>
        </w:tc>
      </w:tr>
      <w:tr w:rsidR="00997775" w14:paraId="3368C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1F9514" w14:textId="77777777"/>
        </w:tc>
        <w:tc>
          <w:tcPr>
            <w:tcW w:w="7654" w:type="dxa"/>
            <w:gridSpan w:val="2"/>
          </w:tcPr>
          <w:p w:rsidR="00997775" w:rsidRDefault="00997775" w14:paraId="19A6E9EC" w14:textId="77777777"/>
        </w:tc>
      </w:tr>
      <w:tr w:rsidR="00997775" w14:paraId="0171A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F4BC0" w14:paraId="565082B0" w14:textId="6D03F062">
            <w:pPr>
              <w:rPr>
                <w:b/>
              </w:rPr>
            </w:pPr>
            <w:r>
              <w:rPr>
                <w:b/>
              </w:rPr>
              <w:t>36 682</w:t>
            </w:r>
          </w:p>
        </w:tc>
        <w:tc>
          <w:tcPr>
            <w:tcW w:w="7654" w:type="dxa"/>
            <w:gridSpan w:val="2"/>
          </w:tcPr>
          <w:p w:rsidRPr="00DF4BC0" w:rsidR="00997775" w:rsidP="00A07C71" w:rsidRDefault="00DF4BC0" w14:paraId="69B28A54" w14:textId="45140A8C">
            <w:r w:rsidRPr="00DF4BC0">
              <w:rPr>
                <w:b/>
                <w:bCs/>
              </w:rPr>
              <w:t>Wijziging van een aantal wetten op het terrein van het Ministerie van Volksgezondheid, Welzijn en Sport (Verzamelwet VWS 2024</w:t>
            </w:r>
            <w:r w:rsidRPr="00164A45">
              <w:t>)</w:t>
            </w:r>
          </w:p>
        </w:tc>
      </w:tr>
      <w:tr w:rsidR="00997775" w14:paraId="07172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AEE035" w14:textId="77777777"/>
        </w:tc>
        <w:tc>
          <w:tcPr>
            <w:tcW w:w="7654" w:type="dxa"/>
            <w:gridSpan w:val="2"/>
          </w:tcPr>
          <w:p w:rsidR="00997775" w:rsidRDefault="00997775" w14:paraId="72DC4385" w14:textId="77777777"/>
        </w:tc>
      </w:tr>
      <w:tr w:rsidR="00997775" w14:paraId="08B760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D37F1B" w14:textId="77777777"/>
        </w:tc>
        <w:tc>
          <w:tcPr>
            <w:tcW w:w="7654" w:type="dxa"/>
            <w:gridSpan w:val="2"/>
          </w:tcPr>
          <w:p w:rsidR="00997775" w:rsidRDefault="00997775" w14:paraId="32BFF218" w14:textId="77777777"/>
        </w:tc>
      </w:tr>
      <w:tr w:rsidR="00997775" w14:paraId="7F38E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0D641E" w14:textId="1021A8F7">
            <w:pPr>
              <w:rPr>
                <w:b/>
              </w:rPr>
            </w:pPr>
            <w:r>
              <w:rPr>
                <w:b/>
              </w:rPr>
              <w:t xml:space="preserve">Nr. </w:t>
            </w:r>
            <w:r w:rsidR="001C2B62">
              <w:rPr>
                <w:b/>
              </w:rPr>
              <w:t>11</w:t>
            </w:r>
          </w:p>
        </w:tc>
        <w:tc>
          <w:tcPr>
            <w:tcW w:w="7654" w:type="dxa"/>
            <w:gridSpan w:val="2"/>
          </w:tcPr>
          <w:p w:rsidR="00DF4BC0" w:rsidRDefault="001C2B62" w14:paraId="561205E5" w14:textId="77777777">
            <w:pPr>
              <w:rPr>
                <w:b/>
              </w:rPr>
            </w:pPr>
            <w:r>
              <w:rPr>
                <w:b/>
              </w:rPr>
              <w:t xml:space="preserve">GEWIJZIGDE </w:t>
            </w:r>
            <w:r w:rsidR="00997775">
              <w:rPr>
                <w:b/>
              </w:rPr>
              <w:t xml:space="preserve">MOTIE VAN </w:t>
            </w:r>
            <w:r w:rsidR="00DF4BC0">
              <w:rPr>
                <w:b/>
              </w:rPr>
              <w:t xml:space="preserve">DE LEDEN </w:t>
            </w:r>
            <w:r w:rsidRPr="00DF4BC0" w:rsidR="00DF4BC0">
              <w:rPr>
                <w:b/>
              </w:rPr>
              <w:t>DANIËLLE</w:t>
            </w:r>
            <w:r w:rsidR="00DF4BC0">
              <w:rPr>
                <w:b/>
              </w:rPr>
              <w:t xml:space="preserve"> JANSEN EN TIELEN </w:t>
            </w:r>
          </w:p>
          <w:p w:rsidR="001C2B62" w:rsidRDefault="001C2B62" w14:paraId="62C6C9CF" w14:textId="0C78FBBC">
            <w:pPr>
              <w:rPr>
                <w:b/>
              </w:rPr>
            </w:pPr>
            <w:r>
              <w:t>Ter vervanging van die gedrukt onder nr. 9</w:t>
            </w:r>
          </w:p>
        </w:tc>
      </w:tr>
      <w:tr w:rsidR="00997775" w14:paraId="713FD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1813B7" w14:textId="77777777"/>
        </w:tc>
        <w:tc>
          <w:tcPr>
            <w:tcW w:w="7654" w:type="dxa"/>
            <w:gridSpan w:val="2"/>
          </w:tcPr>
          <w:p w:rsidR="00997775" w:rsidP="00280D6A" w:rsidRDefault="00997775" w14:paraId="24B93C02" w14:textId="6DDC857D">
            <w:r>
              <w:t>Voorgesteld</w:t>
            </w:r>
            <w:r w:rsidR="00280D6A">
              <w:t xml:space="preserve"> </w:t>
            </w:r>
            <w:r w:rsidR="001C2B62">
              <w:t>22 april 2025</w:t>
            </w:r>
          </w:p>
        </w:tc>
      </w:tr>
      <w:tr w:rsidR="00997775" w14:paraId="332610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C5BED4" w14:textId="77777777"/>
        </w:tc>
        <w:tc>
          <w:tcPr>
            <w:tcW w:w="7654" w:type="dxa"/>
            <w:gridSpan w:val="2"/>
          </w:tcPr>
          <w:p w:rsidR="00997775" w:rsidRDefault="00997775" w14:paraId="72369604" w14:textId="77777777"/>
        </w:tc>
      </w:tr>
      <w:tr w:rsidR="00997775" w14:paraId="4BBE6F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60C578" w14:textId="77777777"/>
        </w:tc>
        <w:tc>
          <w:tcPr>
            <w:tcW w:w="7654" w:type="dxa"/>
            <w:gridSpan w:val="2"/>
          </w:tcPr>
          <w:p w:rsidR="00997775" w:rsidRDefault="00997775" w14:paraId="598483BA" w14:textId="77777777">
            <w:r>
              <w:t>De Kamer,</w:t>
            </w:r>
          </w:p>
        </w:tc>
      </w:tr>
      <w:tr w:rsidR="00997775" w14:paraId="07AB8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C5A846" w14:textId="77777777"/>
        </w:tc>
        <w:tc>
          <w:tcPr>
            <w:tcW w:w="7654" w:type="dxa"/>
            <w:gridSpan w:val="2"/>
          </w:tcPr>
          <w:p w:rsidR="00997775" w:rsidRDefault="00997775" w14:paraId="30D5730D" w14:textId="77777777"/>
        </w:tc>
      </w:tr>
      <w:tr w:rsidR="00997775" w14:paraId="30D9F2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CA7E2F" w14:textId="77777777"/>
        </w:tc>
        <w:tc>
          <w:tcPr>
            <w:tcW w:w="7654" w:type="dxa"/>
            <w:gridSpan w:val="2"/>
          </w:tcPr>
          <w:p w:rsidR="00997775" w:rsidRDefault="00997775" w14:paraId="2557B57B" w14:textId="77777777">
            <w:r>
              <w:t>gehoord de beraadslaging,</w:t>
            </w:r>
          </w:p>
        </w:tc>
      </w:tr>
      <w:tr w:rsidR="00997775" w14:paraId="4B819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36D32F" w14:textId="77777777"/>
        </w:tc>
        <w:tc>
          <w:tcPr>
            <w:tcW w:w="7654" w:type="dxa"/>
            <w:gridSpan w:val="2"/>
          </w:tcPr>
          <w:p w:rsidR="00997775" w:rsidRDefault="00997775" w14:paraId="36508EC3" w14:textId="77777777"/>
        </w:tc>
      </w:tr>
      <w:tr w:rsidR="00997775" w14:paraId="3E81A6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67E172" w14:textId="77777777"/>
        </w:tc>
        <w:tc>
          <w:tcPr>
            <w:tcW w:w="7654" w:type="dxa"/>
            <w:gridSpan w:val="2"/>
          </w:tcPr>
          <w:p w:rsidR="009B2EF3" w:rsidP="009B2EF3" w:rsidRDefault="009B2EF3" w14:paraId="2411B384" w14:textId="77777777">
            <w:r w:rsidRPr="00940C39">
              <w:t>Constaterende dat</w:t>
            </w:r>
            <w:r>
              <w:t xml:space="preserve"> </w:t>
            </w:r>
            <w:r w:rsidRPr="00940C39">
              <w:t>het preferentiebeleid gericht is op kostenbeheersing binnen de farmaceutische zorg</w:t>
            </w:r>
          </w:p>
          <w:p w:rsidRPr="00940C39" w:rsidR="009B2EF3" w:rsidP="009B2EF3" w:rsidRDefault="009B2EF3" w14:paraId="56208AF8" w14:textId="77777777"/>
          <w:p w:rsidR="009B2EF3" w:rsidP="009B2EF3" w:rsidRDefault="009B2EF3" w14:paraId="398038E4" w14:textId="77777777">
            <w:r>
              <w:t xml:space="preserve">Constaterende dat </w:t>
            </w:r>
            <w:r w:rsidRPr="00940C39">
              <w:t>het aantal geneesmiddelentekorten nog steeds onacceptabel hoog is, met in 2024 ruim 1.500 meldingen en miljoenen getroffen patiënten</w:t>
            </w:r>
          </w:p>
          <w:p w:rsidR="009B2EF3" w:rsidP="009B2EF3" w:rsidRDefault="009B2EF3" w14:paraId="071352C8" w14:textId="77777777"/>
          <w:p w:rsidR="009B2EF3" w:rsidP="009B2EF3" w:rsidRDefault="009B2EF3" w14:paraId="0B5B6EDE" w14:textId="77777777">
            <w:r w:rsidRPr="00940C39">
              <w:t>Overwegende dat</w:t>
            </w:r>
            <w:r>
              <w:rPr>
                <w:b/>
                <w:bCs/>
              </w:rPr>
              <w:t xml:space="preserve"> </w:t>
            </w:r>
            <w:r w:rsidRPr="00940C39">
              <w:t>doelmatigheid niet ten koste mag gaan van de beschikbaarheid van geneesmiddelen</w:t>
            </w:r>
          </w:p>
          <w:p w:rsidRPr="00940C39" w:rsidR="009B2EF3" w:rsidP="009B2EF3" w:rsidRDefault="009B2EF3" w14:paraId="4DB8F491" w14:textId="77777777"/>
          <w:p w:rsidR="009B2EF3" w:rsidP="009B2EF3" w:rsidRDefault="009B2EF3" w14:paraId="4B8B482D" w14:textId="77777777">
            <w:r>
              <w:t xml:space="preserve">Overwegende dat </w:t>
            </w:r>
            <w:r w:rsidRPr="00940C39">
              <w:t xml:space="preserve">de baten van het preferentiebeleid niet langer </w:t>
            </w:r>
            <w:r>
              <w:t xml:space="preserve">lijken </w:t>
            </w:r>
            <w:r w:rsidRPr="00940C39">
              <w:t>op</w:t>
            </w:r>
            <w:r>
              <w:t xml:space="preserve"> te </w:t>
            </w:r>
            <w:r w:rsidRPr="00940C39">
              <w:t>wegen tegen de maatschappelijke en financiële kosten van tekorten, administratieve lasten en tijdelijke noodmaatregelen</w:t>
            </w:r>
          </w:p>
          <w:p w:rsidR="009B2EF3" w:rsidP="009B2EF3" w:rsidRDefault="009B2EF3" w14:paraId="395CB699" w14:textId="77777777">
            <w:pPr>
              <w:rPr>
                <w:b/>
                <w:bCs/>
              </w:rPr>
            </w:pPr>
          </w:p>
          <w:p w:rsidRPr="00940C39" w:rsidR="009B2EF3" w:rsidP="009B2EF3" w:rsidRDefault="009B2EF3" w14:paraId="34D5D3AA" w14:textId="77777777">
            <w:r w:rsidRPr="00940C39">
              <w:t xml:space="preserve">Verzoekt de regering, een onafhankelijke evaluatie te laten verrichten naar de verhouding tussen de baten van het preferentiebeleid en de kosten die voortkomen uit geneesmiddelentekorten, noodmaatregelen en administratieve lasten, en de Kamer hierover </w:t>
            </w:r>
            <w:r>
              <w:t>uiterlijk in oktober 2026</w:t>
            </w:r>
            <w:r w:rsidRPr="00940C39">
              <w:t xml:space="preserve"> te informeren,</w:t>
            </w:r>
          </w:p>
          <w:p w:rsidR="009B2EF3" w:rsidP="009B2EF3" w:rsidRDefault="009B2EF3" w14:paraId="0A25F08F" w14:textId="77777777">
            <w:pPr>
              <w:rPr>
                <w:b/>
                <w:bCs/>
              </w:rPr>
            </w:pPr>
          </w:p>
          <w:p w:rsidR="009B2EF3" w:rsidP="009B2EF3" w:rsidRDefault="009B2EF3" w14:paraId="6C8A6295" w14:textId="77777777">
            <w:r w:rsidRPr="00940C39">
              <w:t>En gaat over tot de orde van de dag</w:t>
            </w:r>
          </w:p>
          <w:p w:rsidR="009B2EF3" w:rsidP="009B2EF3" w:rsidRDefault="009B2EF3" w14:paraId="13F4D6A8" w14:textId="77777777"/>
          <w:p w:rsidR="009B2EF3" w:rsidP="009B2EF3" w:rsidRDefault="009B2EF3" w14:paraId="32DBAD7E" w14:textId="095570A6">
            <w:r>
              <w:t>Daniëlle Jansen</w:t>
            </w:r>
          </w:p>
          <w:p w:rsidR="00997775" w:rsidP="00DF4BC0" w:rsidRDefault="009B2EF3" w14:paraId="1A40AEE1" w14:textId="3FFA0160">
            <w:r>
              <w:t>Tielen</w:t>
            </w:r>
          </w:p>
        </w:tc>
      </w:tr>
    </w:tbl>
    <w:p w:rsidR="00997775" w:rsidRDefault="00997775" w14:paraId="0EE7431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5C3B" w14:textId="77777777" w:rsidR="00DF4BC0" w:rsidRDefault="00DF4BC0">
      <w:pPr>
        <w:spacing w:line="20" w:lineRule="exact"/>
      </w:pPr>
    </w:p>
  </w:endnote>
  <w:endnote w:type="continuationSeparator" w:id="0">
    <w:p w14:paraId="1E48CFB7" w14:textId="77777777" w:rsidR="00DF4BC0" w:rsidRDefault="00DF4BC0">
      <w:pPr>
        <w:pStyle w:val="Amendement"/>
      </w:pPr>
      <w:r>
        <w:rPr>
          <w:b w:val="0"/>
        </w:rPr>
        <w:t xml:space="preserve"> </w:t>
      </w:r>
    </w:p>
  </w:endnote>
  <w:endnote w:type="continuationNotice" w:id="1">
    <w:p w14:paraId="6764C6C7" w14:textId="77777777" w:rsidR="00DF4BC0" w:rsidRDefault="00DF4B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88AE" w14:textId="77777777" w:rsidR="00DF4BC0" w:rsidRDefault="00DF4BC0">
      <w:pPr>
        <w:pStyle w:val="Amendement"/>
      </w:pPr>
      <w:r>
        <w:rPr>
          <w:b w:val="0"/>
        </w:rPr>
        <w:separator/>
      </w:r>
    </w:p>
  </w:footnote>
  <w:footnote w:type="continuationSeparator" w:id="0">
    <w:p w14:paraId="65B3EFFF" w14:textId="77777777" w:rsidR="00DF4BC0" w:rsidRDefault="00DF4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C0"/>
    <w:rsid w:val="00133FCE"/>
    <w:rsid w:val="001C2B62"/>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309ED"/>
    <w:rsid w:val="00744C6E"/>
    <w:rsid w:val="007B35A1"/>
    <w:rsid w:val="007C50C6"/>
    <w:rsid w:val="008304CB"/>
    <w:rsid w:val="00831CE0"/>
    <w:rsid w:val="00850A1D"/>
    <w:rsid w:val="00862909"/>
    <w:rsid w:val="00872A23"/>
    <w:rsid w:val="008B0CC5"/>
    <w:rsid w:val="00930A04"/>
    <w:rsid w:val="009925E9"/>
    <w:rsid w:val="00997775"/>
    <w:rsid w:val="009B2EF3"/>
    <w:rsid w:val="009E7F14"/>
    <w:rsid w:val="00A079BF"/>
    <w:rsid w:val="00A07C71"/>
    <w:rsid w:val="00A4034A"/>
    <w:rsid w:val="00A60256"/>
    <w:rsid w:val="00A95259"/>
    <w:rsid w:val="00AA558D"/>
    <w:rsid w:val="00AB75BE"/>
    <w:rsid w:val="00AC6B87"/>
    <w:rsid w:val="00AE3413"/>
    <w:rsid w:val="00B511EE"/>
    <w:rsid w:val="00B74E9D"/>
    <w:rsid w:val="00BF5690"/>
    <w:rsid w:val="00CC23D1"/>
    <w:rsid w:val="00CC270F"/>
    <w:rsid w:val="00D43192"/>
    <w:rsid w:val="00DE2437"/>
    <w:rsid w:val="00DF4BC0"/>
    <w:rsid w:val="00E27DF4"/>
    <w:rsid w:val="00E63508"/>
    <w:rsid w:val="00ED0FE5"/>
    <w:rsid w:val="00F234E2"/>
    <w:rsid w:val="00F4185D"/>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BB937"/>
  <w15:docId w15:val="{D43D2AB2-9884-4CB8-AEEC-C47BAFB0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1120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2025-04-23T09:17:00.0000000Z</dcterms:created>
  <dcterms:modified xsi:type="dcterms:W3CDTF">2025-04-23T09:17:00.0000000Z</dcterms:modified>
  <dc:description>------------------------</dc:description>
  <dc:subject/>
  <keywords/>
  <version/>
  <category/>
</coreProperties>
</file>