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0AB8" w14:paraId="313161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BC41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23F3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0AB8" w14:paraId="0A4524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6B6D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D0AB8" w14:paraId="263575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853456" w14:textId="77777777"/>
        </w:tc>
      </w:tr>
      <w:tr w:rsidR="00997775" w:rsidTr="00FD0AB8" w14:paraId="632C61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E59FB2" w14:textId="77777777"/>
        </w:tc>
      </w:tr>
      <w:tr w:rsidR="00997775" w:rsidTr="00FD0AB8" w14:paraId="6C3DF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622F3" w14:textId="77777777"/>
        </w:tc>
        <w:tc>
          <w:tcPr>
            <w:tcW w:w="7654" w:type="dxa"/>
            <w:gridSpan w:val="2"/>
          </w:tcPr>
          <w:p w:rsidR="00997775" w:rsidRDefault="00997775" w14:paraId="72C78B75" w14:textId="77777777"/>
        </w:tc>
      </w:tr>
      <w:tr w:rsidR="00FD0AB8" w:rsidTr="00FD0AB8" w14:paraId="44824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0AB8" w:rsidP="00FD0AB8" w:rsidRDefault="00FD0AB8" w14:paraId="2030D9BB" w14:textId="45807A68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FD0AB8" w:rsidP="00FD0AB8" w:rsidRDefault="00FD0AB8" w14:paraId="0D1D9FA5" w14:textId="1D71F31E">
            <w:pPr>
              <w:rPr>
                <w:b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FD0AB8" w:rsidTr="00FD0AB8" w14:paraId="07E35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0AB8" w:rsidP="00FD0AB8" w:rsidRDefault="00FD0AB8" w14:paraId="54C7052B" w14:textId="77777777"/>
        </w:tc>
        <w:tc>
          <w:tcPr>
            <w:tcW w:w="7654" w:type="dxa"/>
            <w:gridSpan w:val="2"/>
          </w:tcPr>
          <w:p w:rsidR="00FD0AB8" w:rsidP="00FD0AB8" w:rsidRDefault="00FD0AB8" w14:paraId="721E1A49" w14:textId="77777777"/>
        </w:tc>
      </w:tr>
      <w:tr w:rsidR="00FD0AB8" w:rsidTr="00FD0AB8" w14:paraId="702B0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0AB8" w:rsidP="00FD0AB8" w:rsidRDefault="00FD0AB8" w14:paraId="368C04C5" w14:textId="77777777"/>
        </w:tc>
        <w:tc>
          <w:tcPr>
            <w:tcW w:w="7654" w:type="dxa"/>
            <w:gridSpan w:val="2"/>
          </w:tcPr>
          <w:p w:rsidR="00FD0AB8" w:rsidP="00FD0AB8" w:rsidRDefault="00FD0AB8" w14:paraId="349FC3E5" w14:textId="77777777"/>
        </w:tc>
      </w:tr>
      <w:tr w:rsidR="00FD0AB8" w:rsidTr="00FD0AB8" w14:paraId="69D658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0AB8" w:rsidP="00FD0AB8" w:rsidRDefault="00FD0AB8" w14:paraId="3E0DB22A" w14:textId="67EFC1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FD0AB8" w:rsidP="00FD0AB8" w:rsidRDefault="00FD0AB8" w14:paraId="2E78C2CF" w14:textId="2A7364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INGE VAN DIJK</w:t>
            </w:r>
          </w:p>
        </w:tc>
      </w:tr>
      <w:tr w:rsidR="00FD0AB8" w:rsidTr="00FD0AB8" w14:paraId="34DE7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0AB8" w:rsidP="00FD0AB8" w:rsidRDefault="00FD0AB8" w14:paraId="5F1FC66F" w14:textId="77777777"/>
        </w:tc>
        <w:tc>
          <w:tcPr>
            <w:tcW w:w="7654" w:type="dxa"/>
            <w:gridSpan w:val="2"/>
          </w:tcPr>
          <w:p w:rsidR="00FD0AB8" w:rsidP="00FD0AB8" w:rsidRDefault="00FD0AB8" w14:paraId="610C6DD5" w14:textId="1C744047">
            <w:r>
              <w:t>Voorgesteld 16 april 2025</w:t>
            </w:r>
          </w:p>
        </w:tc>
      </w:tr>
      <w:tr w:rsidR="00997775" w:rsidTr="00FD0AB8" w14:paraId="69371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C52E7E" w14:textId="77777777"/>
        </w:tc>
        <w:tc>
          <w:tcPr>
            <w:tcW w:w="7654" w:type="dxa"/>
            <w:gridSpan w:val="2"/>
          </w:tcPr>
          <w:p w:rsidR="00997775" w:rsidRDefault="00997775" w14:paraId="0895785C" w14:textId="77777777"/>
        </w:tc>
      </w:tr>
      <w:tr w:rsidR="00997775" w:rsidTr="00FD0AB8" w14:paraId="51B7F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EFE44F" w14:textId="77777777"/>
        </w:tc>
        <w:tc>
          <w:tcPr>
            <w:tcW w:w="7654" w:type="dxa"/>
            <w:gridSpan w:val="2"/>
          </w:tcPr>
          <w:p w:rsidR="00997775" w:rsidRDefault="00997775" w14:paraId="6B164DEA" w14:textId="77777777">
            <w:r>
              <w:t>De Kamer,</w:t>
            </w:r>
          </w:p>
        </w:tc>
      </w:tr>
      <w:tr w:rsidR="00997775" w:rsidTr="00FD0AB8" w14:paraId="41B5B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CF0BF0" w14:textId="77777777"/>
        </w:tc>
        <w:tc>
          <w:tcPr>
            <w:tcW w:w="7654" w:type="dxa"/>
            <w:gridSpan w:val="2"/>
          </w:tcPr>
          <w:p w:rsidR="00997775" w:rsidRDefault="00997775" w14:paraId="5A09B6C6" w14:textId="77777777"/>
        </w:tc>
      </w:tr>
      <w:tr w:rsidR="00997775" w:rsidTr="00FD0AB8" w14:paraId="07AE7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A5A837" w14:textId="77777777"/>
        </w:tc>
        <w:tc>
          <w:tcPr>
            <w:tcW w:w="7654" w:type="dxa"/>
            <w:gridSpan w:val="2"/>
          </w:tcPr>
          <w:p w:rsidR="00997775" w:rsidRDefault="00997775" w14:paraId="35332F68" w14:textId="77777777">
            <w:r>
              <w:t>gehoord de beraadslaging,</w:t>
            </w:r>
          </w:p>
        </w:tc>
      </w:tr>
      <w:tr w:rsidR="00997775" w:rsidTr="00FD0AB8" w14:paraId="1A1A1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D7BE3" w14:textId="77777777"/>
        </w:tc>
        <w:tc>
          <w:tcPr>
            <w:tcW w:w="7654" w:type="dxa"/>
            <w:gridSpan w:val="2"/>
          </w:tcPr>
          <w:p w:rsidR="00997775" w:rsidRDefault="00997775" w14:paraId="7F667EC4" w14:textId="77777777"/>
        </w:tc>
      </w:tr>
      <w:tr w:rsidR="00997775" w:rsidTr="00FD0AB8" w14:paraId="00C4D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81D653" w14:textId="77777777"/>
        </w:tc>
        <w:tc>
          <w:tcPr>
            <w:tcW w:w="7654" w:type="dxa"/>
            <w:gridSpan w:val="2"/>
          </w:tcPr>
          <w:p w:rsidRPr="00FD0AB8" w:rsidR="00FD0AB8" w:rsidP="00FD0AB8" w:rsidRDefault="00FD0AB8" w14:paraId="15D40199" w14:textId="77777777">
            <w:r w:rsidRPr="00FD0AB8">
              <w:t>constaterende dat bij de uitvoering van de WIA de minister direct verantwoordelijk is;</w:t>
            </w:r>
          </w:p>
          <w:p w:rsidR="00FD0AB8" w:rsidP="00FD0AB8" w:rsidRDefault="00FD0AB8" w14:paraId="5D4D89BE" w14:textId="77777777"/>
          <w:p w:rsidRPr="00FD0AB8" w:rsidR="00FD0AB8" w:rsidP="00FD0AB8" w:rsidRDefault="00FD0AB8" w14:paraId="014E16B7" w14:textId="27EA29AD">
            <w:r w:rsidRPr="00FD0AB8">
              <w:t>constaterende dat de sturing door de minister van de uitvoering van de WIA formeel loopt via het eigenaarschap en het opdrachtgeverschap van het zelfstandig bestuursorgaan UWV;</w:t>
            </w:r>
          </w:p>
          <w:p w:rsidR="00FD0AB8" w:rsidP="00FD0AB8" w:rsidRDefault="00FD0AB8" w14:paraId="5547E997" w14:textId="77777777"/>
          <w:p w:rsidRPr="00FD0AB8" w:rsidR="00FD0AB8" w:rsidP="00FD0AB8" w:rsidRDefault="00FD0AB8" w14:paraId="2BCA0C93" w14:textId="02AA2B33">
            <w:r w:rsidRPr="00FD0AB8">
              <w:t>overwegende dat de uitvoering door een zelfstandig bestuursorgaan een beperking betekent van de ministeriële bevoegdheden op het gebied van de uitvoeringstaak en van de mogelijkheden van controle door de Staten-Generaal;</w:t>
            </w:r>
          </w:p>
          <w:p w:rsidR="00FD0AB8" w:rsidP="00FD0AB8" w:rsidRDefault="00FD0AB8" w14:paraId="2034463C" w14:textId="77777777"/>
          <w:p w:rsidRPr="00FD0AB8" w:rsidR="00FD0AB8" w:rsidP="00FD0AB8" w:rsidRDefault="00FD0AB8" w14:paraId="01512FAF" w14:textId="42D92A30">
            <w:r w:rsidRPr="00FD0AB8">
              <w:t>overwegende dat de wijze van uitvoering van overheidsregelingen als de WIA een van de belangrijkste aspecten is voor het vertrouwen in de overheid;</w:t>
            </w:r>
          </w:p>
          <w:p w:rsidR="00FD0AB8" w:rsidP="00FD0AB8" w:rsidRDefault="00FD0AB8" w14:paraId="4910C2E6" w14:textId="77777777"/>
          <w:p w:rsidRPr="00FD0AB8" w:rsidR="00FD0AB8" w:rsidP="00FD0AB8" w:rsidRDefault="00FD0AB8" w14:paraId="229F081B" w14:textId="10773AA0">
            <w:r w:rsidRPr="00FD0AB8">
              <w:t>overwegende dat het wenselijk is dat de minister meer regieverantwoordelijkheid neemt bij het oplossen van de problemen in de uitvoering van de WIA;</w:t>
            </w:r>
          </w:p>
          <w:p w:rsidR="00FD0AB8" w:rsidP="00FD0AB8" w:rsidRDefault="00FD0AB8" w14:paraId="7B6FE1F9" w14:textId="77777777"/>
          <w:p w:rsidRPr="00FD0AB8" w:rsidR="00FD0AB8" w:rsidP="00FD0AB8" w:rsidRDefault="00FD0AB8" w14:paraId="4A06C67E" w14:textId="2311C2EE">
            <w:r w:rsidRPr="00FD0AB8">
              <w:t xml:space="preserve">verzoekt de regering om bij de onderzoeken die lopen naar de relatie ministerie en UWV ook de wenselijkheid van uitvoering door een </w:t>
            </w:r>
            <w:proofErr w:type="spellStart"/>
            <w:r w:rsidRPr="00FD0AB8">
              <w:t>zbo</w:t>
            </w:r>
            <w:proofErr w:type="spellEnd"/>
            <w:r w:rsidRPr="00FD0AB8">
              <w:t xml:space="preserve"> van de WIA en andere uitkeringsregelingen en mogelijkheden van directere aansturing van de uitvoering te betrekken,</w:t>
            </w:r>
          </w:p>
          <w:p w:rsidR="00FD0AB8" w:rsidP="00FD0AB8" w:rsidRDefault="00FD0AB8" w14:paraId="57FCB5A9" w14:textId="77777777"/>
          <w:p w:rsidRPr="00FD0AB8" w:rsidR="00FD0AB8" w:rsidP="00FD0AB8" w:rsidRDefault="00FD0AB8" w14:paraId="00F9B2D5" w14:textId="0E3D1288">
            <w:r w:rsidRPr="00FD0AB8">
              <w:t>en gaat over tot de orde van de dag.</w:t>
            </w:r>
          </w:p>
          <w:p w:rsidR="00FD0AB8" w:rsidP="00FD0AB8" w:rsidRDefault="00FD0AB8" w14:paraId="54B5E514" w14:textId="77777777"/>
          <w:p w:rsidR="00997775" w:rsidP="00FD0AB8" w:rsidRDefault="00FD0AB8" w14:paraId="110826CA" w14:textId="4F6916E1">
            <w:r w:rsidRPr="00FD0AB8">
              <w:t>Inge van Dijk</w:t>
            </w:r>
          </w:p>
        </w:tc>
      </w:tr>
    </w:tbl>
    <w:p w:rsidR="00997775" w:rsidRDefault="00997775" w14:paraId="1A9D1A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BC01" w14:textId="77777777" w:rsidR="00FD0AB8" w:rsidRDefault="00FD0AB8">
      <w:pPr>
        <w:spacing w:line="20" w:lineRule="exact"/>
      </w:pPr>
    </w:p>
  </w:endnote>
  <w:endnote w:type="continuationSeparator" w:id="0">
    <w:p w14:paraId="50BDCDE2" w14:textId="77777777" w:rsidR="00FD0AB8" w:rsidRDefault="00FD0A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CBBB87" w14:textId="77777777" w:rsidR="00FD0AB8" w:rsidRDefault="00FD0A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77A1" w14:textId="77777777" w:rsidR="00FD0AB8" w:rsidRDefault="00FD0A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65B39A" w14:textId="77777777" w:rsidR="00FD0AB8" w:rsidRDefault="00FD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B8"/>
    <w:rsid w:val="000D3E75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0AB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8624C"/>
  <w15:docId w15:val="{D75DA529-A570-4CEB-9267-D98D6D4B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2025-04-17T07:56:00.0000000Z</dcterms:created>
  <dcterms:modified xsi:type="dcterms:W3CDTF">2025-04-17T08:09:00.0000000Z</dcterms:modified>
  <dc:description>------------------------</dc:description>
  <dc:subject/>
  <keywords/>
  <version/>
  <category/>
</coreProperties>
</file>