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755BA190" w14:textId="77777777">
        <w:tc>
          <w:tcPr>
            <w:tcW w:w="6379" w:type="dxa"/>
            <w:gridSpan w:val="2"/>
            <w:tcBorders>
              <w:top w:val="nil"/>
              <w:left w:val="nil"/>
              <w:bottom w:val="nil"/>
              <w:right w:val="nil"/>
            </w:tcBorders>
            <w:vAlign w:val="center"/>
          </w:tcPr>
          <w:p w:rsidR="004330ED" w:rsidP="00EA1CE4" w:rsidRDefault="004330ED" w14:paraId="60AD89C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C8AD6B4"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EF02F4E" w14:textId="77777777">
        <w:trPr>
          <w:cantSplit/>
        </w:trPr>
        <w:tc>
          <w:tcPr>
            <w:tcW w:w="10348" w:type="dxa"/>
            <w:gridSpan w:val="3"/>
            <w:tcBorders>
              <w:top w:val="single" w:color="auto" w:sz="4" w:space="0"/>
              <w:left w:val="nil"/>
              <w:bottom w:val="nil"/>
              <w:right w:val="nil"/>
            </w:tcBorders>
          </w:tcPr>
          <w:p w:rsidR="004330ED" w:rsidP="004A1E29" w:rsidRDefault="004330ED" w14:paraId="5751F9F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AEEBD67" w14:textId="77777777">
        <w:trPr>
          <w:cantSplit/>
        </w:trPr>
        <w:tc>
          <w:tcPr>
            <w:tcW w:w="10348" w:type="dxa"/>
            <w:gridSpan w:val="3"/>
            <w:tcBorders>
              <w:top w:val="nil"/>
              <w:left w:val="nil"/>
              <w:bottom w:val="nil"/>
              <w:right w:val="nil"/>
            </w:tcBorders>
          </w:tcPr>
          <w:p w:rsidR="004330ED" w:rsidP="00BF623B" w:rsidRDefault="004330ED" w14:paraId="5F53BFB7" w14:textId="77777777">
            <w:pPr>
              <w:pStyle w:val="Amendement"/>
              <w:tabs>
                <w:tab w:val="clear" w:pos="3310"/>
                <w:tab w:val="clear" w:pos="3600"/>
              </w:tabs>
              <w:rPr>
                <w:rFonts w:ascii="Times New Roman" w:hAnsi="Times New Roman"/>
                <w:b w:val="0"/>
              </w:rPr>
            </w:pPr>
          </w:p>
        </w:tc>
      </w:tr>
      <w:tr w:rsidR="004330ED" w:rsidTr="00EA1CE4" w14:paraId="1E1DE2F5" w14:textId="77777777">
        <w:trPr>
          <w:cantSplit/>
        </w:trPr>
        <w:tc>
          <w:tcPr>
            <w:tcW w:w="10348" w:type="dxa"/>
            <w:gridSpan w:val="3"/>
            <w:tcBorders>
              <w:top w:val="nil"/>
              <w:left w:val="nil"/>
              <w:bottom w:val="single" w:color="auto" w:sz="4" w:space="0"/>
              <w:right w:val="nil"/>
            </w:tcBorders>
          </w:tcPr>
          <w:p w:rsidR="004330ED" w:rsidP="00BF623B" w:rsidRDefault="004330ED" w14:paraId="23E4DDCE" w14:textId="77777777">
            <w:pPr>
              <w:pStyle w:val="Amendement"/>
              <w:tabs>
                <w:tab w:val="clear" w:pos="3310"/>
                <w:tab w:val="clear" w:pos="3600"/>
              </w:tabs>
              <w:rPr>
                <w:rFonts w:ascii="Times New Roman" w:hAnsi="Times New Roman"/>
              </w:rPr>
            </w:pPr>
          </w:p>
        </w:tc>
      </w:tr>
      <w:tr w:rsidR="004330ED" w:rsidTr="00EA1CE4" w14:paraId="1370F8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B98908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6EDFF89" w14:textId="77777777">
            <w:pPr>
              <w:suppressAutoHyphens/>
              <w:ind w:left="-70"/>
              <w:rPr>
                <w:b/>
              </w:rPr>
            </w:pPr>
          </w:p>
        </w:tc>
      </w:tr>
      <w:tr w:rsidR="003C21AC" w:rsidTr="00EA1CE4" w14:paraId="1D0F53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B02F6C" w14:paraId="700A3A84" w14:textId="7513B716">
            <w:pPr>
              <w:pStyle w:val="Amendement"/>
              <w:tabs>
                <w:tab w:val="clear" w:pos="3310"/>
                <w:tab w:val="clear" w:pos="3600"/>
              </w:tabs>
              <w:rPr>
                <w:rFonts w:ascii="Times New Roman" w:hAnsi="Times New Roman"/>
              </w:rPr>
            </w:pPr>
            <w:r>
              <w:rPr>
                <w:rFonts w:ascii="Times New Roman" w:hAnsi="Times New Roman"/>
              </w:rPr>
              <w:t>36 582</w:t>
            </w:r>
          </w:p>
        </w:tc>
        <w:tc>
          <w:tcPr>
            <w:tcW w:w="7371" w:type="dxa"/>
            <w:gridSpan w:val="2"/>
          </w:tcPr>
          <w:p w:rsidRPr="00B02F6C" w:rsidR="003C21AC" w:rsidP="00B02F6C" w:rsidRDefault="00B02F6C" w14:paraId="5373D06A" w14:textId="4C3E127B">
            <w:pPr>
              <w:rPr>
                <w:b/>
                <w:bCs/>
                <w:szCs w:val="24"/>
              </w:rPr>
            </w:pPr>
            <w:r w:rsidRPr="00B02F6C">
              <w:rPr>
                <w:b/>
                <w:bCs/>
                <w:szCs w:val="24"/>
                <w:shd w:val="clear" w:color="auto" w:fill="FFFFFF"/>
              </w:rPr>
              <w:t>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w:t>
            </w:r>
          </w:p>
        </w:tc>
      </w:tr>
      <w:tr w:rsidR="003C21AC" w:rsidTr="00EA1CE4" w14:paraId="1D4E73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FF3785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A5D6DE9" w14:textId="77777777">
            <w:pPr>
              <w:pStyle w:val="Amendement"/>
              <w:tabs>
                <w:tab w:val="clear" w:pos="3310"/>
                <w:tab w:val="clear" w:pos="3600"/>
              </w:tabs>
              <w:ind w:left="-70"/>
              <w:rPr>
                <w:rFonts w:ascii="Times New Roman" w:hAnsi="Times New Roman"/>
              </w:rPr>
            </w:pPr>
          </w:p>
        </w:tc>
      </w:tr>
      <w:tr w:rsidR="003C21AC" w:rsidTr="00EA1CE4" w14:paraId="4F2EAB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5B80970"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04EEEDE" w14:textId="77777777">
            <w:pPr>
              <w:pStyle w:val="Amendement"/>
              <w:tabs>
                <w:tab w:val="clear" w:pos="3310"/>
                <w:tab w:val="clear" w:pos="3600"/>
              </w:tabs>
              <w:ind w:left="-70"/>
              <w:rPr>
                <w:rFonts w:ascii="Times New Roman" w:hAnsi="Times New Roman"/>
              </w:rPr>
            </w:pPr>
          </w:p>
        </w:tc>
      </w:tr>
      <w:tr w:rsidR="003C21AC" w:rsidTr="00EA1CE4" w14:paraId="65D917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C648A28" w14:textId="1496FA45">
            <w:pPr>
              <w:pStyle w:val="Amendement"/>
              <w:tabs>
                <w:tab w:val="clear" w:pos="3310"/>
                <w:tab w:val="clear" w:pos="3600"/>
              </w:tabs>
              <w:rPr>
                <w:rFonts w:ascii="Times New Roman" w:hAnsi="Times New Roman"/>
              </w:rPr>
            </w:pPr>
            <w:r w:rsidRPr="00C035D4">
              <w:rPr>
                <w:rFonts w:ascii="Times New Roman" w:hAnsi="Times New Roman"/>
              </w:rPr>
              <w:t xml:space="preserve">Nr. </w:t>
            </w:r>
            <w:r w:rsidR="00535E15">
              <w:rPr>
                <w:rFonts w:ascii="Times New Roman" w:hAnsi="Times New Roman"/>
              </w:rPr>
              <w:t>45</w:t>
            </w:r>
          </w:p>
        </w:tc>
        <w:tc>
          <w:tcPr>
            <w:tcW w:w="7371" w:type="dxa"/>
            <w:gridSpan w:val="2"/>
          </w:tcPr>
          <w:p w:rsidRPr="00C035D4" w:rsidR="003C21AC" w:rsidP="006E0971" w:rsidRDefault="003C21AC" w14:paraId="4814ED1C" w14:textId="0ECA3C8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EB2601">
              <w:rPr>
                <w:rFonts w:ascii="Times New Roman" w:hAnsi="Times New Roman"/>
                <w:caps/>
              </w:rPr>
              <w:t>Flach</w:t>
            </w:r>
          </w:p>
        </w:tc>
      </w:tr>
      <w:tr w:rsidR="003C21AC" w:rsidTr="00EA1CE4" w14:paraId="385C06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4570DD1"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AB9E391" w14:textId="203C98F4">
            <w:pPr>
              <w:pStyle w:val="Amendement"/>
              <w:tabs>
                <w:tab w:val="clear" w:pos="3310"/>
                <w:tab w:val="clear" w:pos="3600"/>
              </w:tabs>
              <w:ind w:left="-70"/>
              <w:rPr>
                <w:rFonts w:ascii="Times New Roman" w:hAnsi="Times New Roman"/>
              </w:rPr>
            </w:pPr>
            <w:r>
              <w:rPr>
                <w:rFonts w:ascii="Times New Roman" w:hAnsi="Times New Roman"/>
                <w:b w:val="0"/>
              </w:rPr>
              <w:t>Ontvangen</w:t>
            </w:r>
            <w:r w:rsidR="00D87760">
              <w:rPr>
                <w:rFonts w:ascii="Times New Roman" w:hAnsi="Times New Roman"/>
                <w:b w:val="0"/>
              </w:rPr>
              <w:t xml:space="preserve"> </w:t>
            </w:r>
            <w:r w:rsidR="00D000B6">
              <w:rPr>
                <w:rFonts w:ascii="Times New Roman" w:hAnsi="Times New Roman"/>
                <w:b w:val="0"/>
              </w:rPr>
              <w:t>17 april 2025</w:t>
            </w:r>
          </w:p>
        </w:tc>
      </w:tr>
      <w:tr w:rsidR="00B01BA6" w:rsidTr="00EA1CE4" w14:paraId="3D9578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3D834084"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F4ED02E" w14:textId="77777777">
            <w:pPr>
              <w:pStyle w:val="Amendement"/>
              <w:tabs>
                <w:tab w:val="clear" w:pos="3310"/>
                <w:tab w:val="clear" w:pos="3600"/>
              </w:tabs>
              <w:ind w:left="-70"/>
              <w:rPr>
                <w:rFonts w:ascii="Times New Roman" w:hAnsi="Times New Roman"/>
                <w:b w:val="0"/>
              </w:rPr>
            </w:pPr>
          </w:p>
        </w:tc>
      </w:tr>
      <w:tr w:rsidRPr="00EA69AC" w:rsidR="00B01BA6" w:rsidTr="00EA1CE4" w14:paraId="3A647C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A488008" w14:textId="77777777">
            <w:pPr>
              <w:ind w:firstLine="284"/>
            </w:pPr>
            <w:r w:rsidRPr="00EA69AC">
              <w:t>De ondergetekende stelt het volgende amendement voor:</w:t>
            </w:r>
          </w:p>
        </w:tc>
      </w:tr>
    </w:tbl>
    <w:p w:rsidR="0083047A" w:rsidP="00EA1CE4" w:rsidRDefault="0083047A" w14:paraId="6B6FFA34" w14:textId="6285F240"/>
    <w:p w:rsidR="006150C8" w:rsidP="00EA1CE4" w:rsidRDefault="006150C8" w14:paraId="4179F586" w14:textId="38B1A6EC">
      <w:r>
        <w:tab/>
        <w:t xml:space="preserve">Na artikel I, onderdeel </w:t>
      </w:r>
      <w:r w:rsidR="00EB2601">
        <w:t>N</w:t>
      </w:r>
      <w:r>
        <w:t>, wordt een onderdeel ingevoegd, luidende:</w:t>
      </w:r>
    </w:p>
    <w:p w:rsidR="006150C8" w:rsidP="00EA1CE4" w:rsidRDefault="006150C8" w14:paraId="59D4A675" w14:textId="77777777"/>
    <w:p w:rsidR="006150C8" w:rsidP="00EA1CE4" w:rsidRDefault="006150C8" w14:paraId="5CC2FD22" w14:textId="0B3489B3">
      <w:r>
        <w:t>Na</w:t>
      </w:r>
    </w:p>
    <w:p w:rsidR="006150C8" w:rsidP="00EA1CE4" w:rsidRDefault="006150C8" w14:paraId="1557F27E" w14:textId="77777777"/>
    <w:p w:rsidR="00EB2601" w:rsidP="00EA1CE4" w:rsidRDefault="006150C8" w14:paraId="6AEEE8AE" w14:textId="77777777">
      <w:r>
        <w:tab/>
        <w:t>Aan artikel 22a</w:t>
      </w:r>
      <w:r w:rsidR="00A1248C">
        <w:t xml:space="preserve"> wordt een lid toegevoegd, luidende</w:t>
      </w:r>
      <w:r w:rsidR="00EB2601">
        <w:t>:</w:t>
      </w:r>
    </w:p>
    <w:p w:rsidR="006150C8" w:rsidP="00EA1CE4" w:rsidRDefault="00A1248C" w14:paraId="63700B67" w14:textId="41627ECB">
      <w:r>
        <w:t xml:space="preserve"> </w:t>
      </w:r>
      <w:r w:rsidR="00EB2601">
        <w:tab/>
      </w:r>
      <w:r>
        <w:t xml:space="preserve">4. </w:t>
      </w:r>
      <w:r w:rsidR="00EB2601">
        <w:rPr>
          <w:szCs w:val="24"/>
        </w:rPr>
        <w:t>Dit artikel is niet van toepassing op de belanghebbende</w:t>
      </w:r>
      <w:r w:rsidRPr="00F22289" w:rsidR="00EB2601">
        <w:rPr>
          <w:szCs w:val="24"/>
        </w:rPr>
        <w:t xml:space="preserve"> </w:t>
      </w:r>
      <w:r w:rsidR="007D3FD9">
        <w:t>die voor het leveren van mantelzorg bij een intensieve zorgbehoefte tijdelijk gebruikmaakt van een hoofdverblijf elders</w:t>
      </w:r>
      <w:r>
        <w:t>.</w:t>
      </w:r>
    </w:p>
    <w:p w:rsidR="0083416A" w:rsidP="00EA1CE4" w:rsidRDefault="0083416A" w14:paraId="4DDB17B7" w14:textId="77777777"/>
    <w:p w:rsidRPr="004C7BEE" w:rsidR="00E6619B" w:rsidP="00EA1CE4" w:rsidRDefault="003C21AC" w14:paraId="48243DAF" w14:textId="4859368D">
      <w:pPr>
        <w:rPr>
          <w:b/>
        </w:rPr>
      </w:pPr>
      <w:r w:rsidRPr="00EA69AC">
        <w:rPr>
          <w:b/>
        </w:rPr>
        <w:t>Toelichting</w:t>
      </w:r>
    </w:p>
    <w:p w:rsidR="004C7BEE" w:rsidP="00B02F6C" w:rsidRDefault="004C7BEE" w14:paraId="406B671C" w14:textId="77777777"/>
    <w:p w:rsidRPr="006A5194" w:rsidR="00545998" w:rsidP="00545998" w:rsidRDefault="00545998" w14:paraId="79759766" w14:textId="77777777">
      <w:pPr>
        <w:spacing w:after="160" w:line="259" w:lineRule="auto"/>
      </w:pPr>
      <w:r w:rsidRPr="006A5194">
        <w:t>Op dit moment geldt dat er een uitzondering mogelijk is op de kostendelersnorm wanneer sprake is van tijdelijke bijzondere individuele omstandigheden. Dit is ook herhaaldelijk richting gemeenten gecommuniceerd, en vanuit het ministerie is, onder andere via Gemeentenieuws</w:t>
      </w:r>
      <w:r>
        <w:rPr>
          <w:rStyle w:val="Voetnootmarkering"/>
        </w:rPr>
        <w:footnoteReference w:id="1"/>
      </w:r>
      <w:r w:rsidRPr="006A5194">
        <w:t xml:space="preserve">, opgeroepen gebruik te maken van deze uitzonderingsmogelijkheid bij knellende gevallen. Hierbij werd onder andere gewezen op tijdelijke mantelzorgsituaties naar aanleiding tijdelijke zorgbehoeften van derden uit het sociaal netwerk. Bijvoorbeeld tijdelijke mantelzorg door een bijstandsgerechtigde aan een goede vriend of familierelatie na een ziekenhuisopname of tijdelijke mantelzorg door een zoon of dochter aan een zorgbehoeftige ouder, vooruitlopend op een toekomstige verhuizing naar een zorginstelling. </w:t>
      </w:r>
    </w:p>
    <w:p w:rsidR="00545998" w:rsidP="00545998" w:rsidRDefault="00545998" w14:paraId="426C543B" w14:textId="1D4B9623">
      <w:pPr>
        <w:spacing w:after="160" w:line="259" w:lineRule="auto"/>
      </w:pPr>
      <w:r w:rsidRPr="006A5194">
        <w:t xml:space="preserve">Indiener vindt het van belang dat de ruimte voor tijdelijke mantelzorg wordt geëxpliciteerd in de wet, zodat eenduidige uitvoering van deze uitzonderingsmogelijkheid wordt bevorderd. Nu informele zorg steeds belangrijker wordt, zijn heldere randvoorwaarden van belang. Dit amendement voorziet daarom in een uitzondering op de kostendelersnorm wegens tijdelijke mantelzorgactiviteiten in situaties van intensieve zorgbehoefte. Deze uitzonderingsmogelijkheid expliciet opnemen in de wet zorgt ervoor dat voortzetting van het huidige beleid door middel van verspreiding van periodieke, ministeriële circulaires niet langer noodzakelijk is. Met de huidige ontwikkelingen in de zorg en toenemende druk op het sociaal netwerk van mensen en een terugtredende overheid in de formele zorgondersteuning, is het aangewezen dat de tijdelijke uitzondering op de kostendelersnorm niet langer bij circulaire wordt geregeld maar bij wet. </w:t>
      </w:r>
    </w:p>
    <w:p w:rsidRPr="00EA69AC" w:rsidR="00B4708A" w:rsidP="00EA1CE4" w:rsidRDefault="00DD320C" w14:paraId="2C6FADC3" w14:textId="05B65ACF">
      <w:proofErr w:type="spellStart"/>
      <w:r>
        <w:t>Flach</w:t>
      </w:r>
      <w:proofErr w:type="spellEnd"/>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055A4" w14:textId="77777777" w:rsidR="0056111B" w:rsidRDefault="0056111B">
      <w:pPr>
        <w:spacing w:line="20" w:lineRule="exact"/>
      </w:pPr>
    </w:p>
  </w:endnote>
  <w:endnote w:type="continuationSeparator" w:id="0">
    <w:p w14:paraId="5375D049" w14:textId="77777777" w:rsidR="0056111B" w:rsidRDefault="0056111B">
      <w:pPr>
        <w:pStyle w:val="Amendement"/>
      </w:pPr>
      <w:r>
        <w:rPr>
          <w:b w:val="0"/>
        </w:rPr>
        <w:t xml:space="preserve"> </w:t>
      </w:r>
    </w:p>
  </w:endnote>
  <w:endnote w:type="continuationNotice" w:id="1">
    <w:p w14:paraId="2E9A1846" w14:textId="77777777" w:rsidR="0056111B" w:rsidRDefault="0056111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EE69B" w14:textId="77777777" w:rsidR="0056111B" w:rsidRDefault="0056111B">
      <w:pPr>
        <w:pStyle w:val="Amendement"/>
      </w:pPr>
      <w:r>
        <w:rPr>
          <w:b w:val="0"/>
        </w:rPr>
        <w:separator/>
      </w:r>
    </w:p>
  </w:footnote>
  <w:footnote w:type="continuationSeparator" w:id="0">
    <w:p w14:paraId="25ED60B2" w14:textId="77777777" w:rsidR="0056111B" w:rsidRDefault="0056111B">
      <w:r>
        <w:continuationSeparator/>
      </w:r>
    </w:p>
  </w:footnote>
  <w:footnote w:id="1">
    <w:p w14:paraId="7AF6CCB1" w14:textId="77777777" w:rsidR="00545998" w:rsidRPr="00545998" w:rsidRDefault="00545998" w:rsidP="00545998">
      <w:pPr>
        <w:pStyle w:val="Voetnoottekst"/>
        <w:rPr>
          <w:sz w:val="20"/>
        </w:rPr>
      </w:pPr>
      <w:r w:rsidRPr="00545998">
        <w:rPr>
          <w:rStyle w:val="Voetnootmarkering"/>
          <w:sz w:val="20"/>
        </w:rPr>
        <w:footnoteRef/>
      </w:r>
      <w:r w:rsidRPr="00545998">
        <w:rPr>
          <w:sz w:val="20"/>
        </w:rPr>
        <w:t xml:space="preserve"> Gemeentenieuws SZW 2021, nr. 6, onder 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2A3"/>
    <w:rsid w:val="0007471A"/>
    <w:rsid w:val="000D17BF"/>
    <w:rsid w:val="00106EDB"/>
    <w:rsid w:val="00157CAF"/>
    <w:rsid w:val="001656EE"/>
    <w:rsid w:val="0016653D"/>
    <w:rsid w:val="001D56AF"/>
    <w:rsid w:val="001E0E21"/>
    <w:rsid w:val="00212E0A"/>
    <w:rsid w:val="002153B0"/>
    <w:rsid w:val="0021777F"/>
    <w:rsid w:val="00241DD0"/>
    <w:rsid w:val="002A0713"/>
    <w:rsid w:val="002F0CA1"/>
    <w:rsid w:val="003C21AC"/>
    <w:rsid w:val="003C5218"/>
    <w:rsid w:val="003C7876"/>
    <w:rsid w:val="003E2308"/>
    <w:rsid w:val="003E2F98"/>
    <w:rsid w:val="0042574B"/>
    <w:rsid w:val="004330ED"/>
    <w:rsid w:val="00481C91"/>
    <w:rsid w:val="004911E3"/>
    <w:rsid w:val="00497D57"/>
    <w:rsid w:val="004A1E29"/>
    <w:rsid w:val="004A7DD4"/>
    <w:rsid w:val="004B50D8"/>
    <w:rsid w:val="004B5B90"/>
    <w:rsid w:val="004C7BEE"/>
    <w:rsid w:val="00501109"/>
    <w:rsid w:val="00535E15"/>
    <w:rsid w:val="00545998"/>
    <w:rsid w:val="0055340C"/>
    <w:rsid w:val="0056111B"/>
    <w:rsid w:val="005703C9"/>
    <w:rsid w:val="00597703"/>
    <w:rsid w:val="005A6097"/>
    <w:rsid w:val="005B1DCC"/>
    <w:rsid w:val="005B7323"/>
    <w:rsid w:val="005C25B9"/>
    <w:rsid w:val="005E6F53"/>
    <w:rsid w:val="006150C8"/>
    <w:rsid w:val="006267E6"/>
    <w:rsid w:val="006558D2"/>
    <w:rsid w:val="00672D25"/>
    <w:rsid w:val="006738BC"/>
    <w:rsid w:val="00686F00"/>
    <w:rsid w:val="006D3E69"/>
    <w:rsid w:val="006E0971"/>
    <w:rsid w:val="007709F6"/>
    <w:rsid w:val="00782041"/>
    <w:rsid w:val="00783215"/>
    <w:rsid w:val="007965FC"/>
    <w:rsid w:val="007D2608"/>
    <w:rsid w:val="007D3FD9"/>
    <w:rsid w:val="008164E5"/>
    <w:rsid w:val="00830081"/>
    <w:rsid w:val="0083047A"/>
    <w:rsid w:val="0083416A"/>
    <w:rsid w:val="008467D7"/>
    <w:rsid w:val="00852541"/>
    <w:rsid w:val="008642A3"/>
    <w:rsid w:val="00865D47"/>
    <w:rsid w:val="0088452C"/>
    <w:rsid w:val="0089575A"/>
    <w:rsid w:val="008D7DCB"/>
    <w:rsid w:val="009055DB"/>
    <w:rsid w:val="00905ECB"/>
    <w:rsid w:val="0096165D"/>
    <w:rsid w:val="00993E91"/>
    <w:rsid w:val="009A409F"/>
    <w:rsid w:val="009A7560"/>
    <w:rsid w:val="009B5845"/>
    <w:rsid w:val="009C0C1F"/>
    <w:rsid w:val="00A10505"/>
    <w:rsid w:val="00A1248C"/>
    <w:rsid w:val="00A1288B"/>
    <w:rsid w:val="00A53203"/>
    <w:rsid w:val="00A772EB"/>
    <w:rsid w:val="00AE1D30"/>
    <w:rsid w:val="00B01BA6"/>
    <w:rsid w:val="00B02F6C"/>
    <w:rsid w:val="00B4708A"/>
    <w:rsid w:val="00BF623B"/>
    <w:rsid w:val="00C035D4"/>
    <w:rsid w:val="00C679BF"/>
    <w:rsid w:val="00C81BBD"/>
    <w:rsid w:val="00CD3132"/>
    <w:rsid w:val="00CE27CD"/>
    <w:rsid w:val="00D000B6"/>
    <w:rsid w:val="00D134F3"/>
    <w:rsid w:val="00D47D01"/>
    <w:rsid w:val="00D774B3"/>
    <w:rsid w:val="00D83434"/>
    <w:rsid w:val="00D87760"/>
    <w:rsid w:val="00DD320C"/>
    <w:rsid w:val="00DD35A5"/>
    <w:rsid w:val="00DE2948"/>
    <w:rsid w:val="00DF25F4"/>
    <w:rsid w:val="00DF68BE"/>
    <w:rsid w:val="00DF712A"/>
    <w:rsid w:val="00E25DF4"/>
    <w:rsid w:val="00E3485D"/>
    <w:rsid w:val="00E6619B"/>
    <w:rsid w:val="00E908D7"/>
    <w:rsid w:val="00EA1CE4"/>
    <w:rsid w:val="00EA69AC"/>
    <w:rsid w:val="00EB2601"/>
    <w:rsid w:val="00EB40A1"/>
    <w:rsid w:val="00EC3112"/>
    <w:rsid w:val="00ED5E57"/>
    <w:rsid w:val="00EE1BD8"/>
    <w:rsid w:val="00F03535"/>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9736C"/>
  <w15:docId w15:val="{06B9FFE2-211E-4895-8A19-ED3C7EF78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A1248C"/>
    <w:rPr>
      <w:sz w:val="24"/>
    </w:rPr>
  </w:style>
  <w:style w:type="character" w:styleId="Verwijzingopmerking">
    <w:name w:val="annotation reference"/>
    <w:basedOn w:val="Standaardalinea-lettertype"/>
    <w:semiHidden/>
    <w:unhideWhenUsed/>
    <w:rsid w:val="00A1248C"/>
    <w:rPr>
      <w:sz w:val="16"/>
      <w:szCs w:val="16"/>
    </w:rPr>
  </w:style>
  <w:style w:type="paragraph" w:styleId="Tekstopmerking">
    <w:name w:val="annotation text"/>
    <w:basedOn w:val="Standaard"/>
    <w:link w:val="TekstopmerkingChar"/>
    <w:unhideWhenUsed/>
    <w:rsid w:val="00A1248C"/>
    <w:rPr>
      <w:sz w:val="20"/>
    </w:rPr>
  </w:style>
  <w:style w:type="character" w:customStyle="1" w:styleId="TekstopmerkingChar">
    <w:name w:val="Tekst opmerking Char"/>
    <w:basedOn w:val="Standaardalinea-lettertype"/>
    <w:link w:val="Tekstopmerking"/>
    <w:rsid w:val="00A1248C"/>
  </w:style>
  <w:style w:type="paragraph" w:styleId="Onderwerpvanopmerking">
    <w:name w:val="annotation subject"/>
    <w:basedOn w:val="Tekstopmerking"/>
    <w:next w:val="Tekstopmerking"/>
    <w:link w:val="OnderwerpvanopmerkingChar"/>
    <w:semiHidden/>
    <w:unhideWhenUsed/>
    <w:rsid w:val="00A1248C"/>
    <w:rPr>
      <w:b/>
      <w:bCs/>
    </w:rPr>
  </w:style>
  <w:style w:type="character" w:customStyle="1" w:styleId="OnderwerpvanopmerkingChar">
    <w:name w:val="Onderwerp van opmerking Char"/>
    <w:basedOn w:val="TekstopmerkingChar"/>
    <w:link w:val="Onderwerpvanopmerking"/>
    <w:semiHidden/>
    <w:rsid w:val="00A1248C"/>
    <w:rPr>
      <w:b/>
      <w:bCs/>
    </w:rPr>
  </w:style>
  <w:style w:type="character" w:customStyle="1" w:styleId="VoetnoottekstChar">
    <w:name w:val="Voetnoottekst Char"/>
    <w:basedOn w:val="Standaardalinea-lettertype"/>
    <w:link w:val="Voetnoottekst"/>
    <w:uiPriority w:val="99"/>
    <w:semiHidden/>
    <w:rsid w:val="00545998"/>
    <w:rPr>
      <w:sz w:val="24"/>
    </w:rPr>
  </w:style>
  <w:style w:type="character" w:styleId="Voetnootmarkering">
    <w:name w:val="footnote reference"/>
    <w:basedOn w:val="Standaardalinea-lettertype"/>
    <w:uiPriority w:val="99"/>
    <w:semiHidden/>
    <w:unhideWhenUsed/>
    <w:rsid w:val="005459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978439">
      <w:bodyDiv w:val="1"/>
      <w:marLeft w:val="0"/>
      <w:marRight w:val="0"/>
      <w:marTop w:val="0"/>
      <w:marBottom w:val="0"/>
      <w:divBdr>
        <w:top w:val="none" w:sz="0" w:space="0" w:color="auto"/>
        <w:left w:val="none" w:sz="0" w:space="0" w:color="auto"/>
        <w:bottom w:val="none" w:sz="0" w:space="0" w:color="auto"/>
        <w:right w:val="none" w:sz="0" w:space="0" w:color="auto"/>
      </w:divBdr>
    </w:div>
    <w:div w:id="749813356">
      <w:bodyDiv w:val="1"/>
      <w:marLeft w:val="0"/>
      <w:marRight w:val="0"/>
      <w:marTop w:val="0"/>
      <w:marBottom w:val="0"/>
      <w:divBdr>
        <w:top w:val="none" w:sz="0" w:space="0" w:color="auto"/>
        <w:left w:val="none" w:sz="0" w:space="0" w:color="auto"/>
        <w:bottom w:val="none" w:sz="0" w:space="0" w:color="auto"/>
        <w:right w:val="none" w:sz="0" w:space="0" w:color="auto"/>
      </w:divBdr>
    </w:div>
    <w:div w:id="803352517">
      <w:bodyDiv w:val="1"/>
      <w:marLeft w:val="0"/>
      <w:marRight w:val="0"/>
      <w:marTop w:val="0"/>
      <w:marBottom w:val="0"/>
      <w:divBdr>
        <w:top w:val="none" w:sz="0" w:space="0" w:color="auto"/>
        <w:left w:val="none" w:sz="0" w:space="0" w:color="auto"/>
        <w:bottom w:val="none" w:sz="0" w:space="0" w:color="auto"/>
        <w:right w:val="none" w:sz="0" w:space="0" w:color="auto"/>
      </w:divBdr>
    </w:div>
    <w:div w:id="158114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343</ap:Words>
  <ap:Characters>2273</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2611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2025-04-17T07:59:00.0000000Z</dcterms:created>
  <dcterms:modified xsi:type="dcterms:W3CDTF">2025-04-17T07:59:00.0000000Z</dcterms:modified>
  <dc:description>------------------------</dc:description>
  <dc:subject/>
  <keywords/>
  <version/>
  <category/>
</coreProperties>
</file>