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2025Z07771</w:t>
        <w:br/>
      </w:r>
      <w:proofErr w:type="spellEnd"/>
    </w:p>
    <w:p>
      <w:pPr>
        <w:pStyle w:val="Normal"/>
        <w:rPr>
          <w:b w:val="1"/>
          <w:bCs w:val="1"/>
        </w:rPr>
      </w:pPr>
      <w:r w:rsidR="250AE766">
        <w:rPr>
          <w:b w:val="0"/>
          <w:bCs w:val="0"/>
        </w:rPr>
        <w:t>(ingezonden 17 april 2025)</w:t>
        <w:br/>
      </w:r>
    </w:p>
    <w:p>
      <w:r>
        <w:t xml:space="preserve">Vragen van het lid Westerveld (GroenLinks-PvdA) aan de minister en de staatssecretaris van Volksgezondheid, Welzijn en Sport over de ondersteuning van organisaties die zich inzetten voor mensen met een beperking</w:t>
      </w:r>
      <w:r>
        <w:br/>
      </w:r>
    </w:p>
    <w:p>
      <w:r>
        <w:t xml:space="preserve"/>
      </w:r>
      <w:r>
        <w:rPr>
          <w:b w:val="1"/>
          <w:bCs w:val="1"/>
        </w:rPr>
        <w:t xml:space="preserve">Vraag 1</w:t>
      </w:r>
      <w:r>
        <w:rPr/>
        <w:t xml:space="preserve">
          <w:br/>
Herinnert u zich het artikel ‘Amper geld om te voorkomen dat Lieke vereenzaamt, miljoenen gaan naar onderzoek’[1], dat een beeld geeft van eenzaamheid onder mensen met een verstandelijke beperking, en stelt dat organisaties die zich inzetten voor het tegengaan van eenzaamheid het financieel steeds moeilijker hebben?
        </w:t>
      </w:r>
      <w:r>
        <w:br/>
      </w:r>
    </w:p>
    <w:p>
      <w:r>
        <w:t xml:space="preserve"/>
      </w:r>
      <w:r>
        <w:rPr>
          <w:b w:val="1"/>
          <w:bCs w:val="1"/>
        </w:rPr>
        <w:t xml:space="preserve">Vraag 2</w:t>
      </w:r>
      <w:r>
        <w:rPr/>
        <w:t xml:space="preserve">
          <w:br/>
Bent u ervan op de hoogte dat Stichting Leer Zelf Online, dat projecten ontwikkelt om mensen met een verstandelijke beperking uit hun sociaal isolement te halen, momenteel één van die organisaties is die dreigt te moeten stoppen? Wat vindt u daarvan? Deelt u de mening dat het zorgelijk is dat dergelijke organisaties en ervaringsdeskundigen onvoldoende steun ontvangen?
          <w:br/>
          <w:br/>
        </w:t>
      </w:r>
      <w:r>
        <w:rPr>
          <w:b w:val="1"/>
          <w:bCs w:val="1"/>
        </w:rPr>
        <w:t xml:space="preserve">Vraag 3</w:t>
      </w:r>
      <w:r>
        <w:rPr/>
        <w:t xml:space="preserve">
          <w:br/>
Is bekend wat de maatschappelijke kosten zijn van eenzaamheid? Klopt onze hypothese dat het niet alleen voor mensen met een verstandelijke beperking zelf wenselijk is om te voorkomen dat ze eenzaam worden, maar preventie zich ook (financieel) uitbetaalt voor de samenleving?  
        </w:t>
      </w:r>
      <w:r>
        <w:br/>
      </w:r>
    </w:p>
    <w:p>
      <w:r>
        <w:t xml:space="preserve"/>
      </w:r>
      <w:r>
        <w:rPr>
          <w:b w:val="1"/>
          <w:bCs w:val="1"/>
        </w:rPr>
        <w:t xml:space="preserve">Vraag 4</w:t>
      </w:r>
      <w:r>
        <w:rPr/>
        <w:t xml:space="preserve">
          <w:br/>
Op welke concrete wijze ondersteunt u organisaties die zich inzetten voor de ondersteuning van mensen met een (verstandelijke) beperking? Kunt u een overzicht aanleveren van de financiële middelen vanuit de Rijksoverheid die gegeven worden aan organisaties die zich inzetten voor de ondersteuning van mensen met een (verstandelijke) beperking?
        </w:t>
      </w:r>
      <w:r>
        <w:br/>
      </w:r>
    </w:p>
    <w:p>
      <w:r>
        <w:t xml:space="preserve"/>
      </w:r>
      <w:r>
        <w:rPr>
          <w:b w:val="1"/>
          <w:bCs w:val="1"/>
        </w:rPr>
        <w:t xml:space="preserve">Vraag 5</w:t>
      </w:r>
      <w:r>
        <w:rPr/>
        <w:t xml:space="preserve">
          <w:br/>
Hoe verklaart u het dat er wel geld beschikbaar lijkt te zijn voor onderzoek, maar organisaties die daadwerkelijk aan de slag kunnen met waardevolle aandachtspunten uit dit onderzoek, moeten stoppen vanwege een tekort aan financiële middelen?
        </w:t>
      </w:r>
      <w:r>
        <w:br/>
      </w:r>
    </w:p>
    <w:p>
      <w:r>
        <w:t xml:space="preserve"/>
      </w:r>
      <w:r>
        <w:rPr>
          <w:b w:val="1"/>
          <w:bCs w:val="1"/>
        </w:rPr>
        <w:t xml:space="preserve">Vraag 6</w:t>
      </w:r>
      <w:r>
        <w:rPr/>
        <w:t xml:space="preserve">
          <w:br/>
Op welke wijze zijn ervaringsdeskundigen betrokken bij het opzetten van de 'Eén tegen eenzaamheid-campagne' en de 'Hey, het is oké-campagne'? Op welke wijze worden ervaringsdeskundigen hierbij gefaciliteerd? Ontvangen zij ook een vergoeding?
        </w:t>
      </w:r>
      <w:r>
        <w:br/>
      </w:r>
    </w:p>
    <w:p>
      <w:r>
        <w:t xml:space="preserve"/>
      </w:r>
      <w:r>
        <w:rPr>
          <w:b w:val="1"/>
          <w:bCs w:val="1"/>
        </w:rPr>
        <w:t xml:space="preserve">Vraag 7</w:t>
      </w:r>
      <w:r>
        <w:rPr/>
        <w:t xml:space="preserve">
          <w:br/>
Deelt u de mening dat het opvallend is dat de betrokkenheid van eenzame mensen bij lokaal beleid om eenzaamheid tegen te gaan is gedaald?[2] Hoe kan dat? Kunt u aangeven op welke wijze u gemeenten ondersteunt en stimuleert om een lokale aanpak tegen eenzaamheid te ontwikkelen, indien zij dit nog niet hebben gedaan?
        </w:t>
      </w:r>
      <w:r>
        <w:br/>
      </w:r>
    </w:p>
    <w:p>
      <w:r>
        <w:t xml:space="preserve"> </w:t>
      </w:r>
      <w:r>
        <w:br/>
      </w:r>
    </w:p>
    <w:p>
      <w:r>
        <w:t xml:space="preserve"> </w:t>
      </w:r>
      <w:r>
        <w:br/>
      </w:r>
    </w:p>
    <w:p>
      <w:r>
        <w:t xml:space="preserve">[1] RTL Nieuws, 28 juli 2024, Amper geld om te voorkomen dat Lieke vereenzaamt, miljoenen gaan naar onderzoek</w:t>
      </w:r>
      <w:r>
        <w:br/>
      </w:r>
    </w:p>
    <w:p>
      <w:r>
        <w:t xml:space="preserve">[2] BENCHMARK ÉÉN TEGEN EENZAAMHEID OVERZICHTSRAPPORTAGE 2024, december</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58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5850">
    <w:abstractNumId w:val="1004758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