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025B" w:rsidR="0059025B" w:rsidRDefault="00B66E45" w14:paraId="28A3D6D9" w14:textId="77777777">
      <w:pPr>
        <w:rPr>
          <w:rFonts w:ascii="Calibri" w:hAnsi="Calibri" w:cs="Calibri"/>
        </w:rPr>
      </w:pPr>
      <w:r w:rsidRPr="0059025B">
        <w:rPr>
          <w:rFonts w:ascii="Calibri" w:hAnsi="Calibri" w:cs="Calibri"/>
        </w:rPr>
        <w:t>31209</w:t>
      </w:r>
      <w:r w:rsidRPr="0059025B" w:rsidR="0059025B">
        <w:rPr>
          <w:rFonts w:ascii="Calibri" w:hAnsi="Calibri" w:cs="Calibri"/>
        </w:rPr>
        <w:tab/>
      </w:r>
      <w:r w:rsidRPr="0059025B" w:rsidR="0059025B">
        <w:rPr>
          <w:rFonts w:ascii="Calibri" w:hAnsi="Calibri" w:cs="Calibri"/>
        </w:rPr>
        <w:tab/>
      </w:r>
      <w:r w:rsidRPr="0059025B" w:rsidR="0059025B">
        <w:rPr>
          <w:rFonts w:ascii="Calibri" w:hAnsi="Calibri" w:cs="Calibri"/>
        </w:rPr>
        <w:tab/>
        <w:t>Schoon en zuinig</w:t>
      </w:r>
    </w:p>
    <w:p w:rsidRPr="0059025B" w:rsidR="0059025B" w:rsidP="0059025B" w:rsidRDefault="0059025B" w14:paraId="31145A76" w14:textId="5B790060">
      <w:pPr>
        <w:ind w:left="2124" w:hanging="2124"/>
        <w:rPr>
          <w:rFonts w:ascii="Calibri" w:hAnsi="Calibri" w:cs="Calibri"/>
          <w:color w:val="000000"/>
        </w:rPr>
      </w:pPr>
      <w:r w:rsidRPr="0059025B">
        <w:rPr>
          <w:rFonts w:ascii="Calibri" w:hAnsi="Calibri" w:cs="Calibri"/>
        </w:rPr>
        <w:t xml:space="preserve">Nr. </w:t>
      </w:r>
      <w:r w:rsidRPr="0059025B">
        <w:rPr>
          <w:rFonts w:ascii="Calibri" w:hAnsi="Calibri" w:cs="Calibri"/>
        </w:rPr>
        <w:t>263</w:t>
      </w:r>
      <w:r w:rsidRPr="0059025B" w:rsidR="00B66E45">
        <w:rPr>
          <w:rFonts w:ascii="Calibri" w:hAnsi="Calibri" w:cs="Calibri"/>
        </w:rPr>
        <w:tab/>
      </w:r>
      <w:r w:rsidRPr="0059025B">
        <w:rPr>
          <w:rFonts w:ascii="Calibri" w:hAnsi="Calibri" w:cs="Calibri"/>
        </w:rPr>
        <w:t>Brief van de staatssecretaris van Infrastructuur en Waterstaat</w:t>
      </w:r>
    </w:p>
    <w:p w:rsidRPr="0059025B" w:rsidR="0059025B" w:rsidP="00B66E45" w:rsidRDefault="0059025B" w14:paraId="387CE1A8" w14:textId="2002971A">
      <w:pPr>
        <w:spacing w:after="0"/>
        <w:rPr>
          <w:rFonts w:ascii="Calibri" w:hAnsi="Calibri" w:cs="Calibri"/>
        </w:rPr>
      </w:pPr>
      <w:r w:rsidRPr="0059025B">
        <w:rPr>
          <w:rFonts w:ascii="Calibri" w:hAnsi="Calibri" w:cs="Calibri"/>
        </w:rPr>
        <w:t>Aan de Voorzitter van de Tweede Kamer der Staten-Generaal</w:t>
      </w:r>
    </w:p>
    <w:p w:rsidRPr="0059025B" w:rsidR="0059025B" w:rsidP="00B66E45" w:rsidRDefault="0059025B" w14:paraId="1DCBF992" w14:textId="5BD4BC6D">
      <w:pPr>
        <w:spacing w:after="0"/>
        <w:rPr>
          <w:rFonts w:ascii="Calibri" w:hAnsi="Calibri" w:cs="Calibri"/>
        </w:rPr>
      </w:pPr>
    </w:p>
    <w:p w:rsidRPr="0059025B" w:rsidR="0059025B" w:rsidP="00B66E45" w:rsidRDefault="0059025B" w14:paraId="3773DEA0" w14:textId="237A7F8F">
      <w:pPr>
        <w:spacing w:after="0"/>
        <w:rPr>
          <w:rFonts w:ascii="Calibri" w:hAnsi="Calibri" w:cs="Calibri"/>
        </w:rPr>
      </w:pPr>
      <w:r w:rsidRPr="0059025B">
        <w:rPr>
          <w:rFonts w:ascii="Calibri" w:hAnsi="Calibri" w:cs="Calibri"/>
        </w:rPr>
        <w:t>Den Haag, 18 april 2025</w:t>
      </w:r>
    </w:p>
    <w:p w:rsidRPr="0059025B" w:rsidR="0059025B" w:rsidP="00B66E45" w:rsidRDefault="0059025B" w14:paraId="0953C4F2" w14:textId="77777777">
      <w:pPr>
        <w:spacing w:after="0"/>
        <w:rPr>
          <w:rFonts w:ascii="Calibri" w:hAnsi="Calibri" w:cs="Calibri"/>
        </w:rPr>
      </w:pPr>
    </w:p>
    <w:p w:rsidRPr="0059025B" w:rsidR="00B66E45" w:rsidP="00B66E45" w:rsidRDefault="00B66E45" w14:paraId="1353872F" w14:textId="29E9CC6A">
      <w:pPr>
        <w:spacing w:after="0"/>
        <w:rPr>
          <w:rFonts w:ascii="Calibri" w:hAnsi="Calibri" w:cs="Calibri"/>
        </w:rPr>
      </w:pPr>
      <w:r w:rsidRPr="0059025B">
        <w:rPr>
          <w:rFonts w:ascii="Calibri" w:hAnsi="Calibri" w:cs="Calibri"/>
        </w:rPr>
        <w:br/>
        <w:t>Hierbij bied ik u aan het ontwerpbesluit tot wijziging van het Besluit etikettering energiegebruik personenauto’s in verband met het toevoegen van stroomverbruik aan het label en enkele andere wijzigingen. Voor de inhoud van het ontwerpbesluit verwijs ik u naar de ontwerp nota van toelichting.</w:t>
      </w:r>
    </w:p>
    <w:p w:rsidRPr="0059025B" w:rsidR="00B66E45" w:rsidP="00B66E45" w:rsidRDefault="00B66E45" w14:paraId="0675DD09" w14:textId="77777777">
      <w:pPr>
        <w:spacing w:after="0"/>
        <w:rPr>
          <w:rFonts w:ascii="Calibri" w:hAnsi="Calibri" w:cs="Calibri"/>
        </w:rPr>
      </w:pPr>
    </w:p>
    <w:p w:rsidRPr="0059025B" w:rsidR="00B66E45" w:rsidP="00B66E45" w:rsidRDefault="00B66E45" w14:paraId="72AD5644" w14:textId="77777777">
      <w:pPr>
        <w:spacing w:after="0"/>
        <w:rPr>
          <w:rFonts w:ascii="Calibri" w:hAnsi="Calibri" w:cs="Calibri"/>
        </w:rPr>
      </w:pPr>
      <w:r w:rsidRPr="0059025B">
        <w:rPr>
          <w:rFonts w:ascii="Calibri" w:hAnsi="Calibri" w:cs="Calibri"/>
        </w:rPr>
        <w:t>De voorlegging geschiedt in het kader van de wettelijk voorgeschreven voorhangprocedure van artikel 2b van de Wegenverkeerswet 1994 en biedt uw Kamer de mogelijkheid zich uit te spreken over het ontwerpbesluit voordat het aan de Afdeling advisering van de Raad van State zal worden voorgelegd en vervolgens zal worden vastgesteld.</w:t>
      </w:r>
    </w:p>
    <w:p w:rsidRPr="0059025B" w:rsidR="00B66E45" w:rsidP="00B66E45" w:rsidRDefault="00B66E45" w14:paraId="7ED37126" w14:textId="77777777">
      <w:pPr>
        <w:spacing w:after="0"/>
        <w:rPr>
          <w:rFonts w:ascii="Calibri" w:hAnsi="Calibri" w:cs="Calibri"/>
        </w:rPr>
      </w:pPr>
    </w:p>
    <w:p w:rsidRPr="0059025B" w:rsidR="00B66E45" w:rsidP="00B66E45" w:rsidRDefault="00B66E45" w14:paraId="10A8C827" w14:textId="77777777">
      <w:pPr>
        <w:spacing w:after="0"/>
        <w:rPr>
          <w:rFonts w:ascii="Calibri" w:hAnsi="Calibri" w:cs="Calibri"/>
        </w:rPr>
      </w:pPr>
      <w:r w:rsidRPr="0059025B">
        <w:rPr>
          <w:rFonts w:ascii="Calibri" w:hAnsi="Calibri" w:cs="Calibri"/>
        </w:rPr>
        <w:t>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w:t>
      </w:r>
    </w:p>
    <w:p w:rsidRPr="0059025B" w:rsidR="00B66E45" w:rsidP="00B66E45" w:rsidRDefault="00B66E45" w14:paraId="361331B2" w14:textId="77777777">
      <w:pPr>
        <w:spacing w:after="0"/>
        <w:rPr>
          <w:rFonts w:ascii="Calibri" w:hAnsi="Calibri" w:cs="Calibri"/>
        </w:rPr>
      </w:pPr>
    </w:p>
    <w:p w:rsidRPr="0059025B" w:rsidR="00B66E45" w:rsidP="00B66E45" w:rsidRDefault="00B66E45" w14:paraId="196655FA" w14:textId="77777777">
      <w:pPr>
        <w:spacing w:after="0"/>
        <w:rPr>
          <w:rFonts w:ascii="Calibri" w:hAnsi="Calibri" w:cs="Calibri"/>
        </w:rPr>
      </w:pPr>
      <w:r w:rsidRPr="0059025B">
        <w:rPr>
          <w:rFonts w:ascii="Calibri" w:hAnsi="Calibri" w:cs="Calibri"/>
        </w:rPr>
        <w:t xml:space="preserve">Op grond van artikel 2.38 van de Aanwijzingen voor de regelgeving wordt deze termijn in verband met het </w:t>
      </w:r>
      <w:proofErr w:type="spellStart"/>
      <w:r w:rsidRPr="0059025B">
        <w:rPr>
          <w:rFonts w:ascii="Calibri" w:hAnsi="Calibri" w:cs="Calibri"/>
        </w:rPr>
        <w:t>meireces</w:t>
      </w:r>
      <w:proofErr w:type="spellEnd"/>
      <w:r w:rsidRPr="0059025B">
        <w:rPr>
          <w:rFonts w:ascii="Calibri" w:hAnsi="Calibri" w:cs="Calibri"/>
        </w:rPr>
        <w:t xml:space="preserve"> van uw Kamer verlengd tot 26 mei 2025.</w:t>
      </w:r>
    </w:p>
    <w:p w:rsidRPr="0059025B" w:rsidR="00B66E45" w:rsidP="00B66E45" w:rsidRDefault="00B66E45" w14:paraId="05FD2945" w14:textId="77777777">
      <w:pPr>
        <w:spacing w:after="0"/>
        <w:rPr>
          <w:rFonts w:ascii="Calibri" w:hAnsi="Calibri" w:cs="Calibri"/>
        </w:rPr>
      </w:pPr>
    </w:p>
    <w:p w:rsidRPr="0059025B" w:rsidR="00B66E45" w:rsidP="00B66E45" w:rsidRDefault="00B66E45" w14:paraId="5C25008D" w14:textId="77777777">
      <w:pPr>
        <w:spacing w:after="0"/>
        <w:rPr>
          <w:rFonts w:ascii="Calibri" w:hAnsi="Calibri" w:cs="Calibri"/>
        </w:rPr>
      </w:pPr>
      <w:r w:rsidRPr="0059025B">
        <w:rPr>
          <w:rFonts w:ascii="Calibri" w:hAnsi="Calibri" w:cs="Calibri"/>
        </w:rPr>
        <w:t>Een gelijkluidende brief heb ik gezonden aan de voorzitter van de Eerste Kamer der Staten-Generaal.</w:t>
      </w:r>
    </w:p>
    <w:p w:rsidR="00B66E45" w:rsidP="0059025B" w:rsidRDefault="00B66E45" w14:paraId="5E469F57" w14:textId="53F2B7C5">
      <w:pPr>
        <w:spacing w:after="0"/>
        <w:rPr>
          <w:rFonts w:ascii="Arial" w:hAnsi="Arial" w:cs="Arial"/>
          <w:color w:val="000000"/>
          <w:szCs w:val="24"/>
        </w:rPr>
      </w:pPr>
      <w:r w:rsidRPr="0059025B">
        <w:rPr>
          <w:rFonts w:ascii="Calibri" w:hAnsi="Calibri" w:cs="Calibri"/>
        </w:rPr>
        <w:br/>
      </w:r>
      <w:r w:rsidR="0059025B">
        <w:rPr>
          <w:rFonts w:ascii="Calibri" w:hAnsi="Calibri" w:cs="Calibri"/>
        </w:rPr>
        <w:t xml:space="preserve">De </w:t>
      </w:r>
      <w:r w:rsidRPr="007D78AD" w:rsidR="0059025B">
        <w:t>staatssecretaris van Infrastructuur en Waterstaat</w:t>
      </w:r>
      <w:r w:rsidR="0059025B">
        <w:rPr>
          <w:rFonts w:ascii="Arial" w:hAnsi="Arial" w:cs="Arial"/>
          <w:color w:val="000000"/>
          <w:szCs w:val="24"/>
        </w:rPr>
        <w:t>,</w:t>
      </w:r>
    </w:p>
    <w:p w:rsidRPr="0059025B" w:rsidR="00B66E45" w:rsidP="0059025B" w:rsidRDefault="00B66E45" w14:paraId="421576F3" w14:textId="77777777">
      <w:pPr>
        <w:pStyle w:val="Geenafstand"/>
        <w:rPr>
          <w:rFonts w:ascii="Calibri" w:hAnsi="Calibri" w:cs="Calibri"/>
        </w:rPr>
      </w:pPr>
      <w:r w:rsidRPr="0059025B">
        <w:rPr>
          <w:rFonts w:ascii="Calibri" w:hAnsi="Calibri" w:cs="Calibri"/>
        </w:rPr>
        <w:t>C.A. Jansen</w:t>
      </w:r>
    </w:p>
    <w:p w:rsidRPr="0059025B" w:rsidR="00B66E45" w:rsidP="00B66E45" w:rsidRDefault="00B66E45" w14:paraId="3E7E453F" w14:textId="02FBB3EC">
      <w:pPr>
        <w:rPr>
          <w:rFonts w:ascii="Calibri" w:hAnsi="Calibri" w:cs="Calibri"/>
          <w:sz w:val="20"/>
          <w:szCs w:val="20"/>
        </w:rPr>
      </w:pPr>
      <w:r w:rsidRPr="0059025B">
        <w:rPr>
          <w:rFonts w:ascii="Calibri" w:hAnsi="Calibri" w:cs="Calibri"/>
        </w:rPr>
        <w:br/>
      </w:r>
      <w:r w:rsidRPr="0059025B">
        <w:rPr>
          <w:rFonts w:ascii="Calibri" w:hAnsi="Calibri" w:cs="Calibri"/>
          <w:sz w:val="20"/>
          <w:szCs w:val="20"/>
        </w:rPr>
        <w:t>Ontvangen ter Griffie op 18 april 2025.</w:t>
      </w:r>
    </w:p>
    <w:p w:rsidRPr="0059025B" w:rsidR="00B66E45" w:rsidP="00B66E45" w:rsidRDefault="00B66E45" w14:paraId="0D334DA5" w14:textId="42DDF30C">
      <w:pPr>
        <w:rPr>
          <w:rFonts w:ascii="Calibri" w:hAnsi="Calibri" w:cs="Calibri"/>
          <w:sz w:val="20"/>
          <w:szCs w:val="20"/>
        </w:rPr>
      </w:pPr>
      <w:r w:rsidRPr="0059025B">
        <w:rPr>
          <w:rFonts w:ascii="Calibri" w:hAnsi="Calibri" w:cs="Calibri"/>
          <w:sz w:val="20"/>
          <w:szCs w:val="20"/>
        </w:rPr>
        <w:t>De voordracht voor de vast te stellen</w:t>
      </w:r>
      <w:r w:rsidRPr="0059025B">
        <w:rPr>
          <w:rFonts w:ascii="Calibri" w:hAnsi="Calibri" w:cs="Calibri"/>
          <w:sz w:val="20"/>
          <w:szCs w:val="20"/>
        </w:rPr>
        <w:br/>
        <w:t>algemene maatregel van bestuur is aan de</w:t>
      </w:r>
      <w:r w:rsidRPr="0059025B">
        <w:rPr>
          <w:rFonts w:ascii="Calibri" w:hAnsi="Calibri" w:cs="Calibri"/>
          <w:sz w:val="20"/>
          <w:szCs w:val="20"/>
        </w:rPr>
        <w:br/>
        <w:t>Kamer overgelegd tot en met 25 mei 2025.</w:t>
      </w:r>
    </w:p>
    <w:p w:rsidRPr="0059025B" w:rsidR="00B66E45" w:rsidP="00B66E45" w:rsidRDefault="00B66E45" w14:paraId="0436588F" w14:textId="36110CB1">
      <w:pPr>
        <w:rPr>
          <w:rFonts w:ascii="Calibri" w:hAnsi="Calibri" w:cs="Calibri"/>
          <w:sz w:val="20"/>
          <w:szCs w:val="20"/>
        </w:rPr>
      </w:pPr>
      <w:r w:rsidRPr="0059025B">
        <w:rPr>
          <w:rFonts w:ascii="Calibri" w:hAnsi="Calibri" w:cs="Calibri"/>
          <w:sz w:val="20"/>
          <w:szCs w:val="20"/>
        </w:rPr>
        <w:t xml:space="preserve">De voordracht voor de vast te stellen </w:t>
      </w:r>
      <w:r w:rsidRPr="0059025B">
        <w:rPr>
          <w:rFonts w:ascii="Calibri" w:hAnsi="Calibri" w:cs="Calibri"/>
          <w:sz w:val="20"/>
          <w:szCs w:val="20"/>
        </w:rPr>
        <w:br/>
        <w:t xml:space="preserve">algemene maatregel van bestuur kan niet </w:t>
      </w:r>
      <w:r w:rsidRPr="0059025B">
        <w:rPr>
          <w:rFonts w:ascii="Calibri" w:hAnsi="Calibri" w:cs="Calibri"/>
          <w:sz w:val="20"/>
          <w:szCs w:val="20"/>
        </w:rPr>
        <w:br/>
        <w:t>eerder worden gedaan dan op 26 mei 2025.</w:t>
      </w:r>
    </w:p>
    <w:p w:rsidRPr="0059025B" w:rsidR="00F80165" w:rsidP="0059025B" w:rsidRDefault="00B66E45" w14:paraId="4C812377" w14:textId="2180D90F">
      <w:pPr>
        <w:rPr>
          <w:rFonts w:ascii="Calibri" w:hAnsi="Calibri" w:cs="Calibri"/>
          <w:sz w:val="20"/>
          <w:szCs w:val="20"/>
        </w:rPr>
      </w:pPr>
      <w:r w:rsidRPr="0059025B">
        <w:rPr>
          <w:rFonts w:ascii="Calibri" w:hAnsi="Calibri" w:cs="Calibri"/>
          <w:b/>
          <w:i/>
          <w:sz w:val="20"/>
          <w:szCs w:val="20"/>
        </w:rPr>
        <w:t xml:space="preserve">Bij deze termijn is rekening gehouden met de </w:t>
      </w:r>
      <w:r w:rsidRPr="0059025B">
        <w:rPr>
          <w:rFonts w:ascii="Calibri" w:hAnsi="Calibri" w:cs="Calibri"/>
          <w:b/>
          <w:i/>
          <w:sz w:val="20"/>
          <w:szCs w:val="20"/>
        </w:rPr>
        <w:br/>
        <w:t>recesperiode van de Tweede Kamer.</w:t>
      </w:r>
    </w:p>
    <w:sectPr w:rsidRPr="0059025B" w:rsidR="00F80165" w:rsidSect="00B66E45">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61F15" w14:textId="77777777" w:rsidR="00B66E45" w:rsidRDefault="00B66E45" w:rsidP="00B66E45">
      <w:pPr>
        <w:spacing w:after="0" w:line="240" w:lineRule="auto"/>
      </w:pPr>
      <w:r>
        <w:separator/>
      </w:r>
    </w:p>
  </w:endnote>
  <w:endnote w:type="continuationSeparator" w:id="0">
    <w:p w14:paraId="79E5935D" w14:textId="77777777" w:rsidR="00B66E45" w:rsidRDefault="00B66E45" w:rsidP="00B66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EE205" w14:textId="77777777" w:rsidR="00B66E45" w:rsidRDefault="00B66E45" w:rsidP="00B66E45">
      <w:pPr>
        <w:spacing w:after="0" w:line="240" w:lineRule="auto"/>
      </w:pPr>
      <w:r>
        <w:separator/>
      </w:r>
    </w:p>
  </w:footnote>
  <w:footnote w:type="continuationSeparator" w:id="0">
    <w:p w14:paraId="57842F25" w14:textId="77777777" w:rsidR="00B66E45" w:rsidRDefault="00B66E45" w:rsidP="00B66E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45"/>
    <w:rsid w:val="004A0D2D"/>
    <w:rsid w:val="0059025B"/>
    <w:rsid w:val="00634872"/>
    <w:rsid w:val="00B66E4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857B9"/>
  <w15:chartTrackingRefBased/>
  <w15:docId w15:val="{D0E2E417-7E6A-4EAA-9468-2569BFCDB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6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6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6E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6E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6E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6E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6E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6E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6E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6E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6E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6E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6E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6E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6E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6E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6E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6E45"/>
    <w:rPr>
      <w:rFonts w:eastAsiaTheme="majorEastAsia" w:cstheme="majorBidi"/>
      <w:color w:val="272727" w:themeColor="text1" w:themeTint="D8"/>
    </w:rPr>
  </w:style>
  <w:style w:type="paragraph" w:styleId="Titel">
    <w:name w:val="Title"/>
    <w:basedOn w:val="Standaard"/>
    <w:next w:val="Standaard"/>
    <w:link w:val="TitelChar"/>
    <w:uiPriority w:val="10"/>
    <w:qFormat/>
    <w:rsid w:val="00B66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6E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6E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6E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6E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6E45"/>
    <w:rPr>
      <w:i/>
      <w:iCs/>
      <w:color w:val="404040" w:themeColor="text1" w:themeTint="BF"/>
    </w:rPr>
  </w:style>
  <w:style w:type="paragraph" w:styleId="Lijstalinea">
    <w:name w:val="List Paragraph"/>
    <w:basedOn w:val="Standaard"/>
    <w:uiPriority w:val="34"/>
    <w:qFormat/>
    <w:rsid w:val="00B66E45"/>
    <w:pPr>
      <w:ind w:left="720"/>
      <w:contextualSpacing/>
    </w:pPr>
  </w:style>
  <w:style w:type="character" w:styleId="Intensievebenadrukking">
    <w:name w:val="Intense Emphasis"/>
    <w:basedOn w:val="Standaardalinea-lettertype"/>
    <w:uiPriority w:val="21"/>
    <w:qFormat/>
    <w:rsid w:val="00B66E45"/>
    <w:rPr>
      <w:i/>
      <w:iCs/>
      <w:color w:val="0F4761" w:themeColor="accent1" w:themeShade="BF"/>
    </w:rPr>
  </w:style>
  <w:style w:type="paragraph" w:styleId="Duidelijkcitaat">
    <w:name w:val="Intense Quote"/>
    <w:basedOn w:val="Standaard"/>
    <w:next w:val="Standaard"/>
    <w:link w:val="DuidelijkcitaatChar"/>
    <w:uiPriority w:val="30"/>
    <w:qFormat/>
    <w:rsid w:val="00B66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6E45"/>
    <w:rPr>
      <w:i/>
      <w:iCs/>
      <w:color w:val="0F4761" w:themeColor="accent1" w:themeShade="BF"/>
    </w:rPr>
  </w:style>
  <w:style w:type="character" w:styleId="Intensieveverwijzing">
    <w:name w:val="Intense Reference"/>
    <w:basedOn w:val="Standaardalinea-lettertype"/>
    <w:uiPriority w:val="32"/>
    <w:qFormat/>
    <w:rsid w:val="00B66E45"/>
    <w:rPr>
      <w:b/>
      <w:bCs/>
      <w:smallCaps/>
      <w:color w:val="0F4761" w:themeColor="accent1" w:themeShade="BF"/>
      <w:spacing w:val="5"/>
    </w:rPr>
  </w:style>
  <w:style w:type="paragraph" w:customStyle="1" w:styleId="HBJZ-Kamerstukken-regelafstand138">
    <w:name w:val="HBJZ - Kamerstukken - regelafstand 13.8"/>
    <w:basedOn w:val="Standaard"/>
    <w:next w:val="Standaard"/>
    <w:rsid w:val="00B66E45"/>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66E4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66E4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66E4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66E4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902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273</ap:Words>
  <ap:Characters>1504</ap:Characters>
  <ap:DocSecurity>0</ap:DocSecurity>
  <ap:Lines>12</ap:Lines>
  <ap:Paragraphs>3</ap:Paragraphs>
  <ap:ScaleCrop>false</ap:ScaleCrop>
  <ap:LinksUpToDate>false</ap:LinksUpToDate>
  <ap:CharactersWithSpaces>1774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2025-04-22T07:01:00.0000000Z</dcterms:created>
  <dcterms:modified xsi:type="dcterms:W3CDTF">2025-04-22T07:01:00.0000000Z</dcterms:modified>
  <version/>
  <category/>
</coreProperties>
</file>