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9BE" w:rsidP="00C759BE" w:rsidRDefault="00C759BE" w14:paraId="2285FB00" w14:textId="77777777">
      <w:r>
        <w:t>AH 1997</w:t>
      </w:r>
    </w:p>
    <w:p w:rsidR="00C759BE" w:rsidP="00C759BE" w:rsidRDefault="00C759BE" w14:paraId="57000EB2" w14:textId="77777777">
      <w:r>
        <w:t>2025Z06043</w:t>
      </w:r>
    </w:p>
    <w:p w:rsidR="00C759BE" w:rsidP="00C759BE" w:rsidRDefault="00C759BE" w14:paraId="3FE1F4A5" w14:textId="77777777">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18 april 2025)</w:t>
      </w:r>
    </w:p>
    <w:p w:rsidR="00C759BE" w:rsidP="00C759BE" w:rsidRDefault="00C759BE" w14:paraId="1FFFF8DD" w14:textId="4D9DF58D">
      <w:r>
        <w:t xml:space="preserve">Hierbij deel ik u mede dat de beantwoording van de Kamervragen van de leden Dassen (Volt) en </w:t>
      </w:r>
      <w:proofErr w:type="spellStart"/>
      <w:r>
        <w:t>Patijn</w:t>
      </w:r>
      <w:proofErr w:type="spellEnd"/>
      <w:r>
        <w:t xml:space="preserve"> (GL-PvdA) over "</w:t>
      </w:r>
      <w:r w:rsidRPr="00BC4FC6">
        <w:t>Het rapport ‘Verkenning wettelijk minimumjeugdloon’ en de rapportage van onderzoeksbureau Blauw ‘Jongeren en het minimumjeugdloon’</w:t>
      </w:r>
      <w:r>
        <w:t xml:space="preserve">" niet binnen de gestelde termijn van drie weken mogelijk is omdat de beantwoording nadere afstemming vergde. De beantwoording zal plaatsvinden tezamen met de beantwoording door de vragen van het lid Van Kent (SP) over de “Verkenning wettelijk minimumjeugdloon”. </w:t>
      </w:r>
    </w:p>
    <w:p w:rsidR="00C759BE" w:rsidP="00C759BE" w:rsidRDefault="00C759BE" w14:paraId="39FB0868" w14:textId="77777777">
      <w:pPr>
        <w:pStyle w:val="WitregelW1bodytekst"/>
      </w:pPr>
    </w:p>
    <w:p w:rsidR="006138E1" w:rsidRDefault="006138E1" w14:paraId="6D11A689" w14:textId="77777777"/>
    <w:sectPr w:rsidR="006138E1" w:rsidSect="00C759B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EB83" w14:textId="77777777" w:rsidR="00C759BE" w:rsidRDefault="00C759BE" w:rsidP="00C759BE">
      <w:pPr>
        <w:spacing w:after="0" w:line="240" w:lineRule="auto"/>
      </w:pPr>
      <w:r>
        <w:separator/>
      </w:r>
    </w:p>
  </w:endnote>
  <w:endnote w:type="continuationSeparator" w:id="0">
    <w:p w14:paraId="29CAD9F2" w14:textId="77777777" w:rsidR="00C759BE" w:rsidRDefault="00C759BE" w:rsidP="00C7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11D6" w14:textId="77777777" w:rsidR="00C759BE" w:rsidRPr="00C759BE" w:rsidRDefault="00C759BE" w:rsidP="00C75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29D" w14:textId="77777777" w:rsidR="00C759BE" w:rsidRPr="00C759BE" w:rsidRDefault="00C759BE" w:rsidP="00C759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8E2A" w14:textId="77777777" w:rsidR="00C759BE" w:rsidRPr="00C759BE" w:rsidRDefault="00C759BE" w:rsidP="00C759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41DC" w14:textId="77777777" w:rsidR="00C759BE" w:rsidRDefault="00C759BE" w:rsidP="00C759BE">
      <w:pPr>
        <w:spacing w:after="0" w:line="240" w:lineRule="auto"/>
      </w:pPr>
      <w:r>
        <w:separator/>
      </w:r>
    </w:p>
  </w:footnote>
  <w:footnote w:type="continuationSeparator" w:id="0">
    <w:p w14:paraId="09D9CA8C" w14:textId="77777777" w:rsidR="00C759BE" w:rsidRDefault="00C759BE" w:rsidP="00C75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E4D4" w14:textId="77777777" w:rsidR="00C759BE" w:rsidRPr="00C759BE" w:rsidRDefault="00C759BE" w:rsidP="00C75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E1AB" w14:textId="77777777" w:rsidR="00C759BE" w:rsidRPr="00C759BE" w:rsidRDefault="00C759BE" w:rsidP="00C759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DE6B" w14:textId="77777777" w:rsidR="00C759BE" w:rsidRPr="00C759BE" w:rsidRDefault="00C759BE" w:rsidP="00C759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BE"/>
    <w:rsid w:val="00532443"/>
    <w:rsid w:val="006138E1"/>
    <w:rsid w:val="00C75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9825"/>
  <w15:chartTrackingRefBased/>
  <w15:docId w15:val="{82966137-F842-486B-B55C-C6DF32CA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5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59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59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59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59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9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9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9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9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59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59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59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59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59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9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9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9BE"/>
    <w:rPr>
      <w:rFonts w:eastAsiaTheme="majorEastAsia" w:cstheme="majorBidi"/>
      <w:color w:val="272727" w:themeColor="text1" w:themeTint="D8"/>
    </w:rPr>
  </w:style>
  <w:style w:type="paragraph" w:styleId="Titel">
    <w:name w:val="Title"/>
    <w:basedOn w:val="Standaard"/>
    <w:next w:val="Standaard"/>
    <w:link w:val="TitelChar"/>
    <w:uiPriority w:val="10"/>
    <w:qFormat/>
    <w:rsid w:val="00C75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9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9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9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9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9BE"/>
    <w:rPr>
      <w:i/>
      <w:iCs/>
      <w:color w:val="404040" w:themeColor="text1" w:themeTint="BF"/>
    </w:rPr>
  </w:style>
  <w:style w:type="paragraph" w:styleId="Lijstalinea">
    <w:name w:val="List Paragraph"/>
    <w:basedOn w:val="Standaard"/>
    <w:uiPriority w:val="34"/>
    <w:qFormat/>
    <w:rsid w:val="00C759BE"/>
    <w:pPr>
      <w:ind w:left="720"/>
      <w:contextualSpacing/>
    </w:pPr>
  </w:style>
  <w:style w:type="character" w:styleId="Intensievebenadrukking">
    <w:name w:val="Intense Emphasis"/>
    <w:basedOn w:val="Standaardalinea-lettertype"/>
    <w:uiPriority w:val="21"/>
    <w:qFormat/>
    <w:rsid w:val="00C759BE"/>
    <w:rPr>
      <w:i/>
      <w:iCs/>
      <w:color w:val="2F5496" w:themeColor="accent1" w:themeShade="BF"/>
    </w:rPr>
  </w:style>
  <w:style w:type="paragraph" w:styleId="Duidelijkcitaat">
    <w:name w:val="Intense Quote"/>
    <w:basedOn w:val="Standaard"/>
    <w:next w:val="Standaard"/>
    <w:link w:val="DuidelijkcitaatChar"/>
    <w:uiPriority w:val="30"/>
    <w:qFormat/>
    <w:rsid w:val="00C75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59BE"/>
    <w:rPr>
      <w:i/>
      <w:iCs/>
      <w:color w:val="2F5496" w:themeColor="accent1" w:themeShade="BF"/>
    </w:rPr>
  </w:style>
  <w:style w:type="character" w:styleId="Intensieveverwijzing">
    <w:name w:val="Intense Reference"/>
    <w:basedOn w:val="Standaardalinea-lettertype"/>
    <w:uiPriority w:val="32"/>
    <w:qFormat/>
    <w:rsid w:val="00C759BE"/>
    <w:rPr>
      <w:b/>
      <w:bCs/>
      <w:smallCaps/>
      <w:color w:val="2F5496" w:themeColor="accent1" w:themeShade="BF"/>
      <w:spacing w:val="5"/>
    </w:rPr>
  </w:style>
  <w:style w:type="paragraph" w:customStyle="1" w:styleId="WitregelW1bodytekst">
    <w:name w:val="Witregel W1 (bodytekst)"/>
    <w:basedOn w:val="Standaard"/>
    <w:next w:val="Standaard"/>
    <w:rsid w:val="00C759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759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59BE"/>
  </w:style>
  <w:style w:type="paragraph" w:styleId="Voettekst">
    <w:name w:val="footer"/>
    <w:basedOn w:val="Standaard"/>
    <w:link w:val="VoettekstChar"/>
    <w:uiPriority w:val="99"/>
    <w:unhideWhenUsed/>
    <w:rsid w:val="00C759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530</ap:Characters>
  <ap:DocSecurity>0</ap:DocSecurity>
  <ap:Lines>4</ap:Lines>
  <ap:Paragraphs>1</ap:Paragraphs>
  <ap:ScaleCrop>false</ap:ScaleCrop>
  <ap:LinksUpToDate>false</ap:LinksUpToDate>
  <ap:CharactersWithSpaces>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2025-04-22T07:35:00.0000000Z</dcterms:created>
  <dcterms:modified xsi:type="dcterms:W3CDTF">2025-04-22T07:35:00.0000000Z</dcterms:modified>
  <version/>
  <category/>
</coreProperties>
</file>