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D3271" w:rsidR="005D3271" w:rsidP="005D3271" w:rsidRDefault="005D3271" w14:paraId="42F3C071" w14:textId="0348AE17">
      <w:pPr>
        <w:pStyle w:val="Geenafstand"/>
        <w:rPr>
          <w:b/>
          <w:bCs/>
        </w:rPr>
      </w:pPr>
      <w:r w:rsidRPr="005D3271">
        <w:rPr>
          <w:b/>
          <w:bCs/>
        </w:rPr>
        <w:t>AH 1994</w:t>
      </w:r>
    </w:p>
    <w:p w:rsidR="005D3271" w:rsidP="005D3271" w:rsidRDefault="005D3271" w14:paraId="6328D666" w14:textId="0C566124">
      <w:pPr>
        <w:pStyle w:val="Geenafstand"/>
        <w:rPr>
          <w:b/>
          <w:bCs/>
        </w:rPr>
      </w:pPr>
      <w:r w:rsidRPr="005D3271">
        <w:rPr>
          <w:b/>
          <w:bCs/>
        </w:rPr>
        <w:t>2025Z05215</w:t>
      </w:r>
    </w:p>
    <w:p w:rsidRPr="005D3271" w:rsidR="005D3271" w:rsidP="005D3271" w:rsidRDefault="005D3271" w14:paraId="6C3EEA2C" w14:textId="77777777">
      <w:pPr>
        <w:pStyle w:val="Geenafstand"/>
        <w:rPr>
          <w:b/>
          <w:bCs/>
        </w:rPr>
      </w:pPr>
    </w:p>
    <w:p w:rsidR="005D3271" w:rsidP="005D3271" w:rsidRDefault="005D3271" w14:paraId="7801143C" w14:textId="1F3C4127">
      <w:pPr>
        <w:spacing w:line="240" w:lineRule="auto"/>
        <w:rPr>
          <w:rFonts w:cs="Utopia"/>
          <w:color w:val="000000"/>
          <w:sz w:val="24"/>
          <w:szCs w:val="24"/>
        </w:rPr>
      </w:pPr>
      <w:r w:rsidRPr="005D3271">
        <w:rPr>
          <w:rFonts w:cs="Utopia"/>
          <w:color w:val="000000"/>
          <w:sz w:val="24"/>
          <w:szCs w:val="24"/>
        </w:rPr>
        <w:t>Mededeling van minister Faber -  van de Klashorst (Asiel en Migratie) (ontvangen</w:t>
      </w:r>
      <w:r>
        <w:rPr>
          <w:rFonts w:cs="Utopia"/>
          <w:color w:val="000000"/>
          <w:sz w:val="24"/>
          <w:szCs w:val="24"/>
        </w:rPr>
        <w:t xml:space="preserve"> 18 april 2025)</w:t>
      </w:r>
    </w:p>
    <w:p w:rsidRPr="00251844" w:rsidR="005D3271" w:rsidP="005D3271" w:rsidRDefault="005D3271" w14:paraId="3473C0BC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5D3271" w:rsidP="005D3271" w:rsidRDefault="005D3271" w14:paraId="1C2A90D6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</w:t>
      </w:r>
      <w:proofErr w:type="spellStart"/>
      <w:r>
        <w:t>Rajkowski</w:t>
      </w:r>
      <w:proofErr w:type="spellEnd"/>
      <w:r>
        <w:t xml:space="preserve"> (VVD)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Asiel en Migratie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>
        <w:t>het bericht “Asielzoekers die overlast geven of crimineel zijn komen op speciale lijst, maar aanvraag loopt door: teller staat op ruim 1180”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20 maart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5D3271" w:rsidP="005D3271" w:rsidRDefault="005D3271" w14:paraId="280316C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5D3271" w:rsidP="005D3271" w:rsidRDefault="005D3271" w14:paraId="198E344D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2C3023" w:rsidRDefault="002C3023" w14:paraId="0AF5B676" w14:textId="77777777"/>
    <w:p w:rsidR="005D3271" w:rsidRDefault="005D3271" w14:paraId="5EE244D5" w14:textId="77777777"/>
    <w:sectPr w:rsidR="005D3271" w:rsidSect="005D327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F2E9C" w14:textId="77777777" w:rsidR="005D3271" w:rsidRDefault="005D3271" w:rsidP="005D3271">
      <w:pPr>
        <w:spacing w:after="0" w:line="240" w:lineRule="auto"/>
      </w:pPr>
      <w:r>
        <w:separator/>
      </w:r>
    </w:p>
  </w:endnote>
  <w:endnote w:type="continuationSeparator" w:id="0">
    <w:p w14:paraId="60C9A43D" w14:textId="77777777" w:rsidR="005D3271" w:rsidRDefault="005D3271" w:rsidP="005D3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2C290" w14:textId="77777777" w:rsidR="005D3271" w:rsidRPr="005D3271" w:rsidRDefault="005D3271" w:rsidP="005D327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163B4" w14:textId="77777777" w:rsidR="005D3271" w:rsidRPr="005D3271" w:rsidRDefault="005D3271" w:rsidP="005D3271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C1556" w14:textId="77777777" w:rsidR="005D3271" w:rsidRPr="005D3271" w:rsidRDefault="005D3271" w:rsidP="005D327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6FF9D" w14:textId="77777777" w:rsidR="005D3271" w:rsidRDefault="005D3271" w:rsidP="005D3271">
      <w:pPr>
        <w:spacing w:after="0" w:line="240" w:lineRule="auto"/>
      </w:pPr>
      <w:r>
        <w:separator/>
      </w:r>
    </w:p>
  </w:footnote>
  <w:footnote w:type="continuationSeparator" w:id="0">
    <w:p w14:paraId="6CBA8EBD" w14:textId="77777777" w:rsidR="005D3271" w:rsidRDefault="005D3271" w:rsidP="005D32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74252" w14:textId="77777777" w:rsidR="005D3271" w:rsidRPr="005D3271" w:rsidRDefault="005D3271" w:rsidP="005D327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37D6C" w14:textId="77777777" w:rsidR="005D3271" w:rsidRPr="005D3271" w:rsidRDefault="005D3271" w:rsidP="005D3271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8EC03" w14:textId="77777777" w:rsidR="005D3271" w:rsidRPr="005D3271" w:rsidRDefault="005D3271" w:rsidP="005D3271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271"/>
    <w:rsid w:val="002C3023"/>
    <w:rsid w:val="005D3271"/>
    <w:rsid w:val="00DA34E5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BCD36"/>
  <w15:chartTrackingRefBased/>
  <w15:docId w15:val="{7A6B8BD7-26CA-45FA-9ED1-3861E171C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D32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D32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D32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D32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D32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D32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D32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D32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D32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D32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D32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D32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D327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D327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D327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D327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D327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D327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D32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D32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D32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D32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D32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D327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D327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D327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D32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D327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D3271"/>
    <w:rPr>
      <w:b/>
      <w:bCs/>
      <w:smallCaps/>
      <w:color w:val="0F4761" w:themeColor="accent1" w:themeShade="BF"/>
      <w:spacing w:val="5"/>
    </w:rPr>
  </w:style>
  <w:style w:type="paragraph" w:customStyle="1" w:styleId="broodtekst">
    <w:name w:val="broodtekst"/>
    <w:basedOn w:val="Standaard"/>
    <w:rsid w:val="005D327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5D3271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D3271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5D327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5D3271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5D3271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5D3271"/>
  </w:style>
  <w:style w:type="paragraph" w:customStyle="1" w:styleId="in-table">
    <w:name w:val="in-table"/>
    <w:basedOn w:val="broodtekst"/>
    <w:rsid w:val="005D3271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5D32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D3271"/>
  </w:style>
  <w:style w:type="paragraph" w:styleId="Geenafstand">
    <w:name w:val="No Spacing"/>
    <w:uiPriority w:val="1"/>
    <w:qFormat/>
    <w:rsid w:val="005D32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99</ap:Words>
  <ap:Characters>550</ap:Characters>
  <ap:DocSecurity>0</ap:DocSecurity>
  <ap:Lines>4</ap:Lines>
  <ap:Paragraphs>1</ap:Paragraphs>
  <ap:ScaleCrop>false</ap:ScaleCrop>
  <ap:LinksUpToDate>false</ap:LinksUpToDate>
  <ap:CharactersWithSpaces>648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2025-04-22T07:32:00.0000000Z</dcterms:created>
  <dcterms:modified xsi:type="dcterms:W3CDTF">2025-04-22T07:33:00.0000000Z</dcterms:modified>
  <version/>
  <category/>
</coreProperties>
</file>