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78C" w:rsidP="002959B3" w:rsidRDefault="0070378C" w14:paraId="5162D660" w14:textId="1053647F">
      <w:r>
        <w:t>CONCEPT</w:t>
      </w:r>
    </w:p>
    <w:p w:rsidR="0070378C" w:rsidP="002959B3" w:rsidRDefault="0070378C" w14:paraId="08B242F7" w14:textId="77777777"/>
    <w:p w:rsidR="0070378C" w:rsidP="002959B3" w:rsidRDefault="002959B3" w14:paraId="2D16450A" w14:textId="77777777">
      <w:r w:rsidRPr="002959B3">
        <w:t>Aan de minister van Volksgezondheid, Welzijn en Sport</w:t>
      </w:r>
      <w:r w:rsidRPr="002959B3">
        <w:br/>
      </w:r>
    </w:p>
    <w:p w:rsidRPr="002959B3" w:rsidR="002959B3" w:rsidP="002959B3" w:rsidRDefault="002959B3" w14:paraId="7BEE31B2" w14:textId="6A432604">
      <w:r w:rsidRPr="002959B3">
        <w:t>In afschrift aan de minister van Buitenlandse Zaken</w:t>
      </w:r>
    </w:p>
    <w:p w:rsidR="0070378C" w:rsidP="002959B3" w:rsidRDefault="0070378C" w14:paraId="4A084C6F" w14:textId="77777777"/>
    <w:p w:rsidRPr="002959B3" w:rsidR="002959B3" w:rsidP="002959B3" w:rsidRDefault="002959B3" w14:paraId="7BF5645C" w14:textId="28867A23">
      <w:r w:rsidRPr="002959B3">
        <w:t xml:space="preserve">Den Haag, </w:t>
      </w:r>
      <w:r w:rsidR="0070378C">
        <w:t>(datum)</w:t>
      </w:r>
    </w:p>
    <w:p w:rsidR="0070378C" w:rsidP="002959B3" w:rsidRDefault="0070378C" w14:paraId="487AC452" w14:textId="77777777"/>
    <w:p w:rsidRPr="002959B3" w:rsidR="002959B3" w:rsidP="002959B3" w:rsidRDefault="002959B3" w14:paraId="10181071" w14:textId="3B690F3F">
      <w:r w:rsidRPr="002959B3">
        <w:t xml:space="preserve">Betreft: </w:t>
      </w:r>
      <w:r w:rsidR="0070378C">
        <w:t>p</w:t>
      </w:r>
      <w:r w:rsidRPr="002959B3">
        <w:t>arlementair behandelvoorbehoud</w:t>
      </w:r>
      <w:r w:rsidR="0070378C">
        <w:t xml:space="preserve"> bij het </w:t>
      </w:r>
      <w:r w:rsidRPr="0070378C" w:rsidR="0070378C">
        <w:t>EU-voorstel: Verordening kritieke geneesmiddelen COM (2025) 102</w:t>
      </w:r>
    </w:p>
    <w:p w:rsidR="0070378C" w:rsidP="002959B3" w:rsidRDefault="0070378C" w14:paraId="74403C4A" w14:textId="77777777"/>
    <w:p w:rsidRPr="002959B3" w:rsidR="002959B3" w:rsidP="002959B3" w:rsidRDefault="002959B3" w14:paraId="063B6BA3" w14:textId="6012BE63">
      <w:r w:rsidRPr="002959B3">
        <w:t xml:space="preserve">Hierbij stel ik u ervan in kennis dat de Tweede Kamer het </w:t>
      </w:r>
      <w:r w:rsidRPr="0070378C" w:rsidR="0070378C">
        <w:t>EU-voorstel: Verordening kritieke geneesmiddelen COM (2025) 102</w:t>
      </w:r>
      <w:r w:rsidR="0070378C">
        <w:t xml:space="preserve"> </w:t>
      </w:r>
      <w:r w:rsidRPr="002959B3">
        <w:t>van zodanig politiek belang acht dat zij op bijzondere wijze over de behandeling daarvan wenst te worden geïnformeerd.</w:t>
      </w:r>
    </w:p>
    <w:p w:rsidR="0070378C" w:rsidP="002959B3" w:rsidRDefault="0070378C" w14:paraId="1784CDC3" w14:textId="77777777"/>
    <w:p w:rsidRPr="002959B3" w:rsidR="002959B3" w:rsidP="002959B3" w:rsidRDefault="002959B3" w14:paraId="309D029D" w14:textId="4A1EB7FA">
      <w:r w:rsidRPr="002959B3">
        <w:t>Met verwijzing naar artikel 4, lid 2, van de Goedkeuringswet betreffende het Verdrag van Lissabon verzoek ik u onverwijld in de betreffende EU-overlegfora een parlementair behandelvoorbehoud te laten vastleggen.</w:t>
      </w:r>
    </w:p>
    <w:p w:rsidRPr="002959B3" w:rsidR="002959B3" w:rsidP="002959B3" w:rsidRDefault="002959B3" w14:paraId="127A15EF" w14:textId="77777777">
      <w:r w:rsidRPr="002959B3">
        <w:t>In dit verband verzoek ik u geen onomkeerbare stappen te zetten in het onderhandelingsproces over het voorstel, totdat een overleg hierover tussen regering en Kamer heeft plaatsgevonden.</w:t>
      </w:r>
    </w:p>
    <w:p w:rsidR="0070378C" w:rsidP="002959B3" w:rsidRDefault="0070378C" w14:paraId="273ECE81" w14:textId="77777777"/>
    <w:p w:rsidRPr="002959B3" w:rsidR="002959B3" w:rsidP="002959B3" w:rsidRDefault="002959B3" w14:paraId="70A81D94" w14:textId="5CD66072">
      <w:r w:rsidRPr="002959B3">
        <w:t>Met vriendelijke groet,</w:t>
      </w:r>
    </w:p>
    <w:p w:rsidR="0070378C" w:rsidP="002959B3" w:rsidRDefault="0070378C" w14:paraId="1CE72101" w14:textId="77777777"/>
    <w:p w:rsidRPr="002959B3" w:rsidR="002959B3" w:rsidP="002959B3" w:rsidRDefault="002959B3" w14:paraId="7C83B9F6" w14:textId="2F850394">
      <w:r w:rsidRPr="002959B3">
        <w:t>Martin Bosma</w:t>
      </w:r>
      <w:r w:rsidRPr="002959B3">
        <w:br/>
        <w:t>Voorzitter van de Tweede Kamer der Staten-Generaal</w:t>
      </w:r>
    </w:p>
    <w:p w:rsidR="00FB771E" w:rsidP="00FB771E" w:rsidRDefault="00FB771E" w14:paraId="39C00F5E" w14:textId="5DB27907">
      <w:pPr>
        <w:jc w:val="both"/>
      </w:pPr>
    </w:p>
    <w:sectPr w:rsidR="00FB77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1E"/>
    <w:rsid w:val="0006205A"/>
    <w:rsid w:val="000F5364"/>
    <w:rsid w:val="001623A7"/>
    <w:rsid w:val="002959B3"/>
    <w:rsid w:val="00452E08"/>
    <w:rsid w:val="006526ED"/>
    <w:rsid w:val="0070378C"/>
    <w:rsid w:val="00906D5A"/>
    <w:rsid w:val="00B11D4D"/>
    <w:rsid w:val="00F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A831"/>
  <w15:chartTrackingRefBased/>
  <w15:docId w15:val="{66455F8A-FF88-4490-965A-5AB38FA3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7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7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77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77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77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77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77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7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77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77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77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7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77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7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831</ap:Characters>
  <ap:DocSecurity>4</ap:DocSecurity>
  <ap:Lines>6</ap:Lines>
  <ap:Paragraphs>1</ap:Paragraphs>
  <ap:ScaleCrop>false</ap:ScaleCrop>
  <ap:LinksUpToDate>false</ap:LinksUpToDate>
  <ap:CharactersWithSpaces>981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2025-04-22T13:10:00.0000000Z</dcterms:created>
  <dcterms:modified xsi:type="dcterms:W3CDTF">2025-04-22T13:10:00.0000000Z</dcterms:modified>
  <version/>
  <category/>
</coreProperties>
</file>