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67F7" w:rsidR="00C067F7" w:rsidP="00C067F7" w:rsidRDefault="00C067F7" w14:paraId="65A90FAC" w14:textId="25090C4A">
      <w:pPr>
        <w:pStyle w:val="Geenafstand"/>
        <w:rPr>
          <w:b/>
          <w:bCs/>
        </w:rPr>
      </w:pPr>
      <w:r w:rsidRPr="00C067F7">
        <w:rPr>
          <w:b/>
          <w:bCs/>
        </w:rPr>
        <w:t>AH 2020</w:t>
      </w:r>
    </w:p>
    <w:p w:rsidR="00C067F7" w:rsidP="00C067F7" w:rsidRDefault="00C067F7" w14:paraId="3593D0D7" w14:textId="53AFDE0B">
      <w:pPr>
        <w:pStyle w:val="Geenafstand"/>
        <w:rPr>
          <w:b/>
          <w:bCs/>
        </w:rPr>
      </w:pPr>
      <w:r w:rsidRPr="00C067F7">
        <w:rPr>
          <w:b/>
          <w:bCs/>
        </w:rPr>
        <w:t>2025Z05840</w:t>
      </w:r>
    </w:p>
    <w:p w:rsidRPr="00C067F7" w:rsidR="00C067F7" w:rsidP="00C067F7" w:rsidRDefault="00C067F7" w14:paraId="00A89B3B" w14:textId="77777777">
      <w:pPr>
        <w:pStyle w:val="Geenafstand"/>
        <w:rPr>
          <w:b/>
          <w:bCs/>
        </w:rPr>
      </w:pPr>
    </w:p>
    <w:p w:rsidRPr="00C067F7" w:rsidR="00C067F7" w:rsidP="00C067F7" w:rsidRDefault="00C067F7" w14:paraId="44CD6E56" w14:textId="6DDB1DD0">
      <w:pPr>
        <w:pStyle w:val="Geenafstand"/>
        <w:rPr>
          <w:rFonts w:ascii="Times New Roman" w:hAnsi="Times New Roman"/>
          <w:sz w:val="24"/>
          <w:szCs w:val="24"/>
        </w:rPr>
      </w:pPr>
      <w:r w:rsidRPr="00C067F7">
        <w:rPr>
          <w:sz w:val="24"/>
          <w:szCs w:val="24"/>
        </w:rPr>
        <w:t>Mededeling van minister Van Weel (Justitie en Veiligheid)</w:t>
      </w:r>
      <w:r>
        <w:rPr>
          <w:sz w:val="24"/>
          <w:szCs w:val="24"/>
        </w:rPr>
        <w:t xml:space="preserve">, mede namens de minister en </w:t>
      </w:r>
      <w:r w:rsidRPr="007D78AD">
        <w:rPr>
          <w:rFonts w:ascii="Times New Roman" w:hAnsi="Times New Roman"/>
          <w:sz w:val="24"/>
        </w:rPr>
        <w:t>staatssecretaris van Justitie en Veiligheid</w:t>
      </w:r>
      <w:r>
        <w:rPr>
          <w:rFonts w:ascii="Arial" w:hAnsi="Arial" w:cs="Arial"/>
          <w:sz w:val="24"/>
          <w:szCs w:val="24"/>
        </w:rPr>
        <w:t xml:space="preserve"> en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C067F7">
        <w:rPr>
          <w:sz w:val="24"/>
          <w:szCs w:val="24"/>
        </w:rPr>
        <w:t xml:space="preserve"> (ontvangen</w:t>
      </w:r>
      <w:r>
        <w:rPr>
          <w:sz w:val="24"/>
          <w:szCs w:val="24"/>
        </w:rPr>
        <w:t xml:space="preserve"> 22 april 2025)</w:t>
      </w:r>
    </w:p>
    <w:p w:rsidRPr="00251844" w:rsidR="00C067F7" w:rsidP="00C067F7" w:rsidRDefault="00C067F7" w14:paraId="6EB492E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067F7" w:rsidP="00C067F7" w:rsidRDefault="00C067F7" w14:paraId="21CB137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C20C03">
        <w:rPr>
          <w:rFonts w:cs="Utopia"/>
          <w:color w:val="000000"/>
        </w:rPr>
        <w:t>de staatssecretaris van Justitie en Veiligheid en de staatssecretaris van Binnenlandse Zaken en Koninkrijksrelaties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de leden </w:t>
      </w:r>
      <w:r w:rsidRPr="00C20C03">
        <w:rPr>
          <w:rFonts w:cs="Utopia"/>
          <w:color w:val="000000"/>
        </w:rPr>
        <w:t xml:space="preserve">Lahlah en </w:t>
      </w:r>
      <w:proofErr w:type="spellStart"/>
      <w:r w:rsidRPr="00C20C03">
        <w:rPr>
          <w:rFonts w:cs="Utopia"/>
          <w:color w:val="000000"/>
        </w:rPr>
        <w:t>Kathmann</w:t>
      </w:r>
      <w:proofErr w:type="spellEnd"/>
      <w:r w:rsidRPr="00C20C03">
        <w:rPr>
          <w:rFonts w:cs="Utopia"/>
          <w:color w:val="000000"/>
        </w:rPr>
        <w:t xml:space="preserve">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C2C71">
        <w:rPr>
          <w:rFonts w:cs="Utopia"/>
          <w:color w:val="000000"/>
        </w:rPr>
        <w:t>het binnendringen van stallen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C20C03">
        <w:rPr>
          <w:rFonts w:cs="Utopia"/>
          <w:color w:val="000000"/>
        </w:rPr>
        <w:t>(ingezonden 27 maart 2025)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067F7" w:rsidP="00C067F7" w:rsidRDefault="00C067F7" w14:paraId="06B6E89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067F7" w:rsidP="00C067F7" w:rsidRDefault="00C067F7" w14:paraId="3204D3D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194E8B63" w14:textId="77777777"/>
    <w:p w:rsidR="00C067F7" w:rsidRDefault="00C067F7" w14:paraId="45CE8E28" w14:textId="77777777"/>
    <w:sectPr w:rsidR="00C067F7" w:rsidSect="00C06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FF17" w14:textId="77777777" w:rsidR="00C067F7" w:rsidRDefault="00C067F7" w:rsidP="00C067F7">
      <w:pPr>
        <w:spacing w:after="0" w:line="240" w:lineRule="auto"/>
      </w:pPr>
      <w:r>
        <w:separator/>
      </w:r>
    </w:p>
  </w:endnote>
  <w:endnote w:type="continuationSeparator" w:id="0">
    <w:p w14:paraId="05B84B31" w14:textId="77777777" w:rsidR="00C067F7" w:rsidRDefault="00C067F7" w:rsidP="00C0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7A80" w14:textId="77777777" w:rsidR="00C067F7" w:rsidRPr="00C067F7" w:rsidRDefault="00C067F7" w:rsidP="00C067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9BC2" w14:textId="77777777" w:rsidR="00C067F7" w:rsidRPr="00C067F7" w:rsidRDefault="00C067F7" w:rsidP="00C067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9FEB" w14:textId="77777777" w:rsidR="00C067F7" w:rsidRPr="00C067F7" w:rsidRDefault="00C067F7" w:rsidP="00C067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1481" w14:textId="77777777" w:rsidR="00C067F7" w:rsidRDefault="00C067F7" w:rsidP="00C067F7">
      <w:pPr>
        <w:spacing w:after="0" w:line="240" w:lineRule="auto"/>
      </w:pPr>
      <w:r>
        <w:separator/>
      </w:r>
    </w:p>
  </w:footnote>
  <w:footnote w:type="continuationSeparator" w:id="0">
    <w:p w14:paraId="3EDAEE7C" w14:textId="77777777" w:rsidR="00C067F7" w:rsidRDefault="00C067F7" w:rsidP="00C0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3850" w14:textId="77777777" w:rsidR="00C067F7" w:rsidRPr="00C067F7" w:rsidRDefault="00C067F7" w:rsidP="00C067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937D" w14:textId="77777777" w:rsidR="00C067F7" w:rsidRPr="00C067F7" w:rsidRDefault="00C067F7" w:rsidP="00C067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E0AA" w14:textId="77777777" w:rsidR="00C067F7" w:rsidRPr="00C067F7" w:rsidRDefault="00C067F7" w:rsidP="00C067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F7"/>
    <w:rsid w:val="002C3023"/>
    <w:rsid w:val="00474923"/>
    <w:rsid w:val="00C067F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3EFE"/>
  <w15:chartTrackingRefBased/>
  <w15:docId w15:val="{D78C1251-29D9-4323-ABD2-D96A8C4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6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6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6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67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67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67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67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67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6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67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67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67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67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67F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067F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067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7F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067F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067F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067F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067F7"/>
  </w:style>
  <w:style w:type="paragraph" w:customStyle="1" w:styleId="in-table">
    <w:name w:val="in-table"/>
    <w:basedOn w:val="broodtekst"/>
    <w:rsid w:val="00C067F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0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67F7"/>
  </w:style>
  <w:style w:type="paragraph" w:styleId="Geenafstand">
    <w:name w:val="No Spacing"/>
    <w:uiPriority w:val="1"/>
    <w:qFormat/>
    <w:rsid w:val="00C0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716</ap:Characters>
  <ap:DocSecurity>0</ap:DocSecurity>
  <ap:Lines>5</ap:Lines>
  <ap:Paragraphs>1</ap:Paragraphs>
  <ap:ScaleCrop>false</ap:ScaleCrop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2025-04-22T14:28:00.0000000Z</dcterms:created>
  <dcterms:modified xsi:type="dcterms:W3CDTF">2025-04-22T14:30:00.0000000Z</dcterms:modified>
  <version/>
  <category/>
</coreProperties>
</file>