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B5CE4" w:rsidR="00357D04" w:rsidP="00357D04" w:rsidRDefault="00357D04" w14:paraId="24A58934" w14:textId="77777777">
      <w:pPr>
        <w:pStyle w:val="Geenafstand"/>
        <w:rPr>
          <w:rFonts w:ascii="Times New Roman" w:hAnsi="Times New Roman" w:cs="Times New Roman"/>
        </w:rPr>
      </w:pPr>
    </w:p>
    <w:p w:rsidRPr="00357D04" w:rsidR="00357D04" w:rsidP="00357D04" w:rsidRDefault="00357D04" w14:paraId="7D8D5C8A" w14:textId="2A22360F">
      <w:pPr>
        <w:pStyle w:val="Geenafstand"/>
        <w:ind w:left="2124" w:hanging="2124"/>
        <w:rPr>
          <w:rFonts w:ascii="Times New Roman" w:hAnsi="Times New Roman" w:cs="Times New Roman"/>
          <w:b/>
          <w:bCs/>
        </w:rPr>
      </w:pPr>
      <w:r w:rsidRPr="00357D04">
        <w:rPr>
          <w:rFonts w:ascii="Times New Roman" w:hAnsi="Times New Roman" w:cs="Times New Roman"/>
          <w:b/>
          <w:bCs/>
        </w:rPr>
        <w:t xml:space="preserve">36 569 </w:t>
      </w:r>
      <w:r w:rsidRPr="00357D04">
        <w:rPr>
          <w:rFonts w:ascii="Times New Roman" w:hAnsi="Times New Roman" w:cs="Times New Roman"/>
          <w:b/>
          <w:bCs/>
        </w:rPr>
        <w:tab/>
      </w:r>
      <w:r w:rsidRPr="00357D04">
        <w:rPr>
          <w:rFonts w:ascii="Times New Roman" w:hAnsi="Times New Roman" w:cs="Times New Roman"/>
          <w:b/>
          <w:bCs/>
        </w:rPr>
        <w:t xml:space="preserve">Voorstel van wet van de leden De Hoop en Olger van Dijk tot wijziging van de Wet personenvervoer 2000 in verband met het mogelijk maken van provinciale </w:t>
      </w:r>
      <w:proofErr w:type="spellStart"/>
      <w:r w:rsidRPr="00357D04">
        <w:rPr>
          <w:rFonts w:ascii="Times New Roman" w:hAnsi="Times New Roman" w:cs="Times New Roman"/>
          <w:b/>
          <w:bCs/>
        </w:rPr>
        <w:t>inbesteding</w:t>
      </w:r>
      <w:proofErr w:type="spellEnd"/>
      <w:r w:rsidRPr="00357D04">
        <w:rPr>
          <w:rFonts w:ascii="Times New Roman" w:hAnsi="Times New Roman" w:cs="Times New Roman"/>
          <w:b/>
          <w:bCs/>
        </w:rPr>
        <w:t xml:space="preserve"> van openbaar vervoerconcessies (Wet provinciale </w:t>
      </w:r>
      <w:proofErr w:type="spellStart"/>
      <w:r w:rsidRPr="00357D04">
        <w:rPr>
          <w:rFonts w:ascii="Times New Roman" w:hAnsi="Times New Roman" w:cs="Times New Roman"/>
          <w:b/>
          <w:bCs/>
        </w:rPr>
        <w:t>inbesteding</w:t>
      </w:r>
      <w:proofErr w:type="spellEnd"/>
      <w:r w:rsidRPr="00357D04">
        <w:rPr>
          <w:rFonts w:ascii="Times New Roman" w:hAnsi="Times New Roman" w:cs="Times New Roman"/>
          <w:b/>
          <w:bCs/>
        </w:rPr>
        <w:t xml:space="preserve"> vervoerconcessie)  </w:t>
      </w:r>
    </w:p>
    <w:p w:rsidRPr="00357D04" w:rsidR="00357D04" w:rsidP="00357D04" w:rsidRDefault="00357D04" w14:paraId="3324135E" w14:textId="77777777">
      <w:pPr>
        <w:pStyle w:val="Geenafstand"/>
        <w:rPr>
          <w:rFonts w:ascii="Times New Roman" w:hAnsi="Times New Roman" w:cs="Times New Roman"/>
          <w:b/>
          <w:bCs/>
        </w:rPr>
      </w:pPr>
    </w:p>
    <w:p w:rsidRPr="00357D04" w:rsidR="00357D04" w:rsidP="00357D04" w:rsidRDefault="00357D04" w14:paraId="0A07D318" w14:textId="77777777">
      <w:pPr>
        <w:pStyle w:val="Geenafstand"/>
        <w:rPr>
          <w:rFonts w:ascii="Times New Roman" w:hAnsi="Times New Roman" w:cs="Times New Roman"/>
          <w:b/>
          <w:bCs/>
        </w:rPr>
      </w:pPr>
      <w:r w:rsidRPr="00357D04">
        <w:rPr>
          <w:rFonts w:ascii="Times New Roman" w:hAnsi="Times New Roman" w:cs="Times New Roman"/>
          <w:b/>
          <w:bCs/>
        </w:rPr>
        <w:t xml:space="preserve"> </w:t>
      </w:r>
    </w:p>
    <w:p w:rsidRPr="00357D04" w:rsidR="00357D04" w:rsidP="00357D04" w:rsidRDefault="00357D04" w14:paraId="693A004E" w14:textId="77777777">
      <w:pPr>
        <w:pStyle w:val="Geenafstand"/>
        <w:rPr>
          <w:rFonts w:ascii="Times New Roman" w:hAnsi="Times New Roman" w:cs="Times New Roman"/>
          <w:b/>
          <w:bCs/>
        </w:rPr>
      </w:pPr>
    </w:p>
    <w:p w:rsidRPr="00357D04" w:rsidR="00357D04" w:rsidP="00357D04" w:rsidRDefault="00357D04" w14:paraId="712AA034" w14:textId="0DA5685A">
      <w:pPr>
        <w:pStyle w:val="Geenafstand"/>
        <w:rPr>
          <w:rFonts w:ascii="Times New Roman" w:hAnsi="Times New Roman" w:cs="Times New Roman"/>
          <w:b/>
          <w:bCs/>
        </w:rPr>
      </w:pPr>
      <w:r w:rsidRPr="00357D04">
        <w:rPr>
          <w:rFonts w:ascii="Times New Roman" w:hAnsi="Times New Roman" w:cs="Times New Roman"/>
          <w:b/>
          <w:bCs/>
        </w:rPr>
        <w:t>Nr.</w:t>
      </w:r>
      <w:r>
        <w:rPr>
          <w:rFonts w:ascii="Times New Roman" w:hAnsi="Times New Roman" w:cs="Times New Roman"/>
          <w:b/>
          <w:bCs/>
        </w:rPr>
        <w:t xml:space="preserve"> 4</w:t>
      </w:r>
      <w:r w:rsidRPr="00357D04">
        <w:rPr>
          <w:rFonts w:ascii="Times New Roman" w:hAnsi="Times New Roman" w:cs="Times New Roman"/>
          <w:b/>
          <w:bCs/>
        </w:rPr>
        <w:tab/>
      </w:r>
      <w:r w:rsidRPr="00357D04">
        <w:rPr>
          <w:rFonts w:ascii="Times New Roman" w:hAnsi="Times New Roman" w:cs="Times New Roman"/>
          <w:b/>
          <w:bCs/>
        </w:rPr>
        <w:tab/>
      </w:r>
      <w:r w:rsidRPr="00357D04">
        <w:rPr>
          <w:rFonts w:ascii="Times New Roman" w:hAnsi="Times New Roman" w:cs="Times New Roman"/>
          <w:b/>
          <w:bCs/>
        </w:rPr>
        <w:tab/>
        <w:t xml:space="preserve">BRIEF VAN DE LEDEN DE HOOP EN OLGER VAN DIJK </w:t>
      </w:r>
    </w:p>
    <w:p w:rsidRPr="002B5CE4" w:rsidR="00357D04" w:rsidP="00357D04" w:rsidRDefault="00357D04" w14:paraId="0B50CC00" w14:textId="77777777">
      <w:pPr>
        <w:pStyle w:val="Geenafstand"/>
        <w:rPr>
          <w:rFonts w:ascii="Times New Roman" w:hAnsi="Times New Roman" w:cs="Times New Roman"/>
        </w:rPr>
      </w:pPr>
    </w:p>
    <w:p w:rsidRPr="002B5CE4" w:rsidR="00357D04" w:rsidP="00357D04" w:rsidRDefault="00357D04" w14:paraId="35AEDF10" w14:textId="77777777">
      <w:pPr>
        <w:pStyle w:val="Geenafstand"/>
        <w:ind w:left="2124"/>
        <w:rPr>
          <w:rFonts w:ascii="Times New Roman" w:hAnsi="Times New Roman" w:cs="Times New Roman"/>
        </w:rPr>
      </w:pPr>
      <w:r w:rsidRPr="002B5CE4">
        <w:rPr>
          <w:rFonts w:ascii="Times New Roman" w:hAnsi="Times New Roman" w:cs="Times New Roman"/>
        </w:rPr>
        <w:t xml:space="preserve">Aan de Voorzitter van de Tweede Kamer der Staten-Generaal </w:t>
      </w:r>
    </w:p>
    <w:p w:rsidRPr="002B5CE4" w:rsidR="00357D04" w:rsidP="00357D04" w:rsidRDefault="00357D04" w14:paraId="10B03218" w14:textId="77777777">
      <w:pPr>
        <w:pStyle w:val="Geenafstand"/>
        <w:ind w:left="2124"/>
        <w:rPr>
          <w:rFonts w:ascii="Times New Roman" w:hAnsi="Times New Roman" w:cs="Times New Roman"/>
        </w:rPr>
      </w:pPr>
    </w:p>
    <w:p w:rsidRPr="002B5CE4" w:rsidR="00357D04" w:rsidP="00357D04" w:rsidRDefault="00357D04" w14:paraId="527E8EEC" w14:textId="77777777">
      <w:pPr>
        <w:pStyle w:val="Geenafstand"/>
        <w:ind w:left="2124"/>
        <w:rPr>
          <w:rFonts w:ascii="Times New Roman" w:hAnsi="Times New Roman" w:cs="Times New Roman"/>
        </w:rPr>
      </w:pPr>
      <w:r w:rsidRPr="002B5CE4">
        <w:rPr>
          <w:rFonts w:ascii="Times New Roman" w:hAnsi="Times New Roman" w:cs="Times New Roman"/>
        </w:rPr>
        <w:t>Den Haag, 22 april 2025</w:t>
      </w:r>
    </w:p>
    <w:p w:rsidRPr="002B5CE4" w:rsidR="00357D04" w:rsidP="00357D04" w:rsidRDefault="00357D04" w14:paraId="5C3DC328" w14:textId="77777777">
      <w:pPr>
        <w:pStyle w:val="Geenafstand"/>
        <w:rPr>
          <w:rFonts w:ascii="Times New Roman" w:hAnsi="Times New Roman" w:cs="Times New Roman"/>
        </w:rPr>
      </w:pPr>
    </w:p>
    <w:p w:rsidRPr="002B5CE4" w:rsidR="00357D04" w:rsidP="00357D04" w:rsidRDefault="00357D04" w14:paraId="4874C40D" w14:textId="77777777">
      <w:pPr>
        <w:pStyle w:val="Geenafstand"/>
        <w:rPr>
          <w:rFonts w:ascii="Times New Roman" w:hAnsi="Times New Roman" w:cs="Times New Roman"/>
        </w:rPr>
      </w:pPr>
      <w:r w:rsidRPr="002B5CE4">
        <w:rPr>
          <w:rFonts w:ascii="Times New Roman" w:hAnsi="Times New Roman" w:cs="Times New Roman"/>
        </w:rPr>
        <w:tab/>
      </w:r>
      <w:r w:rsidRPr="002B5CE4">
        <w:rPr>
          <w:rFonts w:ascii="Times New Roman" w:hAnsi="Times New Roman" w:cs="Times New Roman"/>
        </w:rPr>
        <w:tab/>
      </w:r>
      <w:r w:rsidRPr="002B5CE4">
        <w:rPr>
          <w:rFonts w:ascii="Times New Roman" w:hAnsi="Times New Roman" w:cs="Times New Roman"/>
        </w:rPr>
        <w:tab/>
      </w:r>
    </w:p>
    <w:p w:rsidRPr="002B5CE4" w:rsidR="00357D04" w:rsidP="00357D04" w:rsidRDefault="00357D04" w14:paraId="4291FD7D" w14:textId="77777777">
      <w:pPr>
        <w:pStyle w:val="Geenafstand"/>
        <w:ind w:left="2124"/>
        <w:rPr>
          <w:rFonts w:ascii="Times New Roman" w:hAnsi="Times New Roman" w:cs="Times New Roman"/>
        </w:rPr>
      </w:pPr>
      <w:r w:rsidRPr="002B5CE4">
        <w:rPr>
          <w:rFonts w:ascii="Times New Roman" w:hAnsi="Times New Roman" w:cs="Times New Roman"/>
        </w:rPr>
        <w:t>Met deze aanbiedingsbrief worden het consultatieadvies van de Autoriteit Consument &amp; Markt, toegevoegd aan het dossier van bovengenoemd initiatiefwetsvoorstel. In de bijlage bij deze brief treft u het advies.</w:t>
      </w:r>
    </w:p>
    <w:p w:rsidRPr="002B5CE4" w:rsidR="00357D04" w:rsidP="00357D04" w:rsidRDefault="00357D04" w14:paraId="75B68B49" w14:textId="77777777">
      <w:pPr>
        <w:pStyle w:val="Geenafstand"/>
        <w:rPr>
          <w:rFonts w:ascii="Times New Roman" w:hAnsi="Times New Roman" w:cs="Times New Roman"/>
        </w:rPr>
      </w:pPr>
    </w:p>
    <w:p w:rsidRPr="002B5CE4" w:rsidR="00357D04" w:rsidP="00357D04" w:rsidRDefault="00357D04" w14:paraId="770A586B" w14:textId="77777777">
      <w:pPr>
        <w:pStyle w:val="Geenafstand"/>
        <w:ind w:left="1416" w:firstLine="708"/>
        <w:rPr>
          <w:rFonts w:ascii="Times New Roman" w:hAnsi="Times New Roman" w:cs="Times New Roman"/>
        </w:rPr>
      </w:pPr>
      <w:r w:rsidRPr="002B5CE4">
        <w:rPr>
          <w:rFonts w:ascii="Times New Roman" w:hAnsi="Times New Roman" w:cs="Times New Roman"/>
        </w:rPr>
        <w:t>De Hoop</w:t>
      </w:r>
    </w:p>
    <w:p w:rsidRPr="002B5CE4" w:rsidR="00357D04" w:rsidP="00357D04" w:rsidRDefault="00357D04" w14:paraId="62EEE619" w14:textId="77777777">
      <w:pPr>
        <w:pStyle w:val="Geenafstand"/>
        <w:ind w:left="1416" w:firstLine="708"/>
        <w:rPr>
          <w:rFonts w:ascii="Times New Roman" w:hAnsi="Times New Roman" w:cs="Times New Roman"/>
        </w:rPr>
      </w:pPr>
      <w:r w:rsidRPr="002B5CE4">
        <w:rPr>
          <w:rFonts w:ascii="Times New Roman" w:hAnsi="Times New Roman" w:cs="Times New Roman"/>
        </w:rPr>
        <w:t>Olger van Dijk</w:t>
      </w:r>
    </w:p>
    <w:p w:rsidRPr="002B5CE4" w:rsidR="00357D04" w:rsidP="00357D04" w:rsidRDefault="00357D04" w14:paraId="01FE3636" w14:textId="77777777">
      <w:pPr>
        <w:pStyle w:val="Geenafstand"/>
        <w:rPr>
          <w:rFonts w:ascii="Times New Roman" w:hAnsi="Times New Roman" w:cs="Times New Roman"/>
        </w:rPr>
      </w:pPr>
    </w:p>
    <w:p w:rsidR="00E6311E" w:rsidRDefault="00E6311E" w14:paraId="10726307" w14:textId="77777777"/>
    <w:sectPr w:rsidR="00E631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3AA98" w14:textId="77777777" w:rsidR="00357D04" w:rsidRDefault="00357D04" w:rsidP="00357D04">
      <w:pPr>
        <w:spacing w:after="0" w:line="240" w:lineRule="auto"/>
      </w:pPr>
      <w:r>
        <w:separator/>
      </w:r>
    </w:p>
  </w:endnote>
  <w:endnote w:type="continuationSeparator" w:id="0">
    <w:p w14:paraId="111C70AD" w14:textId="77777777" w:rsidR="00357D04" w:rsidRDefault="00357D04" w:rsidP="0035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3FCC6" w14:textId="77777777" w:rsidR="00357D04" w:rsidRPr="00357D04" w:rsidRDefault="00357D04" w:rsidP="00357D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D9B4B" w14:textId="77777777" w:rsidR="00357D04" w:rsidRPr="00357D04" w:rsidRDefault="00357D04" w:rsidP="00357D0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35273" w14:textId="77777777" w:rsidR="00357D04" w:rsidRPr="00357D04" w:rsidRDefault="00357D04" w:rsidP="00357D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49C35" w14:textId="77777777" w:rsidR="00357D04" w:rsidRDefault="00357D04" w:rsidP="00357D04">
      <w:pPr>
        <w:spacing w:after="0" w:line="240" w:lineRule="auto"/>
      </w:pPr>
      <w:r>
        <w:separator/>
      </w:r>
    </w:p>
  </w:footnote>
  <w:footnote w:type="continuationSeparator" w:id="0">
    <w:p w14:paraId="5D985273" w14:textId="77777777" w:rsidR="00357D04" w:rsidRDefault="00357D04" w:rsidP="00357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82124" w14:textId="77777777" w:rsidR="00357D04" w:rsidRPr="00357D04" w:rsidRDefault="00357D04" w:rsidP="00357D0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40F61" w14:textId="77777777" w:rsidR="00357D04" w:rsidRPr="00357D04" w:rsidRDefault="00357D04" w:rsidP="00357D0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9DB0A" w14:textId="77777777" w:rsidR="00357D04" w:rsidRPr="00357D04" w:rsidRDefault="00357D04" w:rsidP="00357D0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04"/>
    <w:rsid w:val="00186901"/>
    <w:rsid w:val="0025703A"/>
    <w:rsid w:val="00357D04"/>
    <w:rsid w:val="00C57495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E571A"/>
  <w15:chartTrackingRefBased/>
  <w15:docId w15:val="{F2BE541D-D2BB-47B1-B596-B436544E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57D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57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57D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57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57D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57D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57D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57D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57D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57D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57D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57D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57D0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57D0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57D0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57D0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57D0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57D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57D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57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57D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57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57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57D0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57D0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57D0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57D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57D0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57D04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357D04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357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57D04"/>
  </w:style>
  <w:style w:type="paragraph" w:styleId="Voettekst">
    <w:name w:val="footer"/>
    <w:basedOn w:val="Standaard"/>
    <w:link w:val="VoettekstChar"/>
    <w:uiPriority w:val="99"/>
    <w:unhideWhenUsed/>
    <w:rsid w:val="00357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7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539</ap:Characters>
  <ap:DocSecurity>0</ap:DocSecurity>
  <ap:Lines>4</ap:Lines>
  <ap:Paragraphs>1</ap:Paragraphs>
  <ap:ScaleCrop>false</ap:ScaleCrop>
  <ap:LinksUpToDate>false</ap:LinksUpToDate>
  <ap:CharactersWithSpaces>635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2025-04-22T13:51:00.0000000Z</dcterms:created>
  <dcterms:modified xsi:type="dcterms:W3CDTF">2025-04-22T13:55:00.0000000Z</dcterms:modified>
  <version/>
  <category/>
</coreProperties>
</file>