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E31B83" w14:paraId="6C2ECD27" w14:textId="60571B94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22 april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6B1F2860">
            <w:pPr>
              <w:pStyle w:val="Voettekst"/>
            </w:pPr>
            <w:r>
              <w:t xml:space="preserve">Uitstelbericht Kamervragen </w:t>
            </w:r>
            <w:r w:rsidR="004A747C">
              <w:t>over</w:t>
            </w:r>
            <w:r w:rsidR="00E31B83">
              <w:t xml:space="preserve"> </w:t>
            </w:r>
            <w:r w:rsidRPr="00E31B83" w:rsidR="00E31B83">
              <w:t>de herziene persrichtlijn van de Rechtspraak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E31B83" w14:paraId="2A2BBFB1" w14:textId="6947EB19">
            <w:pPr>
              <w:pStyle w:val="referentiegegevens"/>
            </w:pPr>
            <w:r w:rsidRPr="00E31B83">
              <w:t>6322429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E31B83" w:rsidR="00C6487D" w:rsidP="00133AE9" w:rsidRDefault="00E31B83" w14:paraId="7E785020" w14:textId="7D4691A1">
            <w:pPr>
              <w:pStyle w:val="referentiegegevens"/>
            </w:pPr>
            <w:r w:rsidRPr="00E31B83">
              <w:t>2025Z06135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04897233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E31B83">
        <w:rPr>
          <w:rFonts w:cs="Utopia"/>
          <w:color w:val="000000"/>
        </w:rPr>
        <w:t>het lid</w:t>
      </w:r>
      <w:r w:rsidR="00F64F6A">
        <w:t xml:space="preserve"> </w:t>
      </w:r>
      <w:r w:rsidRPr="00E31B83" w:rsidR="00E31B83">
        <w:rPr>
          <w:rFonts w:cs="Utopia"/>
          <w:color w:val="000000"/>
        </w:rPr>
        <w:t xml:space="preserve">Van </w:t>
      </w:r>
      <w:proofErr w:type="spellStart"/>
      <w:r w:rsidRPr="00E31B83" w:rsidR="00E31B83">
        <w:rPr>
          <w:rFonts w:cs="Utopia"/>
          <w:color w:val="000000"/>
        </w:rPr>
        <w:t>Meijeren</w:t>
      </w:r>
      <w:proofErr w:type="spellEnd"/>
      <w:r w:rsidRPr="00E31B83" w:rsidR="00E31B83">
        <w:rPr>
          <w:rFonts w:cs="Utopia"/>
          <w:color w:val="000000"/>
        </w:rPr>
        <w:t xml:space="preserve"> (FVD)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E31B83">
        <w:rPr>
          <w:rFonts w:cs="Utopia"/>
          <w:color w:val="000000"/>
        </w:rPr>
        <w:t>staatssecretaris van Justitie en Veiligheid</w:t>
      </w:r>
      <w:r w:rsidR="00FE72B2">
        <w:rPr>
          <w:rFonts w:cs="Utopia"/>
          <w:color w:val="000000"/>
        </w:rPr>
        <w:t xml:space="preserve"> </w:t>
      </w:r>
      <w:r w:rsidR="00E31B83">
        <w:rPr>
          <w:rFonts w:cs="Utopia"/>
          <w:color w:val="000000"/>
        </w:rPr>
        <w:t>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>r</w:t>
      </w:r>
      <w:r w:rsidR="00E31B83">
        <w:rPr>
          <w:rFonts w:cs="Utopia"/>
          <w:color w:val="000000"/>
        </w:rPr>
        <w:t xml:space="preserve"> </w:t>
      </w:r>
      <w:r w:rsidRPr="00E31B83" w:rsidR="00E31B83">
        <w:rPr>
          <w:rFonts w:cs="Utopia"/>
          <w:color w:val="000000"/>
        </w:rPr>
        <w:t>de herziene persrichtlijn van de Rechtspraak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E31B83">
        <w:t>1 april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09C91CFF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E31B83">
        <w:t>Staatssecretaris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EndPr/>
      <w:sdtContent>
        <w:p w:rsidR="00A37921" w:rsidP="00A37921" w:rsidRDefault="00E31B83" w14:paraId="6B6473DD" w14:textId="18CADD9B">
          <w:pPr>
            <w:pStyle w:val="broodtekst"/>
            <w:rPr>
              <w:szCs w:val="24"/>
            </w:rPr>
          </w:pPr>
          <w:r>
            <w:t xml:space="preserve">I. </w:t>
          </w:r>
          <w:proofErr w:type="spellStart"/>
          <w:r>
            <w:t>Coenradie</w:t>
          </w:r>
          <w:proofErr w:type="spellEnd"/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C0CA1" w14:textId="77777777" w:rsidR="00E67B4E" w:rsidRDefault="00E67B4E">
      <w:r>
        <w:separator/>
      </w:r>
    </w:p>
    <w:p w14:paraId="22DD6D08" w14:textId="77777777" w:rsidR="00E67B4E" w:rsidRDefault="00E67B4E"/>
    <w:p w14:paraId="23AC9F01" w14:textId="77777777" w:rsidR="00E67B4E" w:rsidRDefault="00E67B4E"/>
    <w:p w14:paraId="305CADB3" w14:textId="77777777" w:rsidR="00E67B4E" w:rsidRDefault="00E67B4E"/>
  </w:endnote>
  <w:endnote w:type="continuationSeparator" w:id="0">
    <w:p w14:paraId="51A27E15" w14:textId="77777777" w:rsidR="00E67B4E" w:rsidRDefault="00E67B4E">
      <w:r>
        <w:continuationSeparator/>
      </w:r>
    </w:p>
    <w:p w14:paraId="61CBC192" w14:textId="77777777" w:rsidR="00E67B4E" w:rsidRDefault="00E67B4E"/>
    <w:p w14:paraId="60CDE4FD" w14:textId="77777777" w:rsidR="00E67B4E" w:rsidRDefault="00E67B4E"/>
    <w:p w14:paraId="55D6ADC7" w14:textId="77777777" w:rsidR="00E67B4E" w:rsidRDefault="00E67B4E"/>
  </w:endnote>
  <w:endnote w:type="continuationNotice" w:id="1">
    <w:p w14:paraId="46780E7B" w14:textId="77777777" w:rsidR="00E67B4E" w:rsidRDefault="00E67B4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E67B4E">
            <w:fldChar w:fldCharType="begin"/>
          </w:r>
          <w:r w:rsidR="00E67B4E">
            <w:instrText xml:space="preserve"> NUMPAGES   \* MERGEFORMAT </w:instrText>
          </w:r>
          <w:r w:rsidR="00E67B4E">
            <w:fldChar w:fldCharType="separate"/>
          </w:r>
          <w:r w:rsidR="00FC0F20">
            <w:t>1</w:t>
          </w:r>
          <w:r w:rsidR="00E67B4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67B4E">
            <w:fldChar w:fldCharType="begin"/>
          </w:r>
          <w:r w:rsidR="00E67B4E">
            <w:instrText xml:space="preserve"> SECTIONPAGES   \* MERGEFORMAT </w:instrText>
          </w:r>
          <w:r w:rsidR="00E67B4E">
            <w:fldChar w:fldCharType="separate"/>
          </w:r>
          <w:r>
            <w:t>1</w:t>
          </w:r>
          <w:r w:rsidR="00E67B4E">
            <w:fldChar w:fldCharType="end"/>
          </w:r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67B4E">
            <w:fldChar w:fldCharType="begin"/>
          </w:r>
          <w:r w:rsidR="00E67B4E">
            <w:instrText xml:space="preserve"> SECTIONPAGES   \* MERGEFORMAT </w:instrText>
          </w:r>
          <w:r w:rsidR="00E67B4E">
            <w:fldChar w:fldCharType="separate"/>
          </w:r>
          <w:r w:rsidR="009D5062">
            <w:t>2</w:t>
          </w:r>
          <w:r w:rsidR="00E67B4E">
            <w:fldChar w:fldCharType="end"/>
          </w:r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29042" w14:textId="77777777" w:rsidR="00E67B4E" w:rsidRDefault="00E67B4E">
      <w:r>
        <w:separator/>
      </w:r>
    </w:p>
  </w:footnote>
  <w:footnote w:type="continuationSeparator" w:id="0">
    <w:p w14:paraId="411F9622" w14:textId="77777777" w:rsidR="00E67B4E" w:rsidRDefault="00E67B4E">
      <w:r>
        <w:continuationSeparator/>
      </w:r>
    </w:p>
  </w:footnote>
  <w:footnote w:type="continuationNotice" w:id="1">
    <w:p w14:paraId="75DC72D1" w14:textId="77777777" w:rsidR="00E67B4E" w:rsidRDefault="00E67B4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C5757B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7F5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86640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165B6"/>
    <w:rsid w:val="00A23AE6"/>
    <w:rsid w:val="00A2618B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1B83"/>
    <w:rsid w:val="00E33297"/>
    <w:rsid w:val="00E46F34"/>
    <w:rsid w:val="00E611BE"/>
    <w:rsid w:val="00E63DCE"/>
    <w:rsid w:val="00E643A2"/>
    <w:rsid w:val="00E67B4E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697C3D"/>
    <w:rsid w:val="00806070"/>
    <w:rsid w:val="00986640"/>
    <w:rsid w:val="00A8715E"/>
    <w:rsid w:val="00AB22D2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198</ap:Words>
  <ap:Characters>1095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2025-04-22T14:17:00.0000000Z</dcterms:created>
  <dcterms:modified xsi:type="dcterms:W3CDTF">2025-04-22T14:17:00.0000000Z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